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sidR="009607CB">
        <w:rPr>
          <w:rFonts w:ascii="方正小标宋简体" w:eastAsia="方正小标宋简体" w:hAnsi="宋体" w:hint="eastAsia"/>
          <w:color w:val="000000"/>
          <w:sz w:val="72"/>
          <w:szCs w:val="72"/>
        </w:rPr>
        <w:t>巴中市人民检察院</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CF6208">
        <w:rPr>
          <w:rFonts w:ascii="方正小标宋简体" w:eastAsia="方正小标宋简体" w:hAnsi="宋体" w:hint="eastAsia"/>
          <w:color w:val="000000"/>
          <w:sz w:val="36"/>
          <w:szCs w:val="36"/>
        </w:rPr>
        <w:lastRenderedPageBreak/>
        <w:t xml:space="preserve">                                                                          </w:t>
      </w:r>
      <w:r>
        <w:rPr>
          <w:rFonts w:ascii="黑体" w:eastAsia="黑体" w:hAnsi="黑体" w:hint="eastAsia"/>
          <w:color w:val="000000"/>
          <w:sz w:val="48"/>
          <w:szCs w:val="48"/>
        </w:rPr>
        <w:t>目</w:t>
      </w:r>
      <w:r w:rsidR="00873219">
        <w:rPr>
          <w:rFonts w:ascii="黑体" w:eastAsia="黑体" w:hAnsi="黑体" w:hint="eastAsia"/>
          <w:color w:val="000000"/>
          <w:sz w:val="48"/>
          <w:szCs w:val="48"/>
        </w:rPr>
        <w:t xml:space="preserve">     </w:t>
      </w:r>
      <w:r>
        <w:rPr>
          <w:rFonts w:ascii="黑体" w:eastAsia="黑体" w:hAnsi="黑体" w:hint="eastAsia"/>
          <w:color w:val="000000"/>
          <w:sz w:val="48"/>
          <w:szCs w:val="48"/>
        </w:rPr>
        <w:t>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0A6A92">
        <w:rPr>
          <w:rFonts w:hint="eastAsia"/>
        </w:rPr>
        <w:t>9</w:t>
      </w:r>
      <w:r>
        <w:rPr>
          <w:rFonts w:hint="eastAsia"/>
        </w:rPr>
        <w:t>月</w:t>
      </w:r>
      <w:r w:rsidR="000A6A92">
        <w:rPr>
          <w:rFonts w:hint="eastAsia"/>
        </w:rPr>
        <w:t>3</w:t>
      </w:r>
      <w:r>
        <w:rPr>
          <w:rFonts w:hint="eastAsia"/>
        </w:rPr>
        <w:t>日</w:t>
      </w:r>
    </w:p>
    <w:p w:rsidR="005B5C64" w:rsidRDefault="005B5C64"/>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r w:rsidR="00593664" w:rsidRPr="00D95169">
        <w:rPr>
          <w:webHidden/>
          <w:sz w:val="24"/>
        </w:rPr>
        <w:tab/>
      </w:r>
      <w:r w:rsidR="00593664">
        <w:rPr>
          <w:rFonts w:hint="eastAsia"/>
          <w:webHidden/>
          <w:sz w:val="24"/>
        </w:rPr>
        <w:t>4</w:t>
      </w:r>
    </w:p>
    <w:p w:rsidR="00416CD4" w:rsidRDefault="00833962">
      <w:pPr>
        <w:pStyle w:val="20"/>
        <w:adjustRightInd w:val="0"/>
        <w:snapToGrid w:val="0"/>
        <w:spacing w:line="440" w:lineRule="exact"/>
        <w:jc w:val="left"/>
        <w:rPr>
          <w:rFonts w:ascii="仿宋" w:eastAsia="仿宋" w:hAnsi="仿宋"/>
          <w:sz w:val="24"/>
        </w:rPr>
      </w:pPr>
      <w:r w:rsidRPr="00833962">
        <w:rPr>
          <w:rFonts w:hint="eastAsia"/>
          <w:sz w:val="24"/>
        </w:rPr>
        <w:t>一、基本职能及主要工作</w:t>
      </w:r>
      <w:r w:rsidR="00593664" w:rsidRPr="00D95169">
        <w:rPr>
          <w:webHidden/>
          <w:sz w:val="24"/>
        </w:rPr>
        <w:tab/>
      </w:r>
      <w:r w:rsidR="00593664">
        <w:rPr>
          <w:rFonts w:hint="eastAsia"/>
          <w:webHidden/>
          <w:sz w:val="24"/>
        </w:rPr>
        <w:t>4</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二、机构设置</w:t>
      </w:r>
      <w:r w:rsidR="00B03D3A" w:rsidRPr="00D95169">
        <w:rPr>
          <w:webHidden/>
          <w:sz w:val="24"/>
        </w:rPr>
        <w:tab/>
      </w:r>
      <w:r w:rsidR="00593664">
        <w:rPr>
          <w:rFonts w:hint="eastAsia"/>
          <w:webHidden/>
          <w:sz w:val="24"/>
        </w:rPr>
        <w:t>12</w:t>
      </w:r>
    </w:p>
    <w:p w:rsidR="00416CD4" w:rsidRDefault="00833962">
      <w:pPr>
        <w:pStyle w:val="10"/>
        <w:adjustRightInd w:val="0"/>
        <w:snapToGrid w:val="0"/>
        <w:spacing w:before="0" w:line="440" w:lineRule="exact"/>
        <w:jc w:val="left"/>
        <w:rPr>
          <w:sz w:val="24"/>
          <w:szCs w:val="24"/>
        </w:rPr>
      </w:pPr>
      <w:r w:rsidRPr="00833962">
        <w:rPr>
          <w:rFonts w:hint="eastAsia"/>
          <w:sz w:val="24"/>
        </w:rPr>
        <w:t>第二部分度部门决算情况说明</w:t>
      </w:r>
      <w:r w:rsidR="00B03D3A">
        <w:rPr>
          <w:rFonts w:hint="eastAsia"/>
          <w:sz w:val="24"/>
        </w:rPr>
        <w:t>…</w:t>
      </w:r>
      <w:r w:rsidR="00B03D3A" w:rsidRPr="00D95169">
        <w:rPr>
          <w:webHidden/>
          <w:sz w:val="24"/>
        </w:rPr>
        <w:tab/>
      </w:r>
      <w:r w:rsidR="00593664">
        <w:rPr>
          <w:rFonts w:hint="eastAsia"/>
          <w:webHidden/>
          <w:sz w:val="24"/>
        </w:rPr>
        <w:t>13</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一、收入支出决算总体情况说明</w:t>
      </w:r>
      <w:r w:rsidR="00B03D3A" w:rsidRPr="00D95169">
        <w:rPr>
          <w:webHidden/>
          <w:sz w:val="24"/>
        </w:rPr>
        <w:tab/>
      </w:r>
      <w:r w:rsidR="00593664">
        <w:rPr>
          <w:rFonts w:hint="eastAsia"/>
          <w:webHidden/>
          <w:sz w:val="24"/>
        </w:rPr>
        <w:t>13</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二、收入决算情况说明</w:t>
      </w:r>
      <w:r w:rsidR="00B03D3A" w:rsidRPr="00D95169">
        <w:rPr>
          <w:webHidden/>
          <w:sz w:val="24"/>
        </w:rPr>
        <w:tab/>
      </w:r>
      <w:r w:rsidR="00593664">
        <w:rPr>
          <w:rFonts w:hint="eastAsia"/>
          <w:webHidden/>
          <w:sz w:val="24"/>
        </w:rPr>
        <w:t>13</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三、支出决算情况说明</w:t>
      </w:r>
      <w:r w:rsidR="00B03D3A" w:rsidRPr="00D95169">
        <w:rPr>
          <w:webHidden/>
          <w:sz w:val="24"/>
        </w:rPr>
        <w:tab/>
      </w:r>
      <w:r w:rsidR="0045545C">
        <w:rPr>
          <w:rFonts w:hint="eastAsia"/>
          <w:webHidden/>
          <w:sz w:val="24"/>
        </w:rPr>
        <w:t>14</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四、财政拨款收入支出决算总体情况说明</w:t>
      </w:r>
      <w:r w:rsidR="00B03D3A" w:rsidRPr="00D95169">
        <w:rPr>
          <w:webHidden/>
          <w:sz w:val="24"/>
        </w:rPr>
        <w:tab/>
      </w:r>
      <w:r w:rsidR="0045545C">
        <w:rPr>
          <w:rFonts w:hint="eastAsia"/>
          <w:webHidden/>
          <w:sz w:val="24"/>
        </w:rPr>
        <w:t>14</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五、一般公共预算财政拨款支出决算情况说明</w:t>
      </w:r>
      <w:r w:rsidR="00B03D3A" w:rsidRPr="00D95169">
        <w:rPr>
          <w:webHidden/>
          <w:sz w:val="24"/>
        </w:rPr>
        <w:tab/>
      </w:r>
      <w:r w:rsidR="0045545C">
        <w:rPr>
          <w:rFonts w:hint="eastAsia"/>
          <w:webHidden/>
          <w:sz w:val="24"/>
        </w:rPr>
        <w:t>15</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六、一般公共预算财政拨款基本支出决算情况说明</w:t>
      </w:r>
      <w:r w:rsidR="00B03D3A" w:rsidRPr="00D95169">
        <w:rPr>
          <w:webHidden/>
          <w:sz w:val="24"/>
        </w:rPr>
        <w:tab/>
      </w:r>
      <w:r w:rsidR="0045545C">
        <w:rPr>
          <w:rFonts w:hint="eastAsia"/>
          <w:webHidden/>
          <w:sz w:val="24"/>
        </w:rPr>
        <w:t>17</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r w:rsidR="00593664" w:rsidRPr="00D95169">
        <w:rPr>
          <w:webHidden/>
          <w:sz w:val="24"/>
        </w:rPr>
        <w:tab/>
      </w:r>
      <w:r w:rsidR="0045545C">
        <w:rPr>
          <w:rFonts w:hint="eastAsia"/>
          <w:webHidden/>
          <w:sz w:val="24"/>
        </w:rPr>
        <w:t>18</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八、政府性基金预算支出决算情况说明</w:t>
      </w:r>
      <w:r w:rsidR="00593664" w:rsidRPr="00D95169">
        <w:rPr>
          <w:webHidden/>
          <w:sz w:val="24"/>
        </w:rPr>
        <w:tab/>
      </w:r>
      <w:r w:rsidR="0045545C">
        <w:rPr>
          <w:rFonts w:hint="eastAsia"/>
          <w:webHidden/>
          <w:sz w:val="24"/>
        </w:rPr>
        <w:t>19</w:t>
      </w:r>
    </w:p>
    <w:p w:rsidR="00416CD4" w:rsidRDefault="00833962">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r w:rsidR="00593664" w:rsidRPr="00D95169">
        <w:rPr>
          <w:webHidden/>
          <w:sz w:val="24"/>
        </w:rPr>
        <w:tab/>
      </w:r>
      <w:r w:rsidR="0045545C">
        <w:rPr>
          <w:rFonts w:hint="eastAsia"/>
          <w:webHidden/>
          <w:sz w:val="24"/>
        </w:rPr>
        <w:t>20</w:t>
      </w:r>
    </w:p>
    <w:p w:rsidR="00416CD4" w:rsidRPr="00593664" w:rsidRDefault="00833962" w:rsidP="00593664">
      <w:pPr>
        <w:pStyle w:val="20"/>
        <w:adjustRightInd w:val="0"/>
        <w:snapToGrid w:val="0"/>
        <w:spacing w:line="440" w:lineRule="exact"/>
        <w:jc w:val="left"/>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sidR="00593664" w:rsidRPr="00D95169">
        <w:rPr>
          <w:webHidden/>
          <w:sz w:val="24"/>
        </w:rPr>
        <w:tab/>
      </w:r>
      <w:r w:rsidR="0045545C">
        <w:rPr>
          <w:rFonts w:hint="eastAsia"/>
          <w:webHidden/>
          <w:sz w:val="24"/>
        </w:rPr>
        <w:t>20</w:t>
      </w:r>
    </w:p>
    <w:p w:rsidR="00416CD4" w:rsidRPr="00593664" w:rsidRDefault="00833962" w:rsidP="00593664">
      <w:pPr>
        <w:pStyle w:val="20"/>
        <w:adjustRightInd w:val="0"/>
        <w:snapToGrid w:val="0"/>
        <w:spacing w:line="440" w:lineRule="exact"/>
        <w:ind w:leftChars="0" w:left="0"/>
        <w:jc w:val="left"/>
        <w:rPr>
          <w:rFonts w:ascii="仿宋" w:eastAsia="仿宋" w:hAnsi="仿宋" w:cstheme="minorBidi"/>
          <w:sz w:val="24"/>
        </w:rPr>
      </w:pPr>
      <w:r w:rsidRPr="00833962">
        <w:rPr>
          <w:rFonts w:hint="eastAsia"/>
          <w:sz w:val="24"/>
        </w:rPr>
        <w:t>第三部分</w:t>
      </w:r>
      <w:r w:rsidRPr="00833962">
        <w:rPr>
          <w:sz w:val="24"/>
        </w:rPr>
        <w:t xml:space="preserve"> </w:t>
      </w:r>
      <w:r w:rsidRPr="00833962">
        <w:rPr>
          <w:rFonts w:hint="eastAsia"/>
          <w:sz w:val="24"/>
        </w:rPr>
        <w:t>名词解释</w:t>
      </w:r>
      <w:r w:rsidR="00593664" w:rsidRPr="00D95169">
        <w:rPr>
          <w:webHidden/>
          <w:sz w:val="24"/>
        </w:rPr>
        <w:tab/>
      </w:r>
      <w:r w:rsidR="0045545C">
        <w:rPr>
          <w:rFonts w:hint="eastAsia"/>
          <w:webHidden/>
          <w:sz w:val="24"/>
        </w:rPr>
        <w:t>29</w:t>
      </w:r>
    </w:p>
    <w:p w:rsidR="00416CD4" w:rsidRPr="00593664" w:rsidRDefault="00833962" w:rsidP="00593664">
      <w:pPr>
        <w:pStyle w:val="20"/>
        <w:adjustRightInd w:val="0"/>
        <w:snapToGrid w:val="0"/>
        <w:spacing w:line="440" w:lineRule="exact"/>
        <w:ind w:leftChars="0" w:left="0"/>
        <w:jc w:val="left"/>
        <w:rPr>
          <w:rFonts w:ascii="仿宋" w:eastAsia="仿宋" w:hAnsi="仿宋" w:cstheme="minorBidi"/>
          <w:sz w:val="24"/>
        </w:rPr>
      </w:pPr>
      <w:r w:rsidRPr="00833962">
        <w:rPr>
          <w:rFonts w:hint="eastAsia"/>
          <w:sz w:val="24"/>
        </w:rPr>
        <w:t>第四部分</w:t>
      </w:r>
      <w:r w:rsidRPr="00833962">
        <w:rPr>
          <w:sz w:val="24"/>
        </w:rPr>
        <w:t xml:space="preserve"> </w:t>
      </w:r>
      <w:r w:rsidRPr="00833962">
        <w:rPr>
          <w:rFonts w:hint="eastAsia"/>
          <w:sz w:val="24"/>
        </w:rPr>
        <w:t>附件</w:t>
      </w:r>
      <w:r w:rsidR="00593664" w:rsidRPr="00D95169">
        <w:rPr>
          <w:webHidden/>
          <w:sz w:val="24"/>
        </w:rPr>
        <w:tab/>
      </w:r>
      <w:r w:rsidR="0045545C">
        <w:rPr>
          <w:rFonts w:hint="eastAsia"/>
          <w:webHidden/>
          <w:sz w:val="24"/>
        </w:rPr>
        <w:t>31</w:t>
      </w:r>
    </w:p>
    <w:p w:rsidR="00416CD4" w:rsidRDefault="00833962" w:rsidP="00593664">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1</w:t>
      </w:r>
      <w:r w:rsidR="00593664" w:rsidRPr="00D95169">
        <w:rPr>
          <w:webHidden/>
          <w:sz w:val="24"/>
        </w:rPr>
        <w:tab/>
      </w:r>
      <w:r w:rsidR="0045545C">
        <w:rPr>
          <w:rFonts w:hint="eastAsia"/>
          <w:webHidden/>
          <w:sz w:val="24"/>
        </w:rPr>
        <w:t>31</w:t>
      </w:r>
    </w:p>
    <w:p w:rsidR="00416CD4" w:rsidRDefault="00833962" w:rsidP="00593664">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2</w:t>
      </w:r>
      <w:r w:rsidR="00593664" w:rsidRPr="00D95169">
        <w:rPr>
          <w:webHidden/>
          <w:sz w:val="24"/>
        </w:rPr>
        <w:tab/>
      </w:r>
      <w:r w:rsidR="0045545C">
        <w:rPr>
          <w:rFonts w:hint="eastAsia"/>
          <w:webHidden/>
          <w:sz w:val="24"/>
        </w:rPr>
        <w:t>35</w:t>
      </w:r>
    </w:p>
    <w:p w:rsidR="00416CD4" w:rsidRPr="00593664" w:rsidRDefault="00833962" w:rsidP="00593664">
      <w:pPr>
        <w:pStyle w:val="20"/>
        <w:adjustRightInd w:val="0"/>
        <w:snapToGrid w:val="0"/>
        <w:spacing w:line="440" w:lineRule="exact"/>
        <w:ind w:leftChars="0" w:left="0"/>
        <w:jc w:val="left"/>
        <w:rPr>
          <w:rFonts w:ascii="仿宋" w:eastAsia="仿宋" w:hAnsi="仿宋"/>
          <w:sz w:val="24"/>
        </w:rPr>
      </w:pPr>
      <w:r w:rsidRPr="00833962">
        <w:rPr>
          <w:rFonts w:hint="eastAsia"/>
          <w:sz w:val="24"/>
        </w:rPr>
        <w:t>第五部分</w:t>
      </w:r>
      <w:r w:rsidRPr="00833962">
        <w:rPr>
          <w:sz w:val="24"/>
        </w:rPr>
        <w:t xml:space="preserve"> </w:t>
      </w:r>
      <w:r w:rsidRPr="00833962">
        <w:rPr>
          <w:rFonts w:hint="eastAsia"/>
          <w:sz w:val="24"/>
        </w:rPr>
        <w:t>附表</w:t>
      </w:r>
      <w:r w:rsidR="00593664" w:rsidRPr="00D95169">
        <w:rPr>
          <w:webHidden/>
          <w:sz w:val="24"/>
        </w:rPr>
        <w:tab/>
      </w:r>
      <w:r w:rsidR="0045545C">
        <w:rPr>
          <w:rFonts w:hint="eastAsia"/>
          <w:webHidden/>
          <w:sz w:val="24"/>
        </w:rPr>
        <w:t>39</w:t>
      </w:r>
    </w:p>
    <w:p w:rsidR="00416CD4" w:rsidRP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一、</w:t>
      </w:r>
      <w:r w:rsidRPr="00833962">
        <w:rPr>
          <w:rFonts w:hint="eastAsia"/>
          <w:sz w:val="24"/>
        </w:rPr>
        <w:t>收入支出决算总表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四、</w:t>
      </w:r>
      <w:r w:rsidRPr="00833962">
        <w:rPr>
          <w:rFonts w:hint="eastAsia"/>
          <w:sz w:val="24"/>
        </w:rPr>
        <w:t>财政拨款收入支出决算总表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五、财政拨款支出决算明细表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六、</w:t>
      </w:r>
      <w:r w:rsidRPr="00833962">
        <w:rPr>
          <w:rFonts w:hint="eastAsia"/>
          <w:sz w:val="24"/>
        </w:rPr>
        <w:t>一般公共预算财政拨款支出决算表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lastRenderedPageBreak/>
        <w:t>七、</w:t>
      </w:r>
      <w:r w:rsidRPr="00833962">
        <w:rPr>
          <w:rFonts w:hint="eastAsia"/>
          <w:sz w:val="24"/>
        </w:rPr>
        <w:t>一般公共预算财政拨款支出决算明细表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八、</w:t>
      </w:r>
      <w:r w:rsidRPr="00833962">
        <w:rPr>
          <w:rFonts w:hint="eastAsia"/>
          <w:sz w:val="24"/>
        </w:rPr>
        <w:t>一般公共预算财政拨款基本支出决算表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rFonts w:hint="eastAsia"/>
          <w:sz w:val="24"/>
        </w:rPr>
        <w:t>一般公共预算财政拨款项目支出决算表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十、</w:t>
      </w:r>
      <w:r w:rsidRPr="00833962">
        <w:rPr>
          <w:rFonts w:hint="eastAsia"/>
          <w:sz w:val="24"/>
        </w:rPr>
        <w:t>一般公共预算财政拨款“三公”经费支出决算表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十一、</w:t>
      </w:r>
      <w:r w:rsidRPr="00833962">
        <w:rPr>
          <w:rFonts w:hint="eastAsia"/>
          <w:sz w:val="24"/>
        </w:rPr>
        <w:t>政府性基金预算财政拨款收入支出决算表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十二、</w:t>
      </w:r>
      <w:r w:rsidRPr="00833962">
        <w:rPr>
          <w:rFonts w:hint="eastAsia"/>
          <w:sz w:val="24"/>
        </w:rPr>
        <w:t>政府性基金预算财政拨款“三公”经费支出决算表</w:t>
      </w:r>
      <w:r w:rsidR="00593664" w:rsidRPr="00D95169">
        <w:rPr>
          <w:webHidden/>
          <w:sz w:val="24"/>
        </w:rPr>
        <w:tab/>
      </w:r>
      <w:r w:rsidR="0045545C">
        <w:rPr>
          <w:rFonts w:hint="eastAsia"/>
          <w:webHidden/>
          <w:sz w:val="24"/>
        </w:rPr>
        <w:t>39</w:t>
      </w:r>
    </w:p>
    <w:p w:rsidR="00593664" w:rsidRDefault="00833962" w:rsidP="00593664">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十三、</w:t>
      </w:r>
      <w:r w:rsidRPr="00833962">
        <w:rPr>
          <w:rFonts w:hint="eastAsia"/>
          <w:sz w:val="24"/>
        </w:rPr>
        <w:t>国有资本经营预算支出决算表</w:t>
      </w:r>
      <w:bookmarkStart w:id="12" w:name="_GoBack"/>
      <w:r w:rsidR="00593664" w:rsidRPr="00D95169">
        <w:rPr>
          <w:webHidden/>
          <w:sz w:val="24"/>
        </w:rPr>
        <w:tab/>
      </w:r>
      <w:r w:rsidR="0045545C">
        <w:rPr>
          <w:rFonts w:hint="eastAsia"/>
          <w:webHidden/>
          <w:sz w:val="24"/>
        </w:rPr>
        <w:t>39</w:t>
      </w:r>
    </w:p>
    <w:p w:rsidR="00416CD4" w:rsidRDefault="00833962">
      <w:pPr>
        <w:widowControl/>
        <w:spacing w:line="440" w:lineRule="exact"/>
        <w:jc w:val="left"/>
        <w:rPr>
          <w:rFonts w:ascii="仿宋" w:eastAsia="仿宋" w:hAnsi="仿宋"/>
          <w:bCs/>
          <w:kern w:val="44"/>
          <w:sz w:val="24"/>
        </w:rPr>
      </w:pPr>
      <w:bookmarkStart w:id="13" w:name="_Toc15377196"/>
      <w:bookmarkStart w:id="14" w:name="_Toc15396599"/>
      <w:bookmarkEnd w:id="12"/>
      <w:r w:rsidRPr="00833962">
        <w:rPr>
          <w:rFonts w:ascii="仿宋" w:eastAsia="仿宋" w:hAnsi="仿宋"/>
          <w:b/>
          <w:sz w:val="24"/>
        </w:rPr>
        <w:br w:type="page"/>
      </w:r>
    </w:p>
    <w:p w:rsidR="005B5C64" w:rsidRPr="00655FE0" w:rsidRDefault="00204CDE" w:rsidP="00655FE0">
      <w:pPr>
        <w:pStyle w:val="1"/>
        <w:jc w:val="center"/>
        <w:rPr>
          <w:rFonts w:ascii="黑体" w:eastAsia="黑体" w:hAnsi="黑体"/>
          <w:bCs w:val="0"/>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5B5C64" w:rsidRDefault="00204CDE" w:rsidP="008447C6">
      <w:pPr>
        <w:pStyle w:val="2"/>
        <w:spacing w:before="0" w:after="0" w:line="560" w:lineRule="exact"/>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9607CB" w:rsidRPr="007124B3" w:rsidRDefault="00AE28F5" w:rsidP="007124B3">
      <w:pPr>
        <w:pStyle w:val="a3"/>
        <w:adjustRightInd w:val="0"/>
        <w:snapToGrid w:val="0"/>
        <w:spacing w:beforeLines="0" w:line="560" w:lineRule="exact"/>
        <w:ind w:firstLineChars="210" w:firstLine="675"/>
        <w:outlineLvl w:val="2"/>
        <w:rPr>
          <w:rFonts w:ascii="方正仿宋简体" w:eastAsia="方正仿宋简体" w:hAnsi="仿宋"/>
          <w:b/>
          <w:bCs/>
          <w:color w:val="000000"/>
          <w:sz w:val="32"/>
          <w:szCs w:val="32"/>
        </w:rPr>
      </w:pPr>
      <w:bookmarkStart w:id="17" w:name="_Toc15378445"/>
      <w:bookmarkStart w:id="18" w:name="_Toc15377198"/>
      <w:r w:rsidRPr="007124B3">
        <w:rPr>
          <w:rFonts w:ascii="方正仿宋简体" w:eastAsia="方正仿宋简体" w:hAnsi="仿宋" w:hint="eastAsia"/>
          <w:b/>
          <w:bCs/>
          <w:color w:val="000000"/>
          <w:sz w:val="32"/>
          <w:szCs w:val="32"/>
        </w:rPr>
        <w:t>（一）主要职能</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1.</w:t>
      </w:r>
      <w:r w:rsidRPr="0007415F">
        <w:rPr>
          <w:rFonts w:ascii="Times New Roman" w:eastAsia="方正仿宋简体" w:hint="eastAsia"/>
          <w:sz w:val="32"/>
          <w:szCs w:val="32"/>
        </w:rPr>
        <w:t>依法向巴中市人民代表大会及其常务委员会负责并报告</w:t>
      </w:r>
      <w:r w:rsidRPr="0007415F">
        <w:rPr>
          <w:rFonts w:ascii="方正仿宋简体" w:eastAsia="方正仿宋简体" w:hAnsi="仿宋" w:hint="eastAsia"/>
          <w:sz w:val="32"/>
          <w:szCs w:val="32"/>
        </w:rPr>
        <w:t>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2.</w:t>
      </w:r>
      <w:r w:rsidRPr="0007415F">
        <w:rPr>
          <w:rFonts w:ascii="方正仿宋简体" w:eastAsia="方正仿宋简体" w:hAnsi="仿宋" w:hint="eastAsia"/>
          <w:sz w:val="32"/>
          <w:szCs w:val="32"/>
        </w:rPr>
        <w:t>领导全市两级人民检察院的工作，按照高检、省院确定的工作方针，部署全市检察工作任务。</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3.</w:t>
      </w:r>
      <w:r w:rsidRPr="0007415F">
        <w:rPr>
          <w:rFonts w:ascii="Times New Roman" w:eastAsia="方正仿宋简体" w:hint="eastAsia"/>
          <w:sz w:val="32"/>
          <w:szCs w:val="32"/>
        </w:rPr>
        <w:t>对叛国案、危害国家安全以及严重破坏国家的政策、法律、</w:t>
      </w:r>
      <w:r w:rsidRPr="0007415F">
        <w:rPr>
          <w:rFonts w:ascii="方正仿宋简体" w:eastAsia="方正仿宋简体" w:hAnsi="仿宋" w:hint="eastAsia"/>
          <w:sz w:val="32"/>
          <w:szCs w:val="32"/>
        </w:rPr>
        <w:t>法令、政令统一实施的重大犯罪案件，依法行使检察权。</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4.</w:t>
      </w:r>
      <w:r w:rsidRPr="0007415F">
        <w:rPr>
          <w:rFonts w:ascii="方正仿宋简体" w:eastAsia="方正仿宋简体" w:hint="eastAsia"/>
          <w:sz w:val="32"/>
          <w:szCs w:val="32"/>
        </w:rPr>
        <w:t>对司法工作人员涉嫌利用职权实施的非法拘禁，刑讯逼供，非法搜查，暴力取证，虐待被监管人，滥用职权，玩忽职守，徇私枉法，民事、行政枉法裁判，执行判决、裁定失职，执行判决、裁定滥用职权，私放在押人员，失职致使在押人员脱逃，徇私舞弊减刑、假释、暂予监外执行等14项侵犯公民权利、损害司法公正的犯罪进行立案侦查。</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b/>
          <w:sz w:val="32"/>
          <w:szCs w:val="32"/>
        </w:rPr>
      </w:pPr>
      <w:r w:rsidRPr="0007415F">
        <w:rPr>
          <w:rFonts w:ascii="Times New Roman" w:eastAsia="方正仿宋简体" w:hint="eastAsia"/>
          <w:sz w:val="32"/>
          <w:szCs w:val="32"/>
        </w:rPr>
        <w:t>5.</w:t>
      </w:r>
      <w:r w:rsidRPr="0007415F">
        <w:rPr>
          <w:rFonts w:ascii="方正仿宋简体" w:eastAsia="方正仿宋简体" w:hint="eastAsia"/>
          <w:sz w:val="32"/>
          <w:szCs w:val="32"/>
        </w:rPr>
        <w:t>负责办理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6.</w:t>
      </w:r>
      <w:r w:rsidRPr="0007415F">
        <w:rPr>
          <w:rFonts w:ascii="方正仿宋简体" w:eastAsia="方正仿宋简体" w:hAnsi="仿宋" w:hint="eastAsia"/>
          <w:sz w:val="32"/>
          <w:szCs w:val="32"/>
        </w:rPr>
        <w:t>对全市重大刑事犯罪案件依法审查批准逮捕、决定逮捕、提起公诉；领导全市两级人民检察院开展对刑事犯罪案</w:t>
      </w:r>
      <w:r w:rsidRPr="0007415F">
        <w:rPr>
          <w:rFonts w:ascii="方正仿宋简体" w:eastAsia="方正仿宋简体" w:hAnsi="仿宋" w:hint="eastAsia"/>
          <w:sz w:val="32"/>
          <w:szCs w:val="32"/>
        </w:rPr>
        <w:lastRenderedPageBreak/>
        <w:t>件的审查批准逮捕、决定逮捕、提起公诉工作。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7.</w:t>
      </w:r>
      <w:r w:rsidRPr="0007415F">
        <w:rPr>
          <w:rFonts w:ascii="方正仿宋简体" w:eastAsia="方正仿宋简体" w:hAnsi="仿宋" w:hint="eastAsia"/>
          <w:sz w:val="32"/>
          <w:szCs w:val="32"/>
        </w:rPr>
        <w:t>领导全市两级人民检察院依法对刑事诉讼、民事审判和行政诉讼实行法律监督。</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8.</w:t>
      </w:r>
      <w:r w:rsidRPr="0007415F">
        <w:rPr>
          <w:rFonts w:ascii="方正仿宋简体" w:eastAsia="方正仿宋简体" w:hAnsi="仿宋" w:hint="eastAsia"/>
          <w:sz w:val="32"/>
          <w:szCs w:val="32"/>
        </w:rPr>
        <w:t>领导全市两级人民检察院依法对执行机关刑罚执行活动是否合法实行监督。</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9.</w:t>
      </w:r>
      <w:r w:rsidRPr="0007415F">
        <w:rPr>
          <w:rFonts w:ascii="方正仿宋简体" w:eastAsia="方正仿宋简体" w:hAnsi="仿宋" w:hint="eastAsia"/>
          <w:sz w:val="32"/>
          <w:szCs w:val="32"/>
        </w:rPr>
        <w:t>对中级人民法院已经发生法律效力、确有错误的判决和裁定，依法提请省人民检察院向高级人民法院提起抗诉；对下级人民法院已经发生法律效力、确有错误的判决和裁定，依法向中级人民法院提起抗诉。</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10.</w:t>
      </w:r>
      <w:r w:rsidRPr="0007415F">
        <w:rPr>
          <w:rFonts w:ascii="方正仿宋简体" w:eastAsia="方正仿宋简体" w:hAnsi="仿宋" w:hint="eastAsia"/>
          <w:sz w:val="32"/>
          <w:szCs w:val="32"/>
        </w:rPr>
        <w:t>对全市两级人民检察院在行使检察权中作出的决定进行审查，纠正错误决定。</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hAnsi="仿宋"/>
          <w:sz w:val="32"/>
          <w:szCs w:val="32"/>
        </w:rPr>
      </w:pPr>
      <w:r w:rsidRPr="0007415F">
        <w:rPr>
          <w:rFonts w:ascii="Times New Roman" w:eastAsia="方正仿宋简体" w:hint="eastAsia"/>
          <w:sz w:val="32"/>
          <w:szCs w:val="32"/>
        </w:rPr>
        <w:t>11.</w:t>
      </w:r>
      <w:r w:rsidRPr="0007415F">
        <w:rPr>
          <w:rFonts w:ascii="方正仿宋简体" w:eastAsia="方正仿宋简体" w:hAnsi="仿宋" w:hint="eastAsia"/>
          <w:sz w:val="32"/>
          <w:szCs w:val="32"/>
        </w:rPr>
        <w:t>受理单位和个人的报案、控告、申诉、举报以及犯罪嫌疑人的自首，并领导全市检察机关的举报工作。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12.</w:t>
      </w:r>
      <w:r w:rsidRPr="0007415F">
        <w:rPr>
          <w:rFonts w:ascii="方正仿宋简体" w:eastAsia="方正仿宋简体" w:hAnsi="仿宋" w:hint="eastAsia"/>
          <w:sz w:val="32"/>
          <w:szCs w:val="32"/>
        </w:rPr>
        <w:t>规划和指导全市检察机关的检察技术、通信</w:t>
      </w:r>
      <w:r w:rsidRPr="0007415F">
        <w:rPr>
          <w:rFonts w:ascii="方正仿宋简体" w:eastAsia="方正仿宋简体" w:hint="eastAsia"/>
          <w:sz w:val="32"/>
          <w:szCs w:val="32"/>
        </w:rPr>
        <w:t>专网建设、信息网络工作和物证检验、鉴定、审查复核工作。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13.</w:t>
      </w:r>
      <w:r w:rsidRPr="0007415F">
        <w:rPr>
          <w:rFonts w:ascii="方正仿宋简体" w:eastAsia="方正仿宋简体" w:hint="eastAsia"/>
          <w:sz w:val="32"/>
          <w:szCs w:val="32"/>
        </w:rPr>
        <w:t>负责对全市检察工作中的具体法律应用问题的调查研究；指导全市检察机关的政策法律理论研究工作；推动检察改革。</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14.</w:t>
      </w:r>
      <w:r w:rsidRPr="0007415F">
        <w:rPr>
          <w:rFonts w:ascii="方正仿宋简体" w:eastAsia="方正仿宋简体" w:hint="eastAsia"/>
          <w:sz w:val="32"/>
          <w:szCs w:val="32"/>
        </w:rPr>
        <w:t>负责全市的检察机关的队伍建设和思想政治工作；领导全市两级人民检察院依法管理检察官及检察人员的工作；协同市级主管部门管理全市两级人民检察院的机构设置和人员编制，制定相关人员管理办法。</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15.</w:t>
      </w:r>
      <w:r w:rsidRPr="0007415F">
        <w:rPr>
          <w:rFonts w:ascii="方正仿宋简体" w:eastAsia="方正仿宋简体" w:hint="eastAsia"/>
          <w:sz w:val="32"/>
          <w:szCs w:val="32"/>
        </w:rPr>
        <w:t>协同市委主管部门管理和考核县、区人民检察院的检察长；协同县级党委管理和考核县、区人民检察院副检察长</w:t>
      </w:r>
      <w:r w:rsidRPr="0007415F">
        <w:rPr>
          <w:rFonts w:ascii="方正仿宋简体" w:eastAsia="方正仿宋简体" w:hint="eastAsia"/>
          <w:sz w:val="32"/>
          <w:szCs w:val="32"/>
        </w:rPr>
        <w:lastRenderedPageBreak/>
        <w:t>及政治处主任；报经省人民检察院检察长提请省人民代表大会常务委员会批准任免本院检察长；提请市人民代表大会常务委员会批准或不批准县、区人民检察院检察长的任免；提请市人民代表大会常务委员会任免本院的副检察长、检察委员会委员、检察员。</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16.</w:t>
      </w:r>
      <w:r w:rsidRPr="0007415F">
        <w:rPr>
          <w:rFonts w:ascii="方正仿宋简体" w:eastAsia="方正仿宋简体" w:hint="eastAsia"/>
          <w:sz w:val="32"/>
          <w:szCs w:val="32"/>
        </w:rPr>
        <w:t>组织指导全市检察机关干部教育培训工作及师资队伍建设等工作。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17.</w:t>
      </w:r>
      <w:r w:rsidRPr="0007415F">
        <w:rPr>
          <w:rFonts w:ascii="方正仿宋简体" w:eastAsia="方正仿宋简体" w:hint="eastAsia"/>
          <w:sz w:val="32"/>
          <w:szCs w:val="32"/>
        </w:rPr>
        <w:t>规划和指导全市检察机关的计划财务装备工作。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18.</w:t>
      </w:r>
      <w:r w:rsidRPr="0007415F">
        <w:rPr>
          <w:rFonts w:ascii="方正仿宋简体" w:eastAsia="方正仿宋简体" w:hint="eastAsia"/>
          <w:sz w:val="32"/>
          <w:szCs w:val="32"/>
        </w:rPr>
        <w:t>负责全市检察机关对外交流，开展有关司法协助和跨市、县区域的案件协查工作；负责全市检察机关涉外个案协查工作的管理。</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sz w:val="32"/>
          <w:szCs w:val="32"/>
        </w:rPr>
      </w:pPr>
      <w:r w:rsidRPr="0007415F">
        <w:rPr>
          <w:rFonts w:ascii="Times New Roman" w:eastAsia="方正仿宋简体" w:hint="eastAsia"/>
          <w:sz w:val="32"/>
          <w:szCs w:val="32"/>
        </w:rPr>
        <w:t>19.</w:t>
      </w:r>
      <w:r w:rsidRPr="0007415F">
        <w:rPr>
          <w:rFonts w:ascii="方正仿宋简体" w:eastAsia="方正仿宋简体" w:hint="eastAsia"/>
          <w:sz w:val="32"/>
          <w:szCs w:val="32"/>
        </w:rPr>
        <w:t>负责本院机关人员的考勤、考核及工资调整等工作。</w:t>
      </w:r>
    </w:p>
    <w:p w:rsidR="00DE6A9A" w:rsidRPr="0007415F" w:rsidRDefault="00DE6A9A" w:rsidP="008447C6">
      <w:pPr>
        <w:pStyle w:val="a3"/>
        <w:adjustRightInd w:val="0"/>
        <w:snapToGrid w:val="0"/>
        <w:spacing w:beforeLines="0" w:line="560" w:lineRule="exact"/>
        <w:ind w:firstLineChars="196" w:firstLine="627"/>
        <w:rPr>
          <w:rFonts w:ascii="方正仿宋简体" w:eastAsia="方正仿宋简体"/>
          <w:bCs/>
          <w:sz w:val="32"/>
          <w:szCs w:val="32"/>
        </w:rPr>
      </w:pPr>
      <w:r w:rsidRPr="0007415F">
        <w:rPr>
          <w:rFonts w:ascii="Times New Roman" w:eastAsia="方正仿宋简体" w:hint="eastAsia"/>
          <w:sz w:val="32"/>
          <w:szCs w:val="32"/>
        </w:rPr>
        <w:t>20.</w:t>
      </w:r>
      <w:r w:rsidRPr="0007415F">
        <w:rPr>
          <w:rFonts w:ascii="方正仿宋简体" w:eastAsia="方正仿宋简体" w:hint="eastAsia"/>
          <w:sz w:val="32"/>
          <w:szCs w:val="32"/>
        </w:rPr>
        <w:t>负责其它应当由市人民检察院承办的事项。</w:t>
      </w:r>
    </w:p>
    <w:p w:rsidR="005B5C64" w:rsidRPr="007124B3" w:rsidRDefault="00204CDE" w:rsidP="007124B3">
      <w:pPr>
        <w:pStyle w:val="a3"/>
        <w:adjustRightInd w:val="0"/>
        <w:snapToGrid w:val="0"/>
        <w:spacing w:beforeLines="0" w:line="560" w:lineRule="exact"/>
        <w:ind w:firstLineChars="210" w:firstLine="675"/>
        <w:outlineLvl w:val="2"/>
        <w:rPr>
          <w:rFonts w:ascii="方正仿宋简体" w:eastAsia="方正仿宋简体" w:hAnsi="仿宋"/>
          <w:b/>
          <w:bCs/>
          <w:color w:val="000000"/>
          <w:sz w:val="32"/>
          <w:szCs w:val="32"/>
        </w:rPr>
      </w:pPr>
      <w:bookmarkStart w:id="19" w:name="_Toc15378446"/>
      <w:bookmarkStart w:id="20" w:name="_Toc15377199"/>
      <w:bookmarkEnd w:id="17"/>
      <w:bookmarkEnd w:id="18"/>
      <w:r w:rsidRPr="007124B3">
        <w:rPr>
          <w:rFonts w:ascii="方正仿宋简体" w:eastAsia="方正仿宋简体" w:hAnsi="仿宋" w:hint="eastAsia"/>
          <w:b/>
          <w:bCs/>
          <w:color w:val="000000"/>
          <w:sz w:val="32"/>
          <w:szCs w:val="32"/>
        </w:rPr>
        <w:t>（二）2019年重点工作完成情况</w:t>
      </w:r>
      <w:bookmarkEnd w:id="19"/>
      <w:bookmarkEnd w:id="20"/>
    </w:p>
    <w:p w:rsidR="00DE6A9A" w:rsidRPr="00AE28F5" w:rsidRDefault="00AE28F5" w:rsidP="008447C6">
      <w:pPr>
        <w:overflowPunct w:val="0"/>
        <w:autoSpaceDN w:val="0"/>
        <w:adjustRightInd w:val="0"/>
        <w:snapToGrid w:val="0"/>
        <w:spacing w:line="560" w:lineRule="exact"/>
        <w:ind w:firstLineChars="200" w:firstLine="658"/>
        <w:rPr>
          <w:rFonts w:ascii="方正仿宋简体" w:eastAsia="方正仿宋简体" w:hAnsi="Calibri"/>
          <w:snapToGrid w:val="0"/>
          <w:color w:val="000000"/>
          <w:spacing w:val="6"/>
          <w:sz w:val="32"/>
          <w:szCs w:val="32"/>
        </w:rPr>
      </w:pPr>
      <w:r w:rsidRPr="00AE28F5">
        <w:rPr>
          <w:rFonts w:ascii="方正仿宋简体" w:eastAsia="方正仿宋简体" w:hAnsi="Calibri" w:hint="eastAsia"/>
          <w:b/>
          <w:snapToGrid w:val="0"/>
          <w:color w:val="000000"/>
          <w:spacing w:val="4"/>
          <w:sz w:val="32"/>
          <w:szCs w:val="32"/>
        </w:rPr>
        <w:t>1.</w:t>
      </w:r>
      <w:r w:rsidR="00DE6A9A" w:rsidRPr="00AE28F5">
        <w:rPr>
          <w:rFonts w:ascii="方正仿宋简体" w:eastAsia="方正仿宋简体" w:hAnsi="Calibri" w:hint="eastAsia"/>
          <w:b/>
          <w:snapToGrid w:val="0"/>
          <w:color w:val="000000"/>
          <w:spacing w:val="4"/>
          <w:sz w:val="32"/>
          <w:szCs w:val="32"/>
        </w:rPr>
        <w:t>聚焦“两个维护”高站位，在强化政治引领中增强检察自觉。</w:t>
      </w:r>
      <w:r w:rsidR="00DE6A9A" w:rsidRPr="00AE28F5">
        <w:rPr>
          <w:rFonts w:ascii="方正仿宋简体" w:eastAsia="方正仿宋简体" w:hAnsi="Calibri" w:hint="eastAsia"/>
          <w:snapToGrid w:val="0"/>
          <w:color w:val="000000"/>
          <w:spacing w:val="6"/>
          <w:sz w:val="32"/>
          <w:szCs w:val="32"/>
        </w:rPr>
        <w:t>始终坚持党的绝对领导，旗帜鲜明把党的政治建设放在首位。</w:t>
      </w:r>
      <w:r w:rsidR="00DE6A9A" w:rsidRPr="00AE28F5">
        <w:rPr>
          <w:rFonts w:ascii="方正仿宋简体" w:eastAsia="方正仿宋简体" w:hAnsi="Calibri" w:hint="eastAsia"/>
          <w:b/>
          <w:snapToGrid w:val="0"/>
          <w:color w:val="000000"/>
          <w:spacing w:val="6"/>
          <w:sz w:val="32"/>
          <w:szCs w:val="32"/>
        </w:rPr>
        <w:t>抓实理论武装，增强思想引领力。</w:t>
      </w:r>
      <w:r w:rsidR="00DE6A9A" w:rsidRPr="00AE28F5">
        <w:rPr>
          <w:rFonts w:ascii="方正仿宋简体" w:eastAsia="方正仿宋简体" w:hAnsi="Calibri" w:hint="eastAsia"/>
          <w:snapToGrid w:val="0"/>
          <w:color w:val="000000"/>
          <w:spacing w:val="6"/>
          <w:sz w:val="32"/>
          <w:szCs w:val="32"/>
        </w:rPr>
        <w:t>持续推进“两学一做” 制度化常态化，扎实开展“不忘初心、牢记使命”主题教育，采取</w:t>
      </w:r>
      <w:r w:rsidR="00DE6A9A" w:rsidRPr="00AE28F5">
        <w:rPr>
          <w:rFonts w:ascii="方正仿宋简体" w:eastAsia="方正仿宋简体" w:hint="eastAsia"/>
          <w:snapToGrid w:val="0"/>
          <w:color w:val="000000"/>
          <w:spacing w:val="6"/>
          <w:sz w:val="32"/>
          <w:szCs w:val="32"/>
        </w:rPr>
        <w:t>7</w:t>
      </w:r>
      <w:r w:rsidR="00DE6A9A" w:rsidRPr="00AE28F5">
        <w:rPr>
          <w:rFonts w:ascii="方正仿宋简体" w:eastAsia="方正仿宋简体" w:hAnsi="Calibri" w:hint="eastAsia"/>
          <w:snapToGrid w:val="0"/>
          <w:color w:val="000000"/>
          <w:spacing w:val="6"/>
          <w:sz w:val="32"/>
          <w:szCs w:val="32"/>
        </w:rPr>
        <w:t>个“学习</w:t>
      </w:r>
      <w:r w:rsidR="00DE6A9A" w:rsidRPr="00AE28F5">
        <w:rPr>
          <w:rFonts w:ascii="方正仿宋简体" w:eastAsia="方正仿宋简体" w:hint="eastAsia"/>
          <w:snapToGrid w:val="0"/>
          <w:color w:val="000000"/>
          <w:spacing w:val="6"/>
          <w:sz w:val="32"/>
          <w:szCs w:val="32"/>
        </w:rPr>
        <w:t>+</w:t>
      </w:r>
      <w:r w:rsidR="00DE6A9A" w:rsidRPr="00AE28F5">
        <w:rPr>
          <w:rFonts w:ascii="方正仿宋简体" w:eastAsia="方正仿宋简体" w:hAnsi="Calibri" w:hint="eastAsia"/>
          <w:snapToGrid w:val="0"/>
          <w:color w:val="000000"/>
          <w:spacing w:val="6"/>
          <w:sz w:val="32"/>
          <w:szCs w:val="32"/>
        </w:rPr>
        <w:t>”模式，结合专项整治方案，找差距、补短板，解决突出问题</w:t>
      </w:r>
      <w:r w:rsidR="00DE6A9A" w:rsidRPr="00655FE0">
        <w:rPr>
          <w:rFonts w:eastAsia="方正仿宋简体"/>
          <w:snapToGrid w:val="0"/>
          <w:color w:val="000000"/>
          <w:spacing w:val="6"/>
          <w:sz w:val="32"/>
          <w:szCs w:val="32"/>
        </w:rPr>
        <w:t>16</w:t>
      </w:r>
      <w:r w:rsidR="00DE6A9A" w:rsidRPr="00AE28F5">
        <w:rPr>
          <w:rFonts w:ascii="方正仿宋简体" w:eastAsia="方正仿宋简体" w:hAnsi="Calibri" w:hint="eastAsia"/>
          <w:snapToGrid w:val="0"/>
          <w:color w:val="000000"/>
          <w:spacing w:val="6"/>
          <w:sz w:val="32"/>
          <w:szCs w:val="32"/>
        </w:rPr>
        <w:t>个，引导检察人员学懂弄通做实习近平新时代中国特色社会主义思想，把践行初心使命融入到检察工作全过程，增强“四个意识”，坚定“四个自信”，做到“两个维护”。</w:t>
      </w:r>
      <w:r w:rsidR="00DE6A9A" w:rsidRPr="00AE28F5">
        <w:rPr>
          <w:rFonts w:ascii="方正仿宋简体" w:eastAsia="方正仿宋简体" w:hAnsi="Calibri" w:hint="eastAsia"/>
          <w:b/>
          <w:snapToGrid w:val="0"/>
          <w:color w:val="000000"/>
          <w:spacing w:val="6"/>
          <w:sz w:val="32"/>
          <w:szCs w:val="32"/>
        </w:rPr>
        <w:t>抓严政治规矩，增强工作执行力。</w:t>
      </w:r>
      <w:r w:rsidR="00DE6A9A" w:rsidRPr="00AE28F5">
        <w:rPr>
          <w:rFonts w:ascii="方正仿宋简体" w:eastAsia="方正仿宋简体" w:hAnsi="Calibri" w:hint="eastAsia"/>
          <w:bCs/>
          <w:snapToGrid w:val="0"/>
          <w:color w:val="000000"/>
          <w:spacing w:val="6"/>
          <w:sz w:val="32"/>
          <w:szCs w:val="32"/>
        </w:rPr>
        <w:t>全面贯彻《中国共产党政法工作条</w:t>
      </w:r>
      <w:r w:rsidR="00DE6A9A" w:rsidRPr="00AE28F5">
        <w:rPr>
          <w:rFonts w:ascii="方正仿宋简体" w:eastAsia="方正仿宋简体" w:hAnsi="Calibri" w:hint="eastAsia"/>
          <w:bCs/>
          <w:snapToGrid w:val="0"/>
          <w:color w:val="000000"/>
          <w:spacing w:val="6"/>
          <w:sz w:val="32"/>
          <w:szCs w:val="32"/>
        </w:rPr>
        <w:lastRenderedPageBreak/>
        <w:t>例》，严格执行重大事项请示报告制度，主动向市委报告检察工作，落实审议意见。自觉接受省院党组的政治巡察，确保中央、省委、市委和上级院决策部署在全市检察机关落地落实。市院党组对</w:t>
      </w:r>
      <w:r w:rsidR="00DE6A9A" w:rsidRPr="00AE28F5">
        <w:rPr>
          <w:rFonts w:ascii="方正仿宋简体" w:eastAsia="方正仿宋简体" w:hAnsi="Calibri" w:hint="eastAsia"/>
          <w:snapToGrid w:val="0"/>
          <w:color w:val="000000"/>
          <w:spacing w:val="6"/>
          <w:sz w:val="32"/>
          <w:szCs w:val="32"/>
        </w:rPr>
        <w:t>巴州区院、平昌县院开展第二轮政治巡察，层层传导了责任和压力</w:t>
      </w:r>
      <w:r>
        <w:rPr>
          <w:rFonts w:ascii="方正仿宋简体" w:eastAsia="方正仿宋简体" w:hAnsi="Calibri" w:hint="eastAsia"/>
          <w:snapToGrid w:val="0"/>
          <w:color w:val="000000"/>
          <w:spacing w:val="6"/>
          <w:sz w:val="32"/>
          <w:szCs w:val="32"/>
        </w:rPr>
        <w:t>。</w:t>
      </w:r>
      <w:r w:rsidR="00DE6A9A" w:rsidRPr="00AE28F5">
        <w:rPr>
          <w:rFonts w:ascii="方正仿宋简体" w:eastAsia="方正仿宋简体" w:hAnsi="Calibri" w:hint="eastAsia"/>
          <w:b/>
          <w:snapToGrid w:val="0"/>
          <w:color w:val="000000"/>
          <w:spacing w:val="6"/>
          <w:sz w:val="32"/>
          <w:szCs w:val="32"/>
        </w:rPr>
        <w:t>抓牢意识形态，增强政治鉴别力。</w:t>
      </w:r>
      <w:r w:rsidR="00DE6A9A" w:rsidRPr="00AE28F5">
        <w:rPr>
          <w:rFonts w:ascii="方正仿宋简体" w:eastAsia="方正仿宋简体" w:hAnsi="Calibri" w:hint="eastAsia"/>
          <w:bCs/>
          <w:snapToGrid w:val="0"/>
          <w:color w:val="000000"/>
          <w:spacing w:val="6"/>
          <w:sz w:val="32"/>
          <w:szCs w:val="32"/>
        </w:rPr>
        <w:t>认真落实党组意识形态工作责任制，制定联席会议、新闻发布等管理制度</w:t>
      </w:r>
      <w:r w:rsidR="00DE6A9A" w:rsidRPr="00655FE0">
        <w:rPr>
          <w:rFonts w:eastAsia="方正仿宋简体" w:hint="eastAsia"/>
          <w:snapToGrid w:val="0"/>
          <w:color w:val="000000"/>
          <w:spacing w:val="6"/>
          <w:sz w:val="32"/>
          <w:szCs w:val="32"/>
        </w:rPr>
        <w:t>3</w:t>
      </w:r>
      <w:r w:rsidR="00DE6A9A" w:rsidRPr="00AE28F5">
        <w:rPr>
          <w:rFonts w:ascii="方正仿宋简体" w:eastAsia="方正仿宋简体" w:hAnsi="Calibri" w:hint="eastAsia"/>
          <w:bCs/>
          <w:snapToGrid w:val="0"/>
          <w:color w:val="000000"/>
          <w:spacing w:val="6"/>
          <w:sz w:val="32"/>
          <w:szCs w:val="32"/>
        </w:rPr>
        <w:t>个，坚持定期研判分析，严格督促检查，压实责任。提升网上正面宣传流量和水平，壮大网络正能量。加强“两微一端”、内外网络阵地管理，妥善处置风险舆情，确保了检察机关意识形态安全。</w:t>
      </w:r>
    </w:p>
    <w:p w:rsidR="00DE6A9A" w:rsidRPr="00AE28F5" w:rsidRDefault="00AE28F5" w:rsidP="008447C6">
      <w:pPr>
        <w:overflowPunct w:val="0"/>
        <w:autoSpaceDN w:val="0"/>
        <w:adjustRightInd w:val="0"/>
        <w:snapToGrid w:val="0"/>
        <w:spacing w:line="560" w:lineRule="exact"/>
        <w:ind w:firstLineChars="200" w:firstLine="658"/>
        <w:rPr>
          <w:rFonts w:ascii="方正仿宋简体" w:eastAsia="方正仿宋简体" w:hAnsi="Calibri"/>
          <w:color w:val="000000"/>
          <w:sz w:val="32"/>
          <w:szCs w:val="32"/>
        </w:rPr>
      </w:pPr>
      <w:r w:rsidRPr="00AE28F5">
        <w:rPr>
          <w:rFonts w:ascii="方正仿宋简体" w:eastAsia="方正仿宋简体" w:hAnsi="Calibri" w:hint="eastAsia"/>
          <w:b/>
          <w:snapToGrid w:val="0"/>
          <w:color w:val="000000"/>
          <w:spacing w:val="4"/>
          <w:sz w:val="32"/>
          <w:szCs w:val="32"/>
        </w:rPr>
        <w:t>2.</w:t>
      </w:r>
      <w:r w:rsidR="00DE6A9A" w:rsidRPr="00AE28F5">
        <w:rPr>
          <w:rFonts w:ascii="方正仿宋简体" w:eastAsia="方正仿宋简体" w:hAnsi="Calibri" w:hint="eastAsia"/>
          <w:b/>
          <w:snapToGrid w:val="0"/>
          <w:color w:val="000000"/>
          <w:spacing w:val="4"/>
          <w:sz w:val="32"/>
          <w:szCs w:val="32"/>
        </w:rPr>
        <w:t>聚焦“振兴发展”高质量，在服务发展大局中彰显检察担当。</w:t>
      </w:r>
      <w:r w:rsidR="00DE6A9A" w:rsidRPr="00AE28F5">
        <w:rPr>
          <w:rFonts w:ascii="方正仿宋简体" w:eastAsia="方正仿宋简体" w:hAnsi="Calibri" w:hint="eastAsia"/>
          <w:color w:val="000000"/>
          <w:sz w:val="32"/>
          <w:szCs w:val="32"/>
        </w:rPr>
        <w:t>找准检察工作与巴中经济社会发展的结合点、着力点，用实际行动担当服务大局的职责使命。</w:t>
      </w:r>
      <w:r w:rsidR="00DE6A9A" w:rsidRPr="00AE28F5">
        <w:rPr>
          <w:rFonts w:ascii="方正仿宋简体" w:eastAsia="方正仿宋简体" w:hAnsi="Calibri" w:hint="eastAsia"/>
          <w:b/>
          <w:snapToGrid w:val="0"/>
          <w:color w:val="000000"/>
          <w:spacing w:val="6"/>
          <w:sz w:val="32"/>
          <w:szCs w:val="32"/>
        </w:rPr>
        <w:t>深入开展扫黑除恶专项斗争。</w:t>
      </w:r>
      <w:r w:rsidR="00DE6A9A" w:rsidRPr="00AE28F5">
        <w:rPr>
          <w:rFonts w:ascii="方正仿宋简体" w:eastAsia="方正仿宋简体" w:hAnsi="Calibri" w:hint="eastAsia"/>
          <w:snapToGrid w:val="0"/>
          <w:color w:val="000000"/>
          <w:spacing w:val="6"/>
          <w:sz w:val="32"/>
          <w:szCs w:val="32"/>
        </w:rPr>
        <w:t>会同公安、法院</w:t>
      </w:r>
      <w:r w:rsidR="00DE6A9A" w:rsidRPr="00AE28F5">
        <w:rPr>
          <w:rFonts w:ascii="方正仿宋简体" w:eastAsia="方正仿宋简体" w:hAnsi="Calibri" w:hint="eastAsia"/>
          <w:bCs/>
          <w:snapToGrid w:val="0"/>
          <w:color w:val="000000"/>
          <w:spacing w:val="6"/>
          <w:sz w:val="32"/>
          <w:szCs w:val="32"/>
        </w:rPr>
        <w:t>建立重大案件提前介入、会商研判制度，严格依照法定标准认定黑恶犯罪，不枉不纵，坚决做到“是黑恶犯罪一个不放过，不是黑恶犯罪一个不凑数”。</w:t>
      </w:r>
      <w:r w:rsidR="00DE6A9A" w:rsidRPr="00AE28F5">
        <w:rPr>
          <w:rFonts w:ascii="方正仿宋简体" w:eastAsia="方正仿宋简体" w:hAnsi="Calibri" w:hint="eastAsia"/>
          <w:snapToGrid w:val="0"/>
          <w:color w:val="000000"/>
          <w:spacing w:val="6"/>
          <w:sz w:val="32"/>
          <w:szCs w:val="32"/>
        </w:rPr>
        <w:t>坚持“一案三查”“破网打伞”，</w:t>
      </w:r>
      <w:r w:rsidR="00DE6A9A" w:rsidRPr="00AE28F5">
        <w:rPr>
          <w:rFonts w:ascii="方正仿宋简体" w:eastAsia="方正仿宋简体" w:hint="eastAsia"/>
          <w:snapToGrid w:val="0"/>
          <w:color w:val="000000"/>
          <w:spacing w:val="6"/>
          <w:sz w:val="32"/>
          <w:szCs w:val="32"/>
        </w:rPr>
        <w:t>将扫黑除恶与基层组织建设、特殊人群管教等相结合，向有关部门提出堵漏建制、加强治理的检察建议</w:t>
      </w:r>
      <w:r w:rsidR="00DE6A9A" w:rsidRPr="00655FE0">
        <w:rPr>
          <w:rFonts w:eastAsia="方正仿宋简体" w:hint="eastAsia"/>
          <w:snapToGrid w:val="0"/>
          <w:color w:val="000000"/>
          <w:spacing w:val="6"/>
          <w:sz w:val="32"/>
          <w:szCs w:val="32"/>
        </w:rPr>
        <w:t>11</w:t>
      </w:r>
      <w:r w:rsidR="00DE6A9A" w:rsidRPr="00AE28F5">
        <w:rPr>
          <w:rFonts w:ascii="方正仿宋简体" w:eastAsia="方正仿宋简体" w:hint="eastAsia"/>
          <w:snapToGrid w:val="0"/>
          <w:color w:val="000000"/>
          <w:spacing w:val="6"/>
          <w:sz w:val="32"/>
          <w:szCs w:val="32"/>
        </w:rPr>
        <w:t>份</w:t>
      </w:r>
      <w:r w:rsidR="00DE6A9A" w:rsidRPr="00AE28F5">
        <w:rPr>
          <w:rFonts w:ascii="方正仿宋简体" w:eastAsia="方正仿宋简体" w:hAnsi="Calibri" w:hint="eastAsia"/>
          <w:snapToGrid w:val="0"/>
          <w:color w:val="000000"/>
          <w:spacing w:val="6"/>
          <w:sz w:val="32"/>
          <w:szCs w:val="32"/>
        </w:rPr>
        <w:t>，推动行业乱象整治。</w:t>
      </w:r>
      <w:r w:rsidR="00DE6A9A" w:rsidRPr="00AE28F5">
        <w:rPr>
          <w:rFonts w:ascii="方正仿宋简体" w:eastAsia="方正仿宋简体" w:hAnsi="Calibri" w:hint="eastAsia"/>
          <w:b/>
          <w:snapToGrid w:val="0"/>
          <w:color w:val="000000"/>
          <w:spacing w:val="6"/>
          <w:sz w:val="32"/>
          <w:szCs w:val="32"/>
        </w:rPr>
        <w:t>服务打好“三大攻坚战”。</w:t>
      </w:r>
      <w:r w:rsidR="00DE6A9A" w:rsidRPr="00AE28F5">
        <w:rPr>
          <w:rFonts w:ascii="方正仿宋简体" w:eastAsia="方正仿宋简体" w:hAnsi="Calibri" w:hint="eastAsia"/>
          <w:snapToGrid w:val="0"/>
          <w:color w:val="000000"/>
          <w:spacing w:val="6"/>
          <w:sz w:val="32"/>
          <w:szCs w:val="32"/>
        </w:rPr>
        <w:t>助力精准扶贫，突出打击侵吞扶贫资金等犯罪；健全法治扶贫、驻村帮扶工作机制，两级院结对帮扶贫困村、户按期退出、脱贫。聚力防范化解金融风险，严惩金融违法犯罪。倾力保卫蓝天碧水，监督行政机关移送涉嫌犯罪案件。携手广元、汉中等川陕</w:t>
      </w:r>
      <w:r w:rsidR="00DE6A9A" w:rsidRPr="00655FE0">
        <w:rPr>
          <w:rFonts w:eastAsia="方正仿宋简体"/>
          <w:snapToGrid w:val="0"/>
          <w:color w:val="000000"/>
          <w:spacing w:val="6"/>
          <w:sz w:val="32"/>
          <w:szCs w:val="32"/>
        </w:rPr>
        <w:t>4</w:t>
      </w:r>
      <w:r w:rsidR="00DE6A9A" w:rsidRPr="00AE28F5">
        <w:rPr>
          <w:rFonts w:ascii="方正仿宋简体" w:eastAsia="方正仿宋简体" w:hAnsi="Calibri" w:hint="eastAsia"/>
          <w:snapToGrid w:val="0"/>
          <w:color w:val="000000"/>
          <w:spacing w:val="6"/>
          <w:sz w:val="32"/>
          <w:szCs w:val="32"/>
        </w:rPr>
        <w:t>县区</w:t>
      </w:r>
      <w:r w:rsidR="00DE6A9A" w:rsidRPr="00655FE0">
        <w:rPr>
          <w:rFonts w:eastAsia="方正仿宋简体"/>
          <w:snapToGrid w:val="0"/>
          <w:color w:val="000000"/>
          <w:spacing w:val="6"/>
          <w:sz w:val="32"/>
          <w:szCs w:val="32"/>
        </w:rPr>
        <w:lastRenderedPageBreak/>
        <w:t>15</w:t>
      </w:r>
      <w:r w:rsidR="00DE6A9A" w:rsidRPr="00AE28F5">
        <w:rPr>
          <w:rFonts w:ascii="方正仿宋简体" w:eastAsia="方正仿宋简体" w:hint="eastAsia"/>
          <w:snapToGrid w:val="0"/>
          <w:color w:val="000000"/>
          <w:spacing w:val="6"/>
          <w:sz w:val="32"/>
          <w:szCs w:val="32"/>
        </w:rPr>
        <w:t>部</w:t>
      </w:r>
      <w:r w:rsidR="00DE6A9A" w:rsidRPr="00AE28F5">
        <w:rPr>
          <w:rFonts w:ascii="方正仿宋简体" w:eastAsia="方正仿宋简体" w:hAnsi="Calibri" w:hint="eastAsia"/>
          <w:snapToGrid w:val="0"/>
          <w:color w:val="000000"/>
          <w:spacing w:val="6"/>
          <w:sz w:val="32"/>
          <w:szCs w:val="32"/>
        </w:rPr>
        <w:t>门建立米仓山生态资源联动保护机制，共同守护好一方山水。</w:t>
      </w:r>
      <w:r w:rsidR="00DE6A9A" w:rsidRPr="00AE28F5">
        <w:rPr>
          <w:rFonts w:ascii="方正仿宋简体" w:eastAsia="方正仿宋简体" w:hAnsi="Calibri" w:hint="eastAsia"/>
          <w:b/>
          <w:snapToGrid w:val="0"/>
          <w:color w:val="000000"/>
          <w:spacing w:val="6"/>
          <w:sz w:val="32"/>
          <w:szCs w:val="32"/>
        </w:rPr>
        <w:t>依法保障民营企业健康发展。</w:t>
      </w:r>
      <w:r w:rsidR="00DE6A9A" w:rsidRPr="00AE28F5">
        <w:rPr>
          <w:rFonts w:ascii="方正仿宋简体" w:eastAsia="方正仿宋简体" w:hAnsi="Calibri" w:hint="eastAsia"/>
          <w:snapToGrid w:val="0"/>
          <w:color w:val="000000"/>
          <w:spacing w:val="6"/>
          <w:sz w:val="32"/>
          <w:szCs w:val="32"/>
        </w:rPr>
        <w:t>会同市工商联出台</w:t>
      </w:r>
      <w:r w:rsidR="00DE6A9A" w:rsidRPr="00655FE0">
        <w:rPr>
          <w:rFonts w:eastAsia="方正仿宋简体"/>
          <w:snapToGrid w:val="0"/>
          <w:color w:val="000000"/>
          <w:spacing w:val="6"/>
          <w:sz w:val="32"/>
          <w:szCs w:val="32"/>
        </w:rPr>
        <w:t>11</w:t>
      </w:r>
      <w:r w:rsidR="00DE6A9A" w:rsidRPr="00AE28F5">
        <w:rPr>
          <w:rFonts w:ascii="方正仿宋简体" w:eastAsia="方正仿宋简体" w:hAnsi="Calibri" w:hint="eastAsia"/>
          <w:snapToGrid w:val="0"/>
          <w:color w:val="000000"/>
          <w:spacing w:val="6"/>
          <w:sz w:val="32"/>
          <w:szCs w:val="32"/>
        </w:rPr>
        <w:t>项服务举措，平等保护各类市场主体。办理涉民营企业合同纠纷等申请监督案</w:t>
      </w:r>
      <w:r w:rsidR="00DE6A9A" w:rsidRPr="00655FE0">
        <w:rPr>
          <w:rFonts w:eastAsia="方正仿宋简体"/>
          <w:snapToGrid w:val="0"/>
          <w:color w:val="000000"/>
          <w:spacing w:val="6"/>
          <w:sz w:val="32"/>
          <w:szCs w:val="32"/>
        </w:rPr>
        <w:t>25</w:t>
      </w:r>
      <w:r w:rsidR="00DE6A9A" w:rsidRPr="00AE28F5">
        <w:rPr>
          <w:rFonts w:ascii="方正仿宋简体" w:eastAsia="方正仿宋简体" w:hAnsi="Calibri" w:hint="eastAsia"/>
          <w:snapToGrid w:val="0"/>
          <w:color w:val="000000"/>
          <w:spacing w:val="6"/>
          <w:sz w:val="32"/>
          <w:szCs w:val="32"/>
        </w:rPr>
        <w:t>件，起诉强迫交易、寻衅滋事等干扰企业生产经营犯罪</w:t>
      </w:r>
      <w:r w:rsidR="00DE6A9A" w:rsidRPr="00655FE0">
        <w:rPr>
          <w:rFonts w:eastAsia="方正仿宋简体"/>
          <w:snapToGrid w:val="0"/>
          <w:color w:val="000000"/>
          <w:spacing w:val="6"/>
          <w:sz w:val="32"/>
          <w:szCs w:val="32"/>
        </w:rPr>
        <w:t>21</w:t>
      </w:r>
      <w:r w:rsidR="00DE6A9A" w:rsidRPr="00AE28F5">
        <w:rPr>
          <w:rFonts w:ascii="方正仿宋简体" w:eastAsia="方正仿宋简体" w:hAnsi="Calibri" w:hint="eastAsia"/>
          <w:snapToGrid w:val="0"/>
          <w:color w:val="000000"/>
          <w:spacing w:val="6"/>
          <w:sz w:val="32"/>
          <w:szCs w:val="32"/>
        </w:rPr>
        <w:t>人，优化营商环境。开展涉非公经济案件立案监督和羁押必要性审查活动，监督立案</w:t>
      </w:r>
      <w:r w:rsidR="00DE6A9A" w:rsidRPr="00655FE0">
        <w:rPr>
          <w:rFonts w:eastAsia="方正仿宋简体"/>
          <w:snapToGrid w:val="0"/>
          <w:color w:val="000000"/>
          <w:spacing w:val="6"/>
          <w:sz w:val="32"/>
          <w:szCs w:val="32"/>
        </w:rPr>
        <w:t>8</w:t>
      </w:r>
      <w:r w:rsidR="00DE6A9A" w:rsidRPr="00AE28F5">
        <w:rPr>
          <w:rFonts w:ascii="方正仿宋简体" w:eastAsia="方正仿宋简体" w:hint="eastAsia"/>
          <w:snapToGrid w:val="0"/>
          <w:color w:val="000000"/>
          <w:spacing w:val="6"/>
          <w:sz w:val="32"/>
          <w:szCs w:val="32"/>
        </w:rPr>
        <w:t>件，变更强制措施</w:t>
      </w:r>
      <w:r w:rsidR="00DE6A9A" w:rsidRPr="00655FE0">
        <w:rPr>
          <w:rFonts w:eastAsia="方正仿宋简体"/>
          <w:snapToGrid w:val="0"/>
          <w:color w:val="000000"/>
          <w:spacing w:val="6"/>
          <w:sz w:val="32"/>
          <w:szCs w:val="32"/>
        </w:rPr>
        <w:t>9</w:t>
      </w:r>
      <w:r w:rsidR="00DE6A9A" w:rsidRPr="00AE28F5">
        <w:rPr>
          <w:rFonts w:ascii="方正仿宋简体" w:eastAsia="方正仿宋简体" w:hint="eastAsia"/>
          <w:snapToGrid w:val="0"/>
          <w:color w:val="000000"/>
          <w:spacing w:val="6"/>
          <w:sz w:val="32"/>
          <w:szCs w:val="32"/>
        </w:rPr>
        <w:t>件</w:t>
      </w:r>
      <w:r w:rsidR="00DE6A9A" w:rsidRPr="00AE28F5">
        <w:rPr>
          <w:rFonts w:ascii="方正仿宋简体" w:eastAsia="方正仿宋简体" w:hAnsi="Calibri" w:hint="eastAsia"/>
          <w:snapToGrid w:val="0"/>
          <w:color w:val="000000"/>
          <w:spacing w:val="6"/>
          <w:sz w:val="32"/>
          <w:szCs w:val="32"/>
        </w:rPr>
        <w:t>，让企业和企业家感受到司法的力度和温度。</w:t>
      </w:r>
      <w:r w:rsidR="00DE6A9A" w:rsidRPr="00AE28F5">
        <w:rPr>
          <w:rFonts w:ascii="方正仿宋简体" w:eastAsia="方正仿宋简体" w:hAnsi="Calibri" w:hint="eastAsia"/>
          <w:b/>
          <w:snapToGrid w:val="0"/>
          <w:color w:val="000000"/>
          <w:spacing w:val="6"/>
          <w:sz w:val="32"/>
          <w:szCs w:val="32"/>
        </w:rPr>
        <w:t>合力推进反腐败斗争。</w:t>
      </w:r>
      <w:r w:rsidR="00DE6A9A" w:rsidRPr="00AE28F5">
        <w:rPr>
          <w:rFonts w:ascii="方正仿宋简体" w:eastAsia="方正仿宋简体" w:hint="eastAsia"/>
          <w:snapToGrid w:val="0"/>
          <w:color w:val="000000"/>
          <w:spacing w:val="6"/>
          <w:sz w:val="32"/>
          <w:szCs w:val="32"/>
        </w:rPr>
        <w:t>落实互相配合的政治要求，履行互相制约的法定责任，完善办案机制，监检衔接逐步规范。提前介入监委调查，共同把住定罪量刑证据关。</w:t>
      </w:r>
    </w:p>
    <w:p w:rsidR="00DE6A9A" w:rsidRPr="00AE28F5" w:rsidRDefault="00AE28F5" w:rsidP="008447C6">
      <w:pPr>
        <w:overflowPunct w:val="0"/>
        <w:autoSpaceDN w:val="0"/>
        <w:adjustRightInd w:val="0"/>
        <w:snapToGrid w:val="0"/>
        <w:spacing w:line="560" w:lineRule="exact"/>
        <w:ind w:firstLineChars="200" w:firstLine="658"/>
        <w:rPr>
          <w:rFonts w:ascii="方正仿宋简体" w:eastAsia="方正仿宋简体" w:hAnsi="Calibri"/>
          <w:bCs/>
          <w:color w:val="000000"/>
          <w:sz w:val="32"/>
          <w:szCs w:val="32"/>
        </w:rPr>
      </w:pPr>
      <w:r w:rsidRPr="00AE28F5">
        <w:rPr>
          <w:rFonts w:ascii="方正仿宋简体" w:eastAsia="方正仿宋简体" w:hAnsi="Calibri" w:hint="eastAsia"/>
          <w:b/>
          <w:snapToGrid w:val="0"/>
          <w:color w:val="000000"/>
          <w:spacing w:val="4"/>
          <w:sz w:val="32"/>
          <w:szCs w:val="32"/>
        </w:rPr>
        <w:t>3.</w:t>
      </w:r>
      <w:r w:rsidR="00DE6A9A" w:rsidRPr="00AE28F5">
        <w:rPr>
          <w:rFonts w:ascii="方正仿宋简体" w:eastAsia="方正仿宋简体" w:hAnsi="Calibri" w:hint="eastAsia"/>
          <w:b/>
          <w:snapToGrid w:val="0"/>
          <w:color w:val="000000"/>
          <w:spacing w:val="4"/>
          <w:sz w:val="32"/>
          <w:szCs w:val="32"/>
        </w:rPr>
        <w:t>聚焦“民生需求”高层次，在推进平安建设中展现检察作为。</w:t>
      </w:r>
      <w:r w:rsidR="00DE6A9A" w:rsidRPr="00AE28F5">
        <w:rPr>
          <w:rFonts w:ascii="方正仿宋简体" w:eastAsia="方正仿宋简体" w:hAnsi="Calibri" w:hint="eastAsia"/>
          <w:bCs/>
          <w:color w:val="000000"/>
          <w:sz w:val="32"/>
          <w:szCs w:val="32"/>
        </w:rPr>
        <w:t>自觉以人民为中心谋工作、抓办案，公开承诺并尽力办好“为民服务十件实事”，持续提升老百姓的安全感、获得感、幸福感。</w:t>
      </w:r>
      <w:r w:rsidR="00DE6A9A" w:rsidRPr="00AE28F5">
        <w:rPr>
          <w:rFonts w:ascii="方正仿宋简体" w:eastAsia="方正仿宋简体" w:hAnsi="Calibri" w:hint="eastAsia"/>
          <w:b/>
          <w:snapToGrid w:val="0"/>
          <w:color w:val="000000"/>
          <w:spacing w:val="6"/>
          <w:sz w:val="32"/>
          <w:szCs w:val="32"/>
        </w:rPr>
        <w:t>坚持宽严相济构筑稳定“防护墙”。</w:t>
      </w:r>
      <w:r w:rsidR="00DE6A9A" w:rsidRPr="00AE28F5">
        <w:rPr>
          <w:rFonts w:ascii="方正仿宋简体" w:eastAsia="方正仿宋简体" w:hAnsi="Calibri" w:hint="eastAsia"/>
          <w:bCs/>
          <w:snapToGrid w:val="0"/>
          <w:color w:val="000000"/>
          <w:spacing w:val="6"/>
          <w:sz w:val="32"/>
          <w:szCs w:val="32"/>
        </w:rPr>
        <w:t>始终把平安巴中建设抓在手上，依法打击各类刑事犯罪</w:t>
      </w:r>
      <w:r w:rsidR="00DE6A9A" w:rsidRPr="00AE28F5">
        <w:rPr>
          <w:rFonts w:ascii="方正仿宋简体" w:eastAsia="方正仿宋简体" w:hint="eastAsia"/>
          <w:snapToGrid w:val="0"/>
          <w:color w:val="000000"/>
          <w:spacing w:val="6"/>
          <w:sz w:val="32"/>
          <w:szCs w:val="32"/>
        </w:rPr>
        <w:t>。</w:t>
      </w:r>
      <w:r w:rsidR="00DE6A9A" w:rsidRPr="00AE28F5">
        <w:rPr>
          <w:rFonts w:ascii="方正仿宋简体" w:eastAsia="方正仿宋简体" w:hAnsi="Calibri" w:hint="eastAsia"/>
          <w:bCs/>
          <w:snapToGrid w:val="0"/>
          <w:color w:val="000000"/>
          <w:spacing w:val="6"/>
          <w:sz w:val="32"/>
          <w:szCs w:val="32"/>
        </w:rPr>
        <w:t>突出打击</w:t>
      </w:r>
      <w:r w:rsidR="00DE6A9A" w:rsidRPr="00AE28F5">
        <w:rPr>
          <w:rFonts w:ascii="方正仿宋简体" w:eastAsia="方正仿宋简体" w:hint="eastAsia"/>
          <w:snapToGrid w:val="0"/>
          <w:color w:val="000000"/>
          <w:spacing w:val="6"/>
          <w:sz w:val="32"/>
          <w:szCs w:val="32"/>
        </w:rPr>
        <w:t>故意杀人、抢劫等严重危害人民群众生命财产安全犯罪；树立“少捕慎诉”理念</w:t>
      </w:r>
      <w:r w:rsidR="00AE5359">
        <w:rPr>
          <w:rFonts w:ascii="方正仿宋简体" w:eastAsia="方正仿宋简体" w:hint="eastAsia"/>
          <w:snapToGrid w:val="0"/>
          <w:color w:val="000000"/>
          <w:spacing w:val="6"/>
          <w:sz w:val="32"/>
          <w:szCs w:val="32"/>
        </w:rPr>
        <w:t>；</w:t>
      </w:r>
      <w:r w:rsidR="00DE6A9A" w:rsidRPr="00AE28F5">
        <w:rPr>
          <w:rFonts w:ascii="方正仿宋简体" w:eastAsia="方正仿宋简体" w:hint="eastAsia"/>
          <w:snapToGrid w:val="0"/>
          <w:color w:val="000000"/>
          <w:spacing w:val="6"/>
          <w:sz w:val="32"/>
          <w:szCs w:val="32"/>
        </w:rPr>
        <w:t>持续推进“法治巴中·检察行动”，紧贴办案开展个案</w:t>
      </w:r>
      <w:r w:rsidR="00DE6A9A" w:rsidRPr="00AE28F5">
        <w:rPr>
          <w:rFonts w:ascii="方正仿宋简体" w:eastAsia="方正仿宋简体" w:hAnsi="Calibri" w:hint="eastAsia"/>
          <w:snapToGrid w:val="0"/>
          <w:color w:val="000000"/>
          <w:spacing w:val="6"/>
          <w:sz w:val="32"/>
          <w:szCs w:val="32"/>
        </w:rPr>
        <w:t>普法、以案释法，增强全民法治意识，助推依法治市</w:t>
      </w:r>
      <w:r w:rsidR="00DE6A9A" w:rsidRPr="00AE28F5">
        <w:rPr>
          <w:rFonts w:ascii="方正仿宋简体" w:eastAsia="方正仿宋简体" w:hAnsi="Calibri" w:hint="eastAsia"/>
          <w:bCs/>
          <w:snapToGrid w:val="0"/>
          <w:color w:val="000000"/>
          <w:spacing w:val="6"/>
          <w:sz w:val="32"/>
          <w:szCs w:val="32"/>
        </w:rPr>
        <w:t>。</w:t>
      </w:r>
      <w:r w:rsidR="00DE6A9A" w:rsidRPr="00AE28F5">
        <w:rPr>
          <w:rFonts w:ascii="方正仿宋简体" w:eastAsia="方正仿宋简体" w:hAnsi="Calibri" w:hint="eastAsia"/>
          <w:b/>
          <w:snapToGrid w:val="0"/>
          <w:color w:val="000000"/>
          <w:spacing w:val="6"/>
          <w:sz w:val="32"/>
          <w:szCs w:val="32"/>
        </w:rPr>
        <w:t>围绕行业整治打好安全“组合拳”。</w:t>
      </w:r>
      <w:r w:rsidR="00DE6A9A" w:rsidRPr="00AE28F5">
        <w:rPr>
          <w:rFonts w:ascii="方正仿宋简体" w:eastAsia="方正仿宋简体" w:hAnsi="Calibri" w:hint="eastAsia"/>
          <w:bCs/>
          <w:snapToGrid w:val="0"/>
          <w:color w:val="000000"/>
          <w:spacing w:val="6"/>
          <w:sz w:val="32"/>
          <w:szCs w:val="32"/>
        </w:rPr>
        <w:t>开展保障舌尖安全和“保健”市场乱象整治专项监督</w:t>
      </w:r>
      <w:r w:rsidR="00DE6A9A" w:rsidRPr="00AE28F5">
        <w:rPr>
          <w:rFonts w:ascii="方正仿宋简体" w:eastAsia="方正仿宋简体" w:hint="eastAsia"/>
          <w:snapToGrid w:val="0"/>
          <w:color w:val="000000"/>
          <w:spacing w:val="6"/>
          <w:sz w:val="32"/>
          <w:szCs w:val="32"/>
        </w:rPr>
        <w:t>；</w:t>
      </w:r>
      <w:r w:rsidR="00DE6A9A" w:rsidRPr="00AE28F5">
        <w:rPr>
          <w:rFonts w:ascii="方正仿宋简体" w:eastAsia="方正仿宋简体" w:hAnsi="Calibri" w:hint="eastAsia"/>
          <w:bCs/>
          <w:snapToGrid w:val="0"/>
          <w:color w:val="000000"/>
          <w:spacing w:val="6"/>
          <w:sz w:val="32"/>
          <w:szCs w:val="32"/>
        </w:rPr>
        <w:t>督促移送“保健”领域犯罪线</w:t>
      </w:r>
      <w:r w:rsidR="00DE6A9A" w:rsidRPr="00AE28F5">
        <w:rPr>
          <w:rFonts w:ascii="方正仿宋简体" w:eastAsia="方正仿宋简体" w:hint="eastAsia"/>
          <w:snapToGrid w:val="0"/>
          <w:color w:val="000000"/>
          <w:spacing w:val="6"/>
          <w:sz w:val="32"/>
          <w:szCs w:val="32"/>
        </w:rPr>
        <w:t>索</w:t>
      </w:r>
      <w:r w:rsidR="00DE6A9A" w:rsidRPr="00655FE0">
        <w:rPr>
          <w:rFonts w:eastAsia="方正仿宋简体"/>
          <w:snapToGrid w:val="0"/>
          <w:color w:val="000000"/>
          <w:spacing w:val="6"/>
          <w:sz w:val="32"/>
          <w:szCs w:val="32"/>
        </w:rPr>
        <w:t>6</w:t>
      </w:r>
      <w:r w:rsidR="00DE6A9A" w:rsidRPr="00AE28F5">
        <w:rPr>
          <w:rFonts w:ascii="方正仿宋简体" w:eastAsia="方正仿宋简体" w:hint="eastAsia"/>
          <w:snapToGrid w:val="0"/>
          <w:color w:val="000000"/>
          <w:spacing w:val="6"/>
          <w:sz w:val="32"/>
          <w:szCs w:val="32"/>
        </w:rPr>
        <w:t>件，与市公安局联合督办巴中“全健养生堂”诈骗案，依法逮捕</w:t>
      </w:r>
      <w:r w:rsidR="00DE6A9A" w:rsidRPr="00655FE0">
        <w:rPr>
          <w:rFonts w:eastAsia="方正仿宋简体"/>
          <w:snapToGrid w:val="0"/>
          <w:color w:val="000000"/>
          <w:spacing w:val="6"/>
          <w:sz w:val="32"/>
          <w:szCs w:val="32"/>
        </w:rPr>
        <w:t>6</w:t>
      </w:r>
      <w:r w:rsidR="00DE6A9A" w:rsidRPr="00AE28F5">
        <w:rPr>
          <w:rFonts w:ascii="方正仿宋简体" w:eastAsia="方正仿宋简体" w:hint="eastAsia"/>
          <w:snapToGrid w:val="0"/>
          <w:color w:val="000000"/>
          <w:spacing w:val="6"/>
          <w:sz w:val="32"/>
          <w:szCs w:val="32"/>
        </w:rPr>
        <w:t>人。该案入选全国“百日行动”典型案例。</w:t>
      </w:r>
      <w:r w:rsidR="00DE6A9A" w:rsidRPr="00AE28F5">
        <w:rPr>
          <w:rFonts w:ascii="方正仿宋简体" w:eastAsia="方正仿宋简体" w:hAnsi="Calibri" w:hint="eastAsia"/>
          <w:bCs/>
          <w:snapToGrid w:val="0"/>
          <w:color w:val="000000"/>
          <w:spacing w:val="6"/>
          <w:sz w:val="32"/>
          <w:szCs w:val="32"/>
        </w:rPr>
        <w:t>开展互联网专项整治行动，</w:t>
      </w:r>
      <w:r w:rsidR="00DE6A9A" w:rsidRPr="00AE28F5">
        <w:rPr>
          <w:rFonts w:ascii="方正仿宋简体" w:eastAsia="方正仿宋简体" w:hint="eastAsia"/>
          <w:snapToGrid w:val="0"/>
          <w:color w:val="000000"/>
          <w:spacing w:val="6"/>
          <w:sz w:val="32"/>
          <w:szCs w:val="32"/>
        </w:rPr>
        <w:t>批捕</w:t>
      </w:r>
      <w:r w:rsidR="00DE6A9A" w:rsidRPr="00AE28F5">
        <w:rPr>
          <w:rFonts w:ascii="方正仿宋简体" w:eastAsia="方正仿宋简体" w:hAnsi="Calibri" w:hint="eastAsia"/>
          <w:bCs/>
          <w:snapToGrid w:val="0"/>
          <w:color w:val="000000"/>
          <w:spacing w:val="6"/>
          <w:sz w:val="32"/>
          <w:szCs w:val="32"/>
        </w:rPr>
        <w:t>网络诈骗</w:t>
      </w:r>
      <w:r w:rsidR="00DE6A9A" w:rsidRPr="00AE28F5">
        <w:rPr>
          <w:rFonts w:ascii="方正仿宋简体" w:eastAsia="方正仿宋简体" w:hint="eastAsia"/>
          <w:snapToGrid w:val="0"/>
          <w:color w:val="000000"/>
          <w:spacing w:val="6"/>
          <w:sz w:val="32"/>
          <w:szCs w:val="32"/>
        </w:rPr>
        <w:t>等犯罪</w:t>
      </w:r>
      <w:r w:rsidR="00DE6A9A" w:rsidRPr="00655FE0">
        <w:rPr>
          <w:rFonts w:eastAsia="方正仿宋简体" w:hint="eastAsia"/>
          <w:snapToGrid w:val="0"/>
          <w:color w:val="000000"/>
          <w:spacing w:val="6"/>
          <w:sz w:val="32"/>
          <w:szCs w:val="32"/>
        </w:rPr>
        <w:t>8</w:t>
      </w:r>
      <w:r w:rsidR="00DE6A9A" w:rsidRPr="00AE28F5">
        <w:rPr>
          <w:rFonts w:ascii="方正仿宋简体" w:eastAsia="方正仿宋简体" w:hint="eastAsia"/>
          <w:snapToGrid w:val="0"/>
          <w:color w:val="000000"/>
          <w:spacing w:val="6"/>
          <w:sz w:val="32"/>
          <w:szCs w:val="32"/>
        </w:rPr>
        <w:t>人，起诉</w:t>
      </w:r>
      <w:r w:rsidR="00DE6A9A" w:rsidRPr="00655FE0">
        <w:rPr>
          <w:rFonts w:eastAsia="方正仿宋简体" w:hint="eastAsia"/>
          <w:snapToGrid w:val="0"/>
          <w:color w:val="000000"/>
          <w:spacing w:val="6"/>
          <w:sz w:val="32"/>
          <w:szCs w:val="32"/>
        </w:rPr>
        <w:t>21</w:t>
      </w:r>
      <w:r w:rsidR="00DE6A9A" w:rsidRPr="00AE28F5">
        <w:rPr>
          <w:rFonts w:ascii="方正仿宋简体" w:eastAsia="方正仿宋简体" w:hint="eastAsia"/>
          <w:snapToGrid w:val="0"/>
          <w:color w:val="000000"/>
          <w:spacing w:val="6"/>
          <w:sz w:val="32"/>
          <w:szCs w:val="32"/>
        </w:rPr>
        <w:t>人，共建共享清朗网络空间。开展</w:t>
      </w:r>
      <w:r w:rsidR="00DE6A9A" w:rsidRPr="00AE28F5">
        <w:rPr>
          <w:rFonts w:ascii="方正仿宋简体" w:eastAsia="方正仿宋简体" w:hint="eastAsia"/>
          <w:snapToGrid w:val="0"/>
          <w:color w:val="000000"/>
          <w:spacing w:val="6"/>
          <w:sz w:val="32"/>
          <w:szCs w:val="32"/>
        </w:rPr>
        <w:lastRenderedPageBreak/>
        <w:t>拒不支付劳动报酬专项检察，惩治恶意欠薪等犯罪</w:t>
      </w:r>
      <w:r w:rsidR="00DE6A9A" w:rsidRPr="00655FE0">
        <w:rPr>
          <w:rFonts w:eastAsia="方正仿宋简体" w:hint="eastAsia"/>
          <w:snapToGrid w:val="0"/>
          <w:color w:val="000000"/>
          <w:spacing w:val="6"/>
          <w:sz w:val="32"/>
          <w:szCs w:val="32"/>
        </w:rPr>
        <w:t>12</w:t>
      </w:r>
      <w:r w:rsidR="00DE6A9A" w:rsidRPr="00AE28F5">
        <w:rPr>
          <w:rFonts w:ascii="方正仿宋简体" w:eastAsia="方正仿宋简体" w:hint="eastAsia"/>
          <w:snapToGrid w:val="0"/>
          <w:color w:val="000000"/>
          <w:spacing w:val="6"/>
          <w:sz w:val="32"/>
          <w:szCs w:val="32"/>
        </w:rPr>
        <w:t>人，支持起诉</w:t>
      </w:r>
      <w:r w:rsidR="00DE6A9A" w:rsidRPr="00655FE0">
        <w:rPr>
          <w:rFonts w:eastAsia="方正仿宋简体"/>
          <w:snapToGrid w:val="0"/>
          <w:color w:val="000000"/>
          <w:spacing w:val="6"/>
          <w:sz w:val="32"/>
          <w:szCs w:val="32"/>
        </w:rPr>
        <w:t>34</w:t>
      </w:r>
      <w:r w:rsidR="00DE6A9A" w:rsidRPr="00AE28F5">
        <w:rPr>
          <w:rFonts w:ascii="方正仿宋简体" w:eastAsia="方正仿宋简体" w:hint="eastAsia"/>
          <w:snapToGrid w:val="0"/>
          <w:color w:val="000000"/>
          <w:spacing w:val="6"/>
          <w:sz w:val="32"/>
          <w:szCs w:val="32"/>
        </w:rPr>
        <w:t>件，帮助追索民工工资</w:t>
      </w:r>
      <w:r w:rsidR="00DE6A9A" w:rsidRPr="00655FE0">
        <w:rPr>
          <w:rFonts w:eastAsia="方正仿宋简体"/>
          <w:snapToGrid w:val="0"/>
          <w:color w:val="000000"/>
          <w:spacing w:val="6"/>
          <w:sz w:val="32"/>
          <w:szCs w:val="32"/>
        </w:rPr>
        <w:t>105</w:t>
      </w:r>
      <w:r w:rsidR="00DE6A9A" w:rsidRPr="00AE28F5">
        <w:rPr>
          <w:rFonts w:ascii="方正仿宋简体" w:eastAsia="方正仿宋简体" w:hint="eastAsia"/>
          <w:snapToGrid w:val="0"/>
          <w:color w:val="000000"/>
          <w:spacing w:val="6"/>
          <w:sz w:val="32"/>
          <w:szCs w:val="32"/>
        </w:rPr>
        <w:t>万元</w:t>
      </w:r>
      <w:r w:rsidR="00DE6A9A" w:rsidRPr="00AE28F5">
        <w:rPr>
          <w:rFonts w:ascii="方正仿宋简体" w:eastAsia="方正仿宋简体" w:hAnsi="Calibri" w:hint="eastAsia"/>
          <w:bCs/>
          <w:snapToGrid w:val="0"/>
          <w:color w:val="000000"/>
          <w:spacing w:val="6"/>
          <w:sz w:val="32"/>
          <w:szCs w:val="32"/>
        </w:rPr>
        <w:t>。</w:t>
      </w:r>
      <w:r w:rsidR="00DE6A9A" w:rsidRPr="00AE28F5">
        <w:rPr>
          <w:rFonts w:ascii="方正仿宋简体" w:eastAsia="方正仿宋简体" w:hAnsi="Calibri" w:hint="eastAsia"/>
          <w:b/>
          <w:snapToGrid w:val="0"/>
          <w:color w:val="000000"/>
          <w:spacing w:val="6"/>
          <w:sz w:val="32"/>
          <w:szCs w:val="32"/>
        </w:rPr>
        <w:t>化解矛盾纠纷担当社会“调节器”。</w:t>
      </w:r>
      <w:r w:rsidR="00DE6A9A" w:rsidRPr="00AE28F5">
        <w:rPr>
          <w:rFonts w:ascii="方正仿宋简体" w:eastAsia="方正仿宋简体" w:hAnsi="Calibri" w:hint="eastAsia"/>
          <w:bCs/>
          <w:snapToGrid w:val="0"/>
          <w:color w:val="000000"/>
          <w:spacing w:val="6"/>
          <w:sz w:val="32"/>
          <w:szCs w:val="32"/>
        </w:rPr>
        <w:t>建</w:t>
      </w:r>
      <w:r w:rsidR="00DE6A9A" w:rsidRPr="00AE28F5">
        <w:rPr>
          <w:rFonts w:ascii="方正仿宋简体" w:eastAsia="方正仿宋简体" w:hint="eastAsia"/>
          <w:snapToGrid w:val="0"/>
          <w:color w:val="000000"/>
          <w:spacing w:val="6"/>
          <w:sz w:val="32"/>
          <w:szCs w:val="32"/>
        </w:rPr>
        <w:t>成</w:t>
      </w:r>
      <w:r w:rsidR="00DE6A9A" w:rsidRPr="00655FE0">
        <w:rPr>
          <w:rFonts w:eastAsia="方正仿宋简体"/>
          <w:snapToGrid w:val="0"/>
          <w:color w:val="000000"/>
          <w:spacing w:val="6"/>
          <w:sz w:val="32"/>
          <w:szCs w:val="32"/>
        </w:rPr>
        <w:t>12309</w:t>
      </w:r>
      <w:r w:rsidR="00DE6A9A" w:rsidRPr="00AE28F5">
        <w:rPr>
          <w:rFonts w:ascii="方正仿宋简体" w:eastAsia="方正仿宋简体" w:hint="eastAsia"/>
          <w:snapToGrid w:val="0"/>
          <w:color w:val="000000"/>
          <w:spacing w:val="6"/>
          <w:sz w:val="32"/>
          <w:szCs w:val="32"/>
        </w:rPr>
        <w:t>检察服务中心，让群众控告有门、申诉有路。建立首办责任制，让人民群众“最多跑一次”。兑现群众来信件件有回复承诺，妥善处理各类信访</w:t>
      </w:r>
      <w:r w:rsidR="00DE6A9A" w:rsidRPr="00655FE0">
        <w:rPr>
          <w:rFonts w:eastAsia="方正仿宋简体"/>
          <w:snapToGrid w:val="0"/>
          <w:color w:val="000000"/>
          <w:spacing w:val="6"/>
          <w:sz w:val="32"/>
          <w:szCs w:val="32"/>
        </w:rPr>
        <w:t>552</w:t>
      </w:r>
      <w:r w:rsidR="00DE6A9A" w:rsidRPr="00AE28F5">
        <w:rPr>
          <w:rFonts w:ascii="方正仿宋简体" w:eastAsia="方正仿宋简体" w:hint="eastAsia"/>
          <w:snapToGrid w:val="0"/>
          <w:color w:val="000000"/>
          <w:spacing w:val="6"/>
          <w:sz w:val="32"/>
          <w:szCs w:val="32"/>
        </w:rPr>
        <w:t>件次。关爱贫困户、事实孤儿等特殊群体，国家司法救助</w:t>
      </w:r>
      <w:r w:rsidR="00DE6A9A" w:rsidRPr="00655FE0">
        <w:rPr>
          <w:rFonts w:eastAsia="方正仿宋简体"/>
          <w:snapToGrid w:val="0"/>
          <w:color w:val="000000"/>
          <w:spacing w:val="6"/>
          <w:sz w:val="32"/>
          <w:szCs w:val="32"/>
        </w:rPr>
        <w:t>61</w:t>
      </w:r>
      <w:r w:rsidR="00DE6A9A" w:rsidRPr="00AE28F5">
        <w:rPr>
          <w:rFonts w:ascii="方正仿宋简体" w:eastAsia="方正仿宋简体" w:hint="eastAsia"/>
          <w:snapToGrid w:val="0"/>
          <w:color w:val="000000"/>
          <w:spacing w:val="6"/>
          <w:sz w:val="32"/>
          <w:szCs w:val="32"/>
        </w:rPr>
        <w:t>人，发放救助金</w:t>
      </w:r>
      <w:r w:rsidR="00DE6A9A" w:rsidRPr="00655FE0">
        <w:rPr>
          <w:rFonts w:eastAsia="方正仿宋简体"/>
          <w:snapToGrid w:val="0"/>
          <w:color w:val="000000"/>
          <w:spacing w:val="6"/>
          <w:sz w:val="32"/>
          <w:szCs w:val="32"/>
        </w:rPr>
        <w:t>51.8</w:t>
      </w:r>
      <w:r w:rsidR="00DE6A9A" w:rsidRPr="00AE28F5">
        <w:rPr>
          <w:rFonts w:ascii="方正仿宋简体" w:eastAsia="方正仿宋简体" w:hint="eastAsia"/>
          <w:snapToGrid w:val="0"/>
          <w:color w:val="000000"/>
          <w:spacing w:val="6"/>
          <w:sz w:val="32"/>
          <w:szCs w:val="32"/>
        </w:rPr>
        <w:t>万元。构建矛盾纠纷多元化解机制，把释法说理贯穿办案全过程，律师参与化解和代理涉法涉诉信访案件</w:t>
      </w:r>
      <w:r w:rsidR="00DE6A9A" w:rsidRPr="00655FE0">
        <w:rPr>
          <w:rFonts w:eastAsia="方正仿宋简体"/>
          <w:snapToGrid w:val="0"/>
          <w:color w:val="000000"/>
          <w:spacing w:val="6"/>
          <w:sz w:val="32"/>
          <w:szCs w:val="32"/>
        </w:rPr>
        <w:t>47</w:t>
      </w:r>
      <w:r w:rsidR="00DE6A9A" w:rsidRPr="00AE28F5">
        <w:rPr>
          <w:rFonts w:ascii="方正仿宋简体" w:eastAsia="方正仿宋简体" w:hint="eastAsia"/>
          <w:snapToGrid w:val="0"/>
          <w:color w:val="000000"/>
          <w:spacing w:val="6"/>
          <w:sz w:val="32"/>
          <w:szCs w:val="32"/>
        </w:rPr>
        <w:t>件，公开听证</w:t>
      </w:r>
      <w:r w:rsidR="00DE6A9A" w:rsidRPr="00655FE0">
        <w:rPr>
          <w:rFonts w:eastAsia="方正仿宋简体"/>
          <w:snapToGrid w:val="0"/>
          <w:color w:val="000000"/>
          <w:spacing w:val="6"/>
          <w:sz w:val="32"/>
          <w:szCs w:val="32"/>
        </w:rPr>
        <w:t>13</w:t>
      </w:r>
      <w:r w:rsidR="00DE6A9A" w:rsidRPr="00AE28F5">
        <w:rPr>
          <w:rFonts w:ascii="方正仿宋简体" w:eastAsia="方正仿宋简体" w:hint="eastAsia"/>
          <w:snapToGrid w:val="0"/>
          <w:color w:val="000000"/>
          <w:spacing w:val="6"/>
          <w:sz w:val="32"/>
          <w:szCs w:val="32"/>
        </w:rPr>
        <w:t>件，办理网上申诉、视频接访</w:t>
      </w:r>
      <w:r w:rsidR="00DE6A9A" w:rsidRPr="00655FE0">
        <w:rPr>
          <w:rFonts w:eastAsia="方正仿宋简体"/>
          <w:snapToGrid w:val="0"/>
          <w:color w:val="000000"/>
          <w:spacing w:val="6"/>
          <w:sz w:val="32"/>
          <w:szCs w:val="32"/>
        </w:rPr>
        <w:t>48</w:t>
      </w:r>
      <w:r w:rsidR="00DE6A9A" w:rsidRPr="00AE28F5">
        <w:rPr>
          <w:rFonts w:ascii="方正仿宋简体" w:eastAsia="方正仿宋简体" w:hint="eastAsia"/>
          <w:snapToGrid w:val="0"/>
          <w:color w:val="000000"/>
          <w:spacing w:val="6"/>
          <w:sz w:val="32"/>
          <w:szCs w:val="32"/>
        </w:rPr>
        <w:t>件，共同维护群众合法权益，促进息诉罢访。</w:t>
      </w:r>
    </w:p>
    <w:p w:rsidR="00DE6A9A" w:rsidRPr="00393CFD" w:rsidRDefault="00AE28F5" w:rsidP="008447C6">
      <w:pPr>
        <w:overflowPunct w:val="0"/>
        <w:autoSpaceDN w:val="0"/>
        <w:adjustRightInd w:val="0"/>
        <w:snapToGrid w:val="0"/>
        <w:spacing w:line="560" w:lineRule="exact"/>
        <w:ind w:firstLineChars="200" w:firstLine="658"/>
        <w:rPr>
          <w:rFonts w:ascii="方正仿宋简体" w:eastAsia="方正仿宋简体" w:hAnsi="Calibri"/>
          <w:bCs/>
          <w:color w:val="000000"/>
          <w:sz w:val="32"/>
          <w:szCs w:val="32"/>
        </w:rPr>
      </w:pPr>
      <w:r w:rsidRPr="00AE28F5">
        <w:rPr>
          <w:rFonts w:ascii="方正仿宋简体" w:eastAsia="方正仿宋简体" w:hAnsi="Calibri" w:hint="eastAsia"/>
          <w:b/>
          <w:snapToGrid w:val="0"/>
          <w:color w:val="000000"/>
          <w:spacing w:val="4"/>
          <w:sz w:val="32"/>
          <w:szCs w:val="32"/>
        </w:rPr>
        <w:t>4.</w:t>
      </w:r>
      <w:r w:rsidR="00DE6A9A" w:rsidRPr="00AE28F5">
        <w:rPr>
          <w:rFonts w:ascii="方正仿宋简体" w:eastAsia="方正仿宋简体" w:hAnsi="Calibri" w:hint="eastAsia"/>
          <w:b/>
          <w:snapToGrid w:val="0"/>
          <w:color w:val="000000"/>
          <w:spacing w:val="4"/>
          <w:sz w:val="32"/>
          <w:szCs w:val="32"/>
        </w:rPr>
        <w:t>聚焦“公平正义”高要求，在强化诉讼监督中丰富检察产品。</w:t>
      </w:r>
      <w:r w:rsidR="00DE6A9A" w:rsidRPr="00AE28F5">
        <w:rPr>
          <w:rFonts w:ascii="方正仿宋简体" w:eastAsia="方正仿宋简体" w:hAnsi="Calibri" w:hint="eastAsia"/>
          <w:bCs/>
          <w:color w:val="000000"/>
          <w:sz w:val="32"/>
          <w:szCs w:val="32"/>
        </w:rPr>
        <w:t>突出法律监督主责主业，推进“四大检察”平衡发展，努力让人民群众在每一个案件中感受到公平正义。</w:t>
      </w:r>
      <w:r w:rsidR="00DE6A9A" w:rsidRPr="00AE28F5">
        <w:rPr>
          <w:rFonts w:ascii="方正仿宋简体" w:eastAsia="方正仿宋简体" w:hAnsi="Calibri" w:hint="eastAsia"/>
          <w:b/>
          <w:snapToGrid w:val="0"/>
          <w:color w:val="000000"/>
          <w:spacing w:val="6"/>
          <w:sz w:val="32"/>
          <w:szCs w:val="32"/>
        </w:rPr>
        <w:t>刑事诉讼监督持续发力。</w:t>
      </w:r>
      <w:r w:rsidR="00DE6A9A" w:rsidRPr="00AE28F5">
        <w:rPr>
          <w:rFonts w:ascii="方正仿宋简体" w:eastAsia="方正仿宋简体" w:hint="eastAsia"/>
          <w:snapToGrid w:val="0"/>
          <w:color w:val="000000"/>
          <w:spacing w:val="6"/>
          <w:sz w:val="32"/>
          <w:szCs w:val="32"/>
        </w:rPr>
        <w:t>把客观公正贯穿刑事诉讼始终，</w:t>
      </w:r>
      <w:r w:rsidR="00DE6A9A" w:rsidRPr="00AE28F5">
        <w:rPr>
          <w:rFonts w:ascii="方正仿宋简体" w:eastAsia="方正仿宋简体" w:hAnsi="Calibri" w:hint="eastAsia"/>
          <w:snapToGrid w:val="0"/>
          <w:color w:val="000000"/>
          <w:spacing w:val="6"/>
          <w:sz w:val="32"/>
          <w:szCs w:val="32"/>
        </w:rPr>
        <w:t>强化</w:t>
      </w:r>
      <w:r w:rsidR="00DE6A9A" w:rsidRPr="00AE28F5">
        <w:rPr>
          <w:rFonts w:ascii="方正仿宋简体" w:eastAsia="方正仿宋简体" w:hint="eastAsia"/>
          <w:snapToGrid w:val="0"/>
          <w:color w:val="000000"/>
          <w:spacing w:val="6"/>
          <w:sz w:val="32"/>
          <w:szCs w:val="32"/>
        </w:rPr>
        <w:t>立案和侦查监督；纠正侦查活动违法</w:t>
      </w:r>
      <w:r w:rsidR="00AE5359">
        <w:rPr>
          <w:rFonts w:eastAsia="方正仿宋简体" w:hint="eastAsia"/>
          <w:snapToGrid w:val="0"/>
          <w:color w:val="000000"/>
          <w:spacing w:val="6"/>
          <w:sz w:val="32"/>
          <w:szCs w:val="32"/>
        </w:rPr>
        <w:t>，</w:t>
      </w:r>
      <w:r w:rsidR="00DE6A9A" w:rsidRPr="00AE28F5">
        <w:rPr>
          <w:rFonts w:ascii="方正仿宋简体" w:eastAsia="方正仿宋简体" w:hint="eastAsia"/>
          <w:snapToGrid w:val="0"/>
          <w:color w:val="000000"/>
          <w:spacing w:val="6"/>
          <w:sz w:val="32"/>
          <w:szCs w:val="32"/>
        </w:rPr>
        <w:t>加强刑事审判监督，加强刑事执行监督，坚持“高墙内”与“高墙外”监督一体推进，对监狱开展巡回检察</w:t>
      </w:r>
      <w:r w:rsidR="00DE6A9A" w:rsidRPr="00655FE0">
        <w:rPr>
          <w:rFonts w:eastAsia="方正仿宋简体"/>
          <w:snapToGrid w:val="0"/>
          <w:color w:val="000000"/>
          <w:spacing w:val="6"/>
          <w:sz w:val="32"/>
          <w:szCs w:val="32"/>
        </w:rPr>
        <w:t>6</w:t>
      </w:r>
      <w:r w:rsidR="00DE6A9A" w:rsidRPr="00AE28F5">
        <w:rPr>
          <w:rFonts w:ascii="方正仿宋简体" w:eastAsia="方正仿宋简体" w:hint="eastAsia"/>
          <w:snapToGrid w:val="0"/>
          <w:color w:val="000000"/>
          <w:spacing w:val="6"/>
          <w:sz w:val="32"/>
          <w:szCs w:val="32"/>
        </w:rPr>
        <w:t>次；对</w:t>
      </w:r>
      <w:r w:rsidR="00DE6A9A" w:rsidRPr="00655FE0">
        <w:rPr>
          <w:rFonts w:eastAsia="方正仿宋简体"/>
          <w:snapToGrid w:val="0"/>
          <w:color w:val="000000"/>
          <w:spacing w:val="6"/>
          <w:sz w:val="32"/>
          <w:szCs w:val="32"/>
        </w:rPr>
        <w:t>44</w:t>
      </w:r>
      <w:r w:rsidR="00DE6A9A" w:rsidRPr="00AE28F5">
        <w:rPr>
          <w:rFonts w:ascii="方正仿宋简体" w:eastAsia="方正仿宋简体" w:hint="eastAsia"/>
          <w:snapToGrid w:val="0"/>
          <w:color w:val="000000"/>
          <w:spacing w:val="6"/>
          <w:sz w:val="32"/>
          <w:szCs w:val="32"/>
        </w:rPr>
        <w:t>名特赦罪犯的提请、审理、裁定活动同步监督。强化犯罪嫌疑人合法权益保障，办理的杨秀富羁押必要性审查案被评为全国检察机关精品案例。</w:t>
      </w:r>
      <w:r w:rsidR="00DE6A9A" w:rsidRPr="00AE28F5">
        <w:rPr>
          <w:rFonts w:ascii="方正仿宋简体" w:eastAsia="方正仿宋简体" w:hAnsi="Calibri" w:hint="eastAsia"/>
          <w:b/>
          <w:snapToGrid w:val="0"/>
          <w:color w:val="000000"/>
          <w:spacing w:val="6"/>
          <w:sz w:val="32"/>
          <w:szCs w:val="32"/>
        </w:rPr>
        <w:t>民事行政检察监督得到加强。</w:t>
      </w:r>
      <w:r w:rsidR="00DE6A9A" w:rsidRPr="00AE28F5">
        <w:rPr>
          <w:rFonts w:ascii="方正仿宋简体" w:eastAsia="方正仿宋简体" w:hint="eastAsia"/>
          <w:snapToGrid w:val="0"/>
          <w:color w:val="000000"/>
          <w:spacing w:val="6"/>
          <w:sz w:val="32"/>
          <w:szCs w:val="32"/>
        </w:rPr>
        <w:t>改变“重刑轻民”的传统观念，调整充实队伍，</w:t>
      </w:r>
      <w:r w:rsidR="00DE6A9A" w:rsidRPr="00AE28F5">
        <w:rPr>
          <w:rFonts w:ascii="方正仿宋简体" w:eastAsia="方正仿宋简体" w:hAnsi="Calibri" w:hint="eastAsia"/>
          <w:snapToGrid w:val="0"/>
          <w:color w:val="000000"/>
          <w:spacing w:val="6"/>
          <w:sz w:val="32"/>
          <w:szCs w:val="32"/>
        </w:rPr>
        <w:t>成立专家咨询委员会，</w:t>
      </w:r>
      <w:r w:rsidR="00DE6A9A" w:rsidRPr="00AE28F5">
        <w:rPr>
          <w:rFonts w:ascii="方正仿宋简体" w:eastAsia="方正仿宋简体" w:hint="eastAsia"/>
          <w:snapToGrid w:val="0"/>
          <w:color w:val="000000"/>
          <w:spacing w:val="6"/>
          <w:sz w:val="32"/>
          <w:szCs w:val="32"/>
        </w:rPr>
        <w:t>建立繁简分流机制，办案量同比上升</w:t>
      </w:r>
      <w:r w:rsidR="00DE6A9A" w:rsidRPr="00655FE0">
        <w:rPr>
          <w:rFonts w:eastAsia="方正仿宋简体" w:hint="eastAsia"/>
          <w:snapToGrid w:val="0"/>
          <w:color w:val="000000"/>
          <w:spacing w:val="6"/>
          <w:sz w:val="32"/>
          <w:szCs w:val="32"/>
        </w:rPr>
        <w:t>64</w:t>
      </w:r>
      <w:r w:rsidR="00DE6A9A" w:rsidRPr="00AE28F5">
        <w:rPr>
          <w:rFonts w:ascii="方正仿宋简体" w:eastAsia="方正仿宋简体" w:hint="eastAsia"/>
          <w:snapToGrid w:val="0"/>
          <w:color w:val="000000"/>
          <w:spacing w:val="6"/>
          <w:sz w:val="32"/>
          <w:szCs w:val="32"/>
        </w:rPr>
        <w:t>%。工作中，坚持裁判结果和审判程序监督并重，办结生效裁判监督案件</w:t>
      </w:r>
      <w:r w:rsidR="00DE6A9A" w:rsidRPr="00655FE0">
        <w:rPr>
          <w:rFonts w:eastAsia="方正仿宋简体"/>
          <w:snapToGrid w:val="0"/>
          <w:color w:val="000000"/>
          <w:spacing w:val="6"/>
          <w:sz w:val="32"/>
          <w:szCs w:val="32"/>
        </w:rPr>
        <w:t>94</w:t>
      </w:r>
      <w:r w:rsidR="00DE6A9A" w:rsidRPr="00AE28F5">
        <w:rPr>
          <w:rFonts w:ascii="方正仿宋简体" w:eastAsia="方正仿宋简体" w:hint="eastAsia"/>
          <w:snapToGrid w:val="0"/>
          <w:color w:val="000000"/>
          <w:spacing w:val="6"/>
          <w:sz w:val="32"/>
          <w:szCs w:val="32"/>
        </w:rPr>
        <w:t>件，依法提请、提出抗诉</w:t>
      </w:r>
      <w:r w:rsidR="00DE6A9A" w:rsidRPr="00655FE0">
        <w:rPr>
          <w:rFonts w:eastAsia="方正仿宋简体"/>
          <w:snapToGrid w:val="0"/>
          <w:color w:val="000000"/>
          <w:spacing w:val="6"/>
          <w:sz w:val="32"/>
          <w:szCs w:val="32"/>
        </w:rPr>
        <w:t>9</w:t>
      </w:r>
      <w:r w:rsidR="00DE6A9A" w:rsidRPr="00AE28F5">
        <w:rPr>
          <w:rFonts w:ascii="方正仿宋简体" w:eastAsia="方正仿宋简体" w:hint="eastAsia"/>
          <w:snapToGrid w:val="0"/>
          <w:color w:val="000000"/>
          <w:spacing w:val="6"/>
          <w:sz w:val="32"/>
          <w:szCs w:val="32"/>
        </w:rPr>
        <w:t>件，发出再审检察建议</w:t>
      </w:r>
      <w:r w:rsidR="00DE6A9A" w:rsidRPr="00655FE0">
        <w:rPr>
          <w:rFonts w:eastAsia="方正仿宋简体"/>
          <w:snapToGrid w:val="0"/>
          <w:color w:val="000000"/>
          <w:spacing w:val="6"/>
          <w:sz w:val="32"/>
          <w:szCs w:val="32"/>
        </w:rPr>
        <w:t>5</w:t>
      </w:r>
      <w:r w:rsidR="00DE6A9A" w:rsidRPr="00AE28F5">
        <w:rPr>
          <w:rFonts w:ascii="方正仿宋简体" w:eastAsia="方正仿宋简体" w:hint="eastAsia"/>
          <w:snapToGrid w:val="0"/>
          <w:color w:val="000000"/>
          <w:spacing w:val="6"/>
          <w:sz w:val="32"/>
          <w:szCs w:val="32"/>
        </w:rPr>
        <w:t>件。强</w:t>
      </w:r>
      <w:r w:rsidR="00DE6A9A" w:rsidRPr="00AE28F5">
        <w:rPr>
          <w:rFonts w:ascii="方正仿宋简体" w:eastAsia="方正仿宋简体" w:hint="eastAsia"/>
          <w:snapToGrid w:val="0"/>
          <w:color w:val="000000"/>
          <w:spacing w:val="6"/>
          <w:sz w:val="32"/>
          <w:szCs w:val="32"/>
        </w:rPr>
        <w:lastRenderedPageBreak/>
        <w:t>化民事审判程序和执行活动监督，分别提出检察建议</w:t>
      </w:r>
      <w:r w:rsidR="00DE6A9A" w:rsidRPr="00655FE0">
        <w:rPr>
          <w:rFonts w:eastAsia="方正仿宋简体"/>
          <w:snapToGrid w:val="0"/>
          <w:color w:val="000000"/>
          <w:spacing w:val="6"/>
          <w:sz w:val="32"/>
          <w:szCs w:val="32"/>
        </w:rPr>
        <w:t>15</w:t>
      </w:r>
      <w:r w:rsidR="00DE6A9A" w:rsidRPr="00AE28F5">
        <w:rPr>
          <w:rFonts w:ascii="方正仿宋简体" w:eastAsia="方正仿宋简体" w:hint="eastAsia"/>
          <w:snapToGrid w:val="0"/>
          <w:color w:val="000000"/>
          <w:spacing w:val="6"/>
          <w:sz w:val="32"/>
          <w:szCs w:val="32"/>
        </w:rPr>
        <w:t>件、</w:t>
      </w:r>
      <w:r w:rsidR="00DE6A9A" w:rsidRPr="00655FE0">
        <w:rPr>
          <w:rFonts w:eastAsia="方正仿宋简体"/>
          <w:snapToGrid w:val="0"/>
          <w:color w:val="000000"/>
          <w:spacing w:val="6"/>
          <w:sz w:val="32"/>
          <w:szCs w:val="32"/>
        </w:rPr>
        <w:t>30</w:t>
      </w:r>
      <w:r w:rsidR="00DE6A9A" w:rsidRPr="00AE28F5">
        <w:rPr>
          <w:rFonts w:ascii="方正仿宋简体" w:eastAsia="方正仿宋简体" w:hint="eastAsia"/>
          <w:snapToGrid w:val="0"/>
          <w:color w:val="000000"/>
          <w:spacing w:val="6"/>
          <w:sz w:val="32"/>
          <w:szCs w:val="32"/>
        </w:rPr>
        <w:t>件。</w:t>
      </w:r>
      <w:r w:rsidR="00DE6A9A" w:rsidRPr="00AE28F5">
        <w:rPr>
          <w:rFonts w:ascii="方正仿宋简体" w:eastAsia="方正仿宋简体" w:hAnsi="Calibri" w:hint="eastAsia"/>
          <w:snapToGrid w:val="0"/>
          <w:color w:val="000000"/>
          <w:spacing w:val="6"/>
          <w:sz w:val="32"/>
          <w:szCs w:val="32"/>
        </w:rPr>
        <w:t>突出</w:t>
      </w:r>
      <w:r w:rsidR="00DE6A9A" w:rsidRPr="00AE28F5">
        <w:rPr>
          <w:rFonts w:ascii="方正仿宋简体" w:eastAsia="方正仿宋简体" w:hint="eastAsia"/>
          <w:snapToGrid w:val="0"/>
          <w:color w:val="000000"/>
          <w:spacing w:val="6"/>
          <w:sz w:val="32"/>
          <w:szCs w:val="32"/>
        </w:rPr>
        <w:t>精准监督，维护法院正确裁判既判力，同步做好息诉服判工作。共终结审查</w:t>
      </w:r>
      <w:r w:rsidR="00DE6A9A" w:rsidRPr="00655FE0">
        <w:rPr>
          <w:rFonts w:eastAsia="方正仿宋简体"/>
          <w:snapToGrid w:val="0"/>
          <w:color w:val="000000"/>
          <w:spacing w:val="6"/>
          <w:sz w:val="32"/>
          <w:szCs w:val="32"/>
        </w:rPr>
        <w:t>16</w:t>
      </w:r>
      <w:r w:rsidR="00DE6A9A" w:rsidRPr="00AE28F5">
        <w:rPr>
          <w:rFonts w:ascii="方正仿宋简体" w:eastAsia="方正仿宋简体" w:hint="eastAsia"/>
          <w:snapToGrid w:val="0"/>
          <w:color w:val="000000"/>
          <w:spacing w:val="6"/>
          <w:sz w:val="32"/>
          <w:szCs w:val="32"/>
        </w:rPr>
        <w:t>件，不支持监督申请</w:t>
      </w:r>
      <w:r w:rsidR="00DE6A9A" w:rsidRPr="00655FE0">
        <w:rPr>
          <w:rFonts w:eastAsia="方正仿宋简体"/>
          <w:snapToGrid w:val="0"/>
          <w:color w:val="000000"/>
          <w:spacing w:val="6"/>
          <w:sz w:val="32"/>
          <w:szCs w:val="32"/>
        </w:rPr>
        <w:t>64</w:t>
      </w:r>
      <w:r w:rsidR="00DE6A9A" w:rsidRPr="00AE28F5">
        <w:rPr>
          <w:rFonts w:ascii="方正仿宋简体" w:eastAsia="方正仿宋简体" w:hint="eastAsia"/>
          <w:snapToGrid w:val="0"/>
          <w:color w:val="000000"/>
          <w:spacing w:val="6"/>
          <w:sz w:val="32"/>
          <w:szCs w:val="32"/>
        </w:rPr>
        <w:t>件。开展行政非诉执行专项监督，督促行政机关依法申请强制执行，监督法院依法审查办理，提出检察建议</w:t>
      </w:r>
      <w:r w:rsidR="00DE6A9A" w:rsidRPr="00655FE0">
        <w:rPr>
          <w:rFonts w:eastAsia="方正仿宋简体"/>
          <w:snapToGrid w:val="0"/>
          <w:color w:val="000000"/>
          <w:spacing w:val="6"/>
          <w:sz w:val="32"/>
          <w:szCs w:val="32"/>
        </w:rPr>
        <w:t>47</w:t>
      </w:r>
      <w:r w:rsidR="00DE6A9A" w:rsidRPr="00AE28F5">
        <w:rPr>
          <w:rFonts w:ascii="方正仿宋简体" w:eastAsia="方正仿宋简体" w:hint="eastAsia"/>
          <w:snapToGrid w:val="0"/>
          <w:color w:val="000000"/>
          <w:spacing w:val="6"/>
          <w:sz w:val="32"/>
          <w:szCs w:val="32"/>
        </w:rPr>
        <w:t>件。对鲜某某非诉执行监督案公开听证，被高检院、省院作为典型案例发布。</w:t>
      </w:r>
      <w:r w:rsidR="00DE6A9A" w:rsidRPr="00AE28F5">
        <w:rPr>
          <w:rFonts w:ascii="方正仿宋简体" w:eastAsia="方正仿宋简体" w:hAnsi="Calibri" w:hint="eastAsia"/>
          <w:b/>
          <w:snapToGrid w:val="0"/>
          <w:color w:val="000000"/>
          <w:spacing w:val="6"/>
          <w:sz w:val="32"/>
          <w:szCs w:val="32"/>
        </w:rPr>
        <w:t>公益诉讼检察扎实推进。</w:t>
      </w:r>
      <w:r w:rsidR="00DE6A9A" w:rsidRPr="00AE28F5">
        <w:rPr>
          <w:rFonts w:ascii="方正仿宋简体" w:eastAsia="方正仿宋简体" w:hint="eastAsia"/>
          <w:snapToGrid w:val="0"/>
          <w:color w:val="000000"/>
          <w:spacing w:val="6"/>
          <w:sz w:val="32"/>
          <w:szCs w:val="32"/>
        </w:rPr>
        <w:t>建立线索有奖举报制度，受理线索</w:t>
      </w:r>
      <w:r w:rsidR="00DE6A9A" w:rsidRPr="00655FE0">
        <w:rPr>
          <w:rFonts w:eastAsia="方正仿宋简体"/>
          <w:snapToGrid w:val="0"/>
          <w:color w:val="000000"/>
          <w:spacing w:val="6"/>
          <w:sz w:val="32"/>
          <w:szCs w:val="32"/>
        </w:rPr>
        <w:t>11</w:t>
      </w:r>
      <w:r w:rsidR="00DE6A9A" w:rsidRPr="00AE28F5">
        <w:rPr>
          <w:rFonts w:ascii="方正仿宋简体" w:eastAsia="方正仿宋简体" w:hint="eastAsia"/>
          <w:snapToGrid w:val="0"/>
          <w:color w:val="000000"/>
          <w:spacing w:val="6"/>
          <w:sz w:val="32"/>
          <w:szCs w:val="32"/>
        </w:rPr>
        <w:t>件。办理公益诉讼案件</w:t>
      </w:r>
      <w:r w:rsidR="00DE6A9A" w:rsidRPr="00655FE0">
        <w:rPr>
          <w:rFonts w:eastAsia="方正仿宋简体"/>
          <w:snapToGrid w:val="0"/>
          <w:color w:val="000000"/>
          <w:spacing w:val="6"/>
          <w:sz w:val="32"/>
          <w:szCs w:val="32"/>
        </w:rPr>
        <w:t>199</w:t>
      </w:r>
      <w:r w:rsidR="00DE6A9A" w:rsidRPr="00AE28F5">
        <w:rPr>
          <w:rFonts w:ascii="方正仿宋简体" w:eastAsia="方正仿宋简体" w:hint="eastAsia"/>
          <w:snapToGrid w:val="0"/>
          <w:color w:val="000000"/>
          <w:spacing w:val="6"/>
          <w:sz w:val="32"/>
          <w:szCs w:val="32"/>
        </w:rPr>
        <w:t>件，同比上升</w:t>
      </w:r>
      <w:r w:rsidR="00DE6A9A" w:rsidRPr="00655FE0">
        <w:rPr>
          <w:rFonts w:eastAsia="方正仿宋简体"/>
          <w:snapToGrid w:val="0"/>
          <w:color w:val="000000"/>
          <w:spacing w:val="6"/>
          <w:sz w:val="32"/>
          <w:szCs w:val="32"/>
        </w:rPr>
        <w:t>188</w:t>
      </w:r>
      <w:r w:rsidR="00DE6A9A" w:rsidRPr="00AE28F5">
        <w:rPr>
          <w:rFonts w:ascii="方正仿宋简体" w:eastAsia="方正仿宋简体" w:hint="eastAsia"/>
          <w:snapToGrid w:val="0"/>
          <w:color w:val="000000"/>
          <w:spacing w:val="6"/>
          <w:sz w:val="32"/>
          <w:szCs w:val="32"/>
        </w:rPr>
        <w:t>%。发出诉前检察建议</w:t>
      </w:r>
      <w:r w:rsidR="00DE6A9A" w:rsidRPr="00655FE0">
        <w:rPr>
          <w:rFonts w:eastAsia="方正仿宋简体"/>
          <w:snapToGrid w:val="0"/>
          <w:color w:val="000000"/>
          <w:spacing w:val="6"/>
          <w:sz w:val="32"/>
          <w:szCs w:val="32"/>
        </w:rPr>
        <w:t>115</w:t>
      </w:r>
      <w:r w:rsidR="00DE6A9A" w:rsidRPr="00AE28F5">
        <w:rPr>
          <w:rFonts w:ascii="方正仿宋简体" w:eastAsia="方正仿宋简体" w:hint="eastAsia"/>
          <w:snapToGrid w:val="0"/>
          <w:color w:val="000000"/>
          <w:spacing w:val="6"/>
          <w:sz w:val="32"/>
          <w:szCs w:val="32"/>
        </w:rPr>
        <w:t>件，全部整改回复；提起民事和刑附民公益诉讼</w:t>
      </w:r>
      <w:r w:rsidR="00DE6A9A" w:rsidRPr="00655FE0">
        <w:rPr>
          <w:rFonts w:eastAsia="方正仿宋简体"/>
          <w:snapToGrid w:val="0"/>
          <w:color w:val="000000"/>
          <w:spacing w:val="6"/>
          <w:sz w:val="32"/>
          <w:szCs w:val="32"/>
        </w:rPr>
        <w:t>11</w:t>
      </w:r>
      <w:r w:rsidR="00DE6A9A" w:rsidRPr="00AE28F5">
        <w:rPr>
          <w:rFonts w:ascii="方正仿宋简体" w:eastAsia="方正仿宋简体" w:hint="eastAsia"/>
          <w:snapToGrid w:val="0"/>
          <w:color w:val="000000"/>
          <w:spacing w:val="6"/>
          <w:sz w:val="32"/>
          <w:szCs w:val="32"/>
        </w:rPr>
        <w:t>件。通过办案，收回国有土地出让金</w:t>
      </w:r>
      <w:r w:rsidR="00DE6A9A" w:rsidRPr="00655FE0">
        <w:rPr>
          <w:rFonts w:eastAsia="方正仿宋简体"/>
          <w:snapToGrid w:val="0"/>
          <w:color w:val="000000"/>
          <w:spacing w:val="6"/>
          <w:sz w:val="32"/>
          <w:szCs w:val="32"/>
        </w:rPr>
        <w:t>96</w:t>
      </w:r>
      <w:r w:rsidR="00DE6A9A" w:rsidRPr="00AE28F5">
        <w:rPr>
          <w:rFonts w:ascii="方正仿宋简体" w:eastAsia="方正仿宋简体" w:hint="eastAsia"/>
          <w:snapToGrid w:val="0"/>
          <w:color w:val="000000"/>
          <w:spacing w:val="6"/>
          <w:sz w:val="32"/>
          <w:szCs w:val="32"/>
        </w:rPr>
        <w:t>万元，追偿生态修复、环境治理费用</w:t>
      </w:r>
      <w:r w:rsidR="00DE6A9A" w:rsidRPr="00655FE0">
        <w:rPr>
          <w:rFonts w:eastAsia="方正仿宋简体"/>
          <w:snapToGrid w:val="0"/>
          <w:color w:val="000000"/>
          <w:spacing w:val="6"/>
          <w:sz w:val="32"/>
          <w:szCs w:val="32"/>
        </w:rPr>
        <w:t>80</w:t>
      </w:r>
      <w:r w:rsidR="00DE6A9A" w:rsidRPr="00AE28F5">
        <w:rPr>
          <w:rFonts w:ascii="方正仿宋简体" w:eastAsia="方正仿宋简体" w:hint="eastAsia"/>
          <w:snapToGrid w:val="0"/>
          <w:color w:val="000000"/>
          <w:spacing w:val="6"/>
          <w:sz w:val="32"/>
          <w:szCs w:val="32"/>
        </w:rPr>
        <w:t>万元，拆除非法网箱</w:t>
      </w:r>
      <w:r w:rsidR="00DE6A9A" w:rsidRPr="00655FE0">
        <w:rPr>
          <w:rFonts w:eastAsia="方正仿宋简体"/>
          <w:snapToGrid w:val="0"/>
          <w:color w:val="000000"/>
          <w:spacing w:val="6"/>
          <w:sz w:val="32"/>
          <w:szCs w:val="32"/>
        </w:rPr>
        <w:t>667</w:t>
      </w:r>
      <w:r w:rsidR="00DE6A9A" w:rsidRPr="00AE28F5">
        <w:rPr>
          <w:rFonts w:ascii="方正仿宋简体" w:eastAsia="方正仿宋简体" w:hint="eastAsia"/>
          <w:snapToGrid w:val="0"/>
          <w:color w:val="000000"/>
          <w:spacing w:val="6"/>
          <w:sz w:val="32"/>
          <w:szCs w:val="32"/>
        </w:rPr>
        <w:t>口，修复污染土地</w:t>
      </w:r>
      <w:r w:rsidR="00DE6A9A" w:rsidRPr="00655FE0">
        <w:rPr>
          <w:rFonts w:eastAsia="方正仿宋简体"/>
          <w:snapToGrid w:val="0"/>
          <w:color w:val="000000"/>
          <w:spacing w:val="6"/>
          <w:sz w:val="32"/>
          <w:szCs w:val="32"/>
        </w:rPr>
        <w:t>418</w:t>
      </w:r>
      <w:r w:rsidR="00DE6A9A" w:rsidRPr="00AE28F5">
        <w:rPr>
          <w:rFonts w:ascii="方正仿宋简体" w:eastAsia="方正仿宋简体" w:hint="eastAsia"/>
          <w:snapToGrid w:val="0"/>
          <w:color w:val="000000"/>
          <w:spacing w:val="6"/>
          <w:sz w:val="32"/>
          <w:szCs w:val="32"/>
        </w:rPr>
        <w:t>亩、水源地</w:t>
      </w:r>
      <w:r w:rsidR="00DE6A9A" w:rsidRPr="00655FE0">
        <w:rPr>
          <w:rFonts w:eastAsia="方正仿宋简体"/>
          <w:snapToGrid w:val="0"/>
          <w:color w:val="000000"/>
          <w:spacing w:val="6"/>
          <w:sz w:val="32"/>
          <w:szCs w:val="32"/>
        </w:rPr>
        <w:t>7</w:t>
      </w:r>
      <w:r w:rsidR="00DE6A9A" w:rsidRPr="00AE28F5">
        <w:rPr>
          <w:rFonts w:ascii="方正仿宋简体" w:eastAsia="方正仿宋简体" w:hint="eastAsia"/>
          <w:snapToGrid w:val="0"/>
          <w:color w:val="000000"/>
          <w:spacing w:val="6"/>
          <w:sz w:val="32"/>
          <w:szCs w:val="32"/>
        </w:rPr>
        <w:t>处。</w:t>
      </w:r>
      <w:r w:rsidR="00DE6A9A" w:rsidRPr="00AE28F5">
        <w:rPr>
          <w:rFonts w:ascii="方正仿宋简体" w:eastAsia="方正仿宋简体" w:hAnsi="Calibri" w:hint="eastAsia"/>
          <w:b/>
          <w:snapToGrid w:val="0"/>
          <w:color w:val="000000"/>
          <w:spacing w:val="6"/>
          <w:sz w:val="32"/>
          <w:szCs w:val="32"/>
        </w:rPr>
        <w:t>未成年人检察卓有成效。</w:t>
      </w:r>
      <w:r w:rsidR="00DE6A9A" w:rsidRPr="00AE28F5">
        <w:rPr>
          <w:rFonts w:ascii="方正仿宋简体" w:eastAsia="方正仿宋简体" w:hint="eastAsia"/>
          <w:snapToGrid w:val="0"/>
          <w:color w:val="000000"/>
          <w:spacing w:val="6"/>
          <w:sz w:val="32"/>
          <w:szCs w:val="32"/>
        </w:rPr>
        <w:t>对涉嫌轻微犯罪并有悔罪表现的未成年人，不捕</w:t>
      </w:r>
      <w:r w:rsidR="00DE6A9A" w:rsidRPr="00655FE0">
        <w:rPr>
          <w:rFonts w:eastAsia="方正仿宋简体"/>
          <w:snapToGrid w:val="0"/>
          <w:color w:val="000000"/>
          <w:spacing w:val="6"/>
          <w:sz w:val="32"/>
          <w:szCs w:val="32"/>
        </w:rPr>
        <w:t>34</w:t>
      </w:r>
      <w:r w:rsidR="00DE6A9A" w:rsidRPr="00AE28F5">
        <w:rPr>
          <w:rFonts w:ascii="方正仿宋简体" w:eastAsia="方正仿宋简体" w:hint="eastAsia"/>
          <w:snapToGrid w:val="0"/>
          <w:color w:val="000000"/>
          <w:spacing w:val="6"/>
          <w:sz w:val="32"/>
          <w:szCs w:val="32"/>
        </w:rPr>
        <w:t>人，不诉</w:t>
      </w:r>
      <w:r w:rsidR="00DE6A9A" w:rsidRPr="00655FE0">
        <w:rPr>
          <w:rFonts w:eastAsia="方正仿宋简体"/>
          <w:snapToGrid w:val="0"/>
          <w:color w:val="000000"/>
          <w:spacing w:val="6"/>
          <w:sz w:val="32"/>
          <w:szCs w:val="32"/>
        </w:rPr>
        <w:t>20</w:t>
      </w:r>
      <w:r w:rsidR="00DE6A9A" w:rsidRPr="00AE28F5">
        <w:rPr>
          <w:rFonts w:ascii="方正仿宋简体" w:eastAsia="方正仿宋简体" w:hint="eastAsia"/>
          <w:snapToGrid w:val="0"/>
          <w:color w:val="000000"/>
          <w:spacing w:val="6"/>
          <w:sz w:val="32"/>
          <w:szCs w:val="32"/>
        </w:rPr>
        <w:t>人。严格执行未成年人刑事诉讼特别程序，为</w:t>
      </w:r>
      <w:r w:rsidR="00DE6A9A" w:rsidRPr="00655FE0">
        <w:rPr>
          <w:rFonts w:eastAsia="方正仿宋简体"/>
          <w:snapToGrid w:val="0"/>
          <w:color w:val="000000"/>
          <w:spacing w:val="6"/>
          <w:sz w:val="32"/>
          <w:szCs w:val="32"/>
        </w:rPr>
        <w:t>95</w:t>
      </w:r>
      <w:r w:rsidR="00DE6A9A" w:rsidRPr="00AE28F5">
        <w:rPr>
          <w:rFonts w:ascii="方正仿宋简体" w:eastAsia="方正仿宋简体" w:hint="eastAsia"/>
          <w:snapToGrid w:val="0"/>
          <w:color w:val="000000"/>
          <w:spacing w:val="6"/>
          <w:sz w:val="32"/>
          <w:szCs w:val="32"/>
        </w:rPr>
        <w:t>名涉罪未成年人提供法律援助，开展社会调查</w:t>
      </w:r>
      <w:r w:rsidR="00DE6A9A" w:rsidRPr="00655FE0">
        <w:rPr>
          <w:rFonts w:eastAsia="方正仿宋简体"/>
          <w:snapToGrid w:val="0"/>
          <w:color w:val="000000"/>
          <w:spacing w:val="6"/>
          <w:sz w:val="32"/>
          <w:szCs w:val="32"/>
        </w:rPr>
        <w:t>51</w:t>
      </w:r>
      <w:r w:rsidR="00DE6A9A" w:rsidRPr="00AE28F5">
        <w:rPr>
          <w:rFonts w:ascii="方正仿宋简体" w:eastAsia="方正仿宋简体" w:hint="eastAsia"/>
          <w:snapToGrid w:val="0"/>
          <w:color w:val="000000"/>
          <w:spacing w:val="6"/>
          <w:sz w:val="32"/>
          <w:szCs w:val="32"/>
        </w:rPr>
        <w:t>次，封存犯罪记录</w:t>
      </w:r>
      <w:r w:rsidR="00DE6A9A" w:rsidRPr="00655FE0">
        <w:rPr>
          <w:rFonts w:eastAsia="方正仿宋简体"/>
          <w:snapToGrid w:val="0"/>
          <w:color w:val="000000"/>
          <w:spacing w:val="6"/>
          <w:sz w:val="32"/>
          <w:szCs w:val="32"/>
        </w:rPr>
        <w:t>54</w:t>
      </w:r>
      <w:r w:rsidR="00DE6A9A" w:rsidRPr="00AE28F5">
        <w:rPr>
          <w:rFonts w:ascii="方正仿宋简体" w:eastAsia="方正仿宋简体" w:hint="eastAsia"/>
          <w:snapToGrid w:val="0"/>
          <w:color w:val="000000"/>
          <w:spacing w:val="6"/>
          <w:sz w:val="32"/>
          <w:szCs w:val="32"/>
        </w:rPr>
        <w:t>件。依法惩治遗弃犯罪，司法救助关爱困境儿童。落实“一号检察建议”，让孩子免受不法侵害。两级院</w:t>
      </w:r>
      <w:r w:rsidR="00DE6A9A" w:rsidRPr="00655FE0">
        <w:rPr>
          <w:rFonts w:eastAsia="方正仿宋简体"/>
          <w:snapToGrid w:val="0"/>
          <w:color w:val="000000"/>
          <w:spacing w:val="6"/>
          <w:sz w:val="32"/>
          <w:szCs w:val="32"/>
        </w:rPr>
        <w:t>76</w:t>
      </w:r>
      <w:r w:rsidR="00DE6A9A" w:rsidRPr="00AE28F5">
        <w:rPr>
          <w:rFonts w:ascii="方正仿宋简体" w:eastAsia="方正仿宋简体" w:hint="eastAsia"/>
          <w:snapToGrid w:val="0"/>
          <w:color w:val="000000"/>
          <w:spacing w:val="6"/>
          <w:sz w:val="32"/>
          <w:szCs w:val="32"/>
        </w:rPr>
        <w:t>名检察官担任法治副校长和辅导员，“心语姐姐”团队巡讲</w:t>
      </w:r>
      <w:r w:rsidR="00DE6A9A" w:rsidRPr="00655FE0">
        <w:rPr>
          <w:rFonts w:eastAsia="方正仿宋简体"/>
          <w:snapToGrid w:val="0"/>
          <w:color w:val="000000"/>
          <w:spacing w:val="6"/>
          <w:sz w:val="32"/>
          <w:szCs w:val="32"/>
        </w:rPr>
        <w:t>30</w:t>
      </w:r>
      <w:r w:rsidR="00DE6A9A" w:rsidRPr="00AE28F5">
        <w:rPr>
          <w:rFonts w:ascii="方正仿宋简体" w:eastAsia="方正仿宋简体" w:hint="eastAsia"/>
          <w:snapToGrid w:val="0"/>
          <w:color w:val="000000"/>
          <w:spacing w:val="6"/>
          <w:sz w:val="32"/>
          <w:szCs w:val="32"/>
        </w:rPr>
        <w:t>余场。通过各方努力，全市未成年人犯罪率逐年下降。市院第六检察部荣膺“全省巾帼文明岗”称号。</w:t>
      </w:r>
    </w:p>
    <w:p w:rsidR="00DE6A9A" w:rsidRPr="00393CFD" w:rsidRDefault="00393CFD" w:rsidP="008447C6">
      <w:pPr>
        <w:overflowPunct w:val="0"/>
        <w:autoSpaceDN w:val="0"/>
        <w:adjustRightInd w:val="0"/>
        <w:snapToGrid w:val="0"/>
        <w:spacing w:line="560" w:lineRule="exact"/>
        <w:ind w:firstLineChars="200" w:firstLine="658"/>
        <w:rPr>
          <w:rFonts w:ascii="方正仿宋简体" w:eastAsia="方正仿宋简体" w:hAnsi="Calibri"/>
          <w:snapToGrid w:val="0"/>
          <w:color w:val="000000"/>
          <w:spacing w:val="6"/>
          <w:sz w:val="32"/>
          <w:szCs w:val="32"/>
        </w:rPr>
      </w:pPr>
      <w:r w:rsidRPr="00393CFD">
        <w:rPr>
          <w:rFonts w:ascii="方正仿宋简体" w:eastAsia="方正仿宋简体" w:hAnsi="Calibri" w:hint="eastAsia"/>
          <w:b/>
          <w:snapToGrid w:val="0"/>
          <w:color w:val="000000"/>
          <w:spacing w:val="4"/>
          <w:sz w:val="32"/>
          <w:szCs w:val="32"/>
        </w:rPr>
        <w:t>5.</w:t>
      </w:r>
      <w:r w:rsidR="00DE6A9A" w:rsidRPr="00393CFD">
        <w:rPr>
          <w:rFonts w:ascii="方正仿宋简体" w:eastAsia="方正仿宋简体" w:hAnsi="Calibri" w:hint="eastAsia"/>
          <w:b/>
          <w:snapToGrid w:val="0"/>
          <w:color w:val="000000"/>
          <w:spacing w:val="4"/>
          <w:sz w:val="32"/>
          <w:szCs w:val="32"/>
        </w:rPr>
        <w:t>聚焦“过硬队伍”高素质，在厚植基层基础中激发检察活力</w:t>
      </w:r>
      <w:r w:rsidR="00DE6A9A" w:rsidRPr="00393CFD">
        <w:rPr>
          <w:rFonts w:ascii="方正仿宋简体" w:eastAsia="方正仿宋简体" w:hAnsi="Calibri" w:hint="eastAsia"/>
          <w:b/>
          <w:snapToGrid w:val="0"/>
          <w:color w:val="000000"/>
          <w:spacing w:val="6"/>
          <w:sz w:val="32"/>
          <w:szCs w:val="32"/>
        </w:rPr>
        <w:t>。</w:t>
      </w:r>
      <w:r w:rsidR="00DE6A9A" w:rsidRPr="00AE28F5">
        <w:rPr>
          <w:rFonts w:ascii="方正仿宋简体" w:eastAsia="方正仿宋简体" w:hAnsi="Calibri" w:hint="eastAsia"/>
          <w:snapToGrid w:val="0"/>
          <w:color w:val="000000"/>
          <w:spacing w:val="6"/>
          <w:sz w:val="32"/>
          <w:szCs w:val="32"/>
        </w:rPr>
        <w:t>始终</w:t>
      </w:r>
      <w:r w:rsidR="00DE6A9A" w:rsidRPr="00AE28F5">
        <w:rPr>
          <w:rFonts w:ascii="方正仿宋简体" w:eastAsia="方正仿宋简体" w:hAnsi="Calibri" w:hint="eastAsia"/>
          <w:bCs/>
          <w:color w:val="000000"/>
          <w:sz w:val="32"/>
          <w:szCs w:val="32"/>
        </w:rPr>
        <w:t>把检察队伍“四化”建设摆到更加重要的位置来抓，</w:t>
      </w:r>
      <w:r w:rsidR="00DE6A9A" w:rsidRPr="00AE28F5">
        <w:rPr>
          <w:rFonts w:ascii="方正仿宋简体" w:eastAsia="方正仿宋简体" w:hAnsi="Calibri" w:hint="eastAsia"/>
          <w:snapToGrid w:val="0"/>
          <w:color w:val="000000"/>
          <w:spacing w:val="6"/>
          <w:sz w:val="32"/>
          <w:szCs w:val="32"/>
        </w:rPr>
        <w:t>提升检察监督能力。</w:t>
      </w:r>
      <w:r w:rsidR="00DE6A9A" w:rsidRPr="00AE28F5">
        <w:rPr>
          <w:rFonts w:ascii="方正仿宋简体" w:eastAsia="方正仿宋简体" w:hAnsi="Calibri" w:hint="eastAsia"/>
          <w:b/>
          <w:snapToGrid w:val="0"/>
          <w:color w:val="000000"/>
          <w:spacing w:val="6"/>
          <w:sz w:val="32"/>
          <w:szCs w:val="32"/>
        </w:rPr>
        <w:t>从严治检固本培优。</w:t>
      </w:r>
      <w:r w:rsidR="00DE6A9A" w:rsidRPr="00AE28F5">
        <w:rPr>
          <w:rFonts w:ascii="方正仿宋简体" w:eastAsia="方正仿宋简体" w:hAnsi="Calibri" w:hint="eastAsia"/>
          <w:snapToGrid w:val="0"/>
          <w:color w:val="000000"/>
          <w:spacing w:val="6"/>
          <w:sz w:val="32"/>
          <w:szCs w:val="32"/>
        </w:rPr>
        <w:t>压实全面从严治党“两个责任”，</w:t>
      </w:r>
      <w:r w:rsidR="00DE6A9A" w:rsidRPr="00AE28F5">
        <w:rPr>
          <w:rFonts w:ascii="方正仿宋简体" w:eastAsia="方正仿宋简体" w:hAnsi="Calibri" w:hint="eastAsia"/>
          <w:bCs/>
          <w:color w:val="000000"/>
          <w:sz w:val="32"/>
          <w:szCs w:val="32"/>
        </w:rPr>
        <w:t>落实</w:t>
      </w:r>
      <w:r w:rsidR="00DE6A9A" w:rsidRPr="00AE28F5">
        <w:rPr>
          <w:rFonts w:ascii="方正仿宋简体" w:eastAsia="方正仿宋简体" w:hAnsi="Calibri" w:hint="eastAsia"/>
          <w:snapToGrid w:val="0"/>
          <w:color w:val="000000"/>
          <w:spacing w:val="6"/>
          <w:sz w:val="32"/>
          <w:szCs w:val="32"/>
        </w:rPr>
        <w:t>司法人员与当事人、律师等</w:t>
      </w:r>
      <w:r w:rsidR="00DE6A9A" w:rsidRPr="00AE28F5">
        <w:rPr>
          <w:rFonts w:ascii="方正仿宋简体" w:eastAsia="方正仿宋简体" w:hAnsi="Calibri" w:hint="eastAsia"/>
          <w:snapToGrid w:val="0"/>
          <w:color w:val="000000"/>
          <w:spacing w:val="6"/>
          <w:sz w:val="32"/>
          <w:szCs w:val="32"/>
        </w:rPr>
        <w:lastRenderedPageBreak/>
        <w:t>接触交往和领导干部干预、插手、过问案件等</w:t>
      </w:r>
      <w:r w:rsidR="00DE6A9A" w:rsidRPr="00AE28F5">
        <w:rPr>
          <w:rFonts w:ascii="方正仿宋简体" w:eastAsia="方正仿宋简体" w:hAnsi="Calibri" w:hint="eastAsia"/>
          <w:bCs/>
          <w:color w:val="000000"/>
          <w:sz w:val="32"/>
          <w:szCs w:val="32"/>
        </w:rPr>
        <w:t>“三个规定”，防止检察官被围猎。</w:t>
      </w:r>
      <w:r w:rsidR="00DE6A9A" w:rsidRPr="00AE28F5">
        <w:rPr>
          <w:rFonts w:ascii="方正仿宋简体" w:eastAsia="方正仿宋简体" w:hAnsi="Calibri" w:hint="eastAsia"/>
          <w:snapToGrid w:val="0"/>
          <w:color w:val="000000"/>
          <w:spacing w:val="6"/>
          <w:sz w:val="32"/>
          <w:szCs w:val="32"/>
        </w:rPr>
        <w:t>从严监督</w:t>
      </w:r>
      <w:r w:rsidR="00DE6A9A" w:rsidRPr="00AE28F5">
        <w:rPr>
          <w:rFonts w:ascii="方正仿宋简体" w:eastAsia="方正仿宋简体" w:hint="eastAsia"/>
          <w:snapToGrid w:val="0"/>
          <w:color w:val="000000"/>
          <w:spacing w:val="6"/>
          <w:sz w:val="32"/>
          <w:szCs w:val="32"/>
        </w:rPr>
        <w:t>执纪，谈话</w:t>
      </w:r>
      <w:r w:rsidR="00DE6A9A" w:rsidRPr="008155AE">
        <w:rPr>
          <w:rFonts w:eastAsia="方正仿宋简体" w:hint="eastAsia"/>
          <w:snapToGrid w:val="0"/>
          <w:color w:val="000000"/>
          <w:spacing w:val="6"/>
          <w:sz w:val="32"/>
          <w:szCs w:val="32"/>
        </w:rPr>
        <w:t>6</w:t>
      </w:r>
      <w:r w:rsidR="00DE6A9A" w:rsidRPr="00AE28F5">
        <w:rPr>
          <w:rFonts w:ascii="方正仿宋简体" w:eastAsia="方正仿宋简体" w:hint="eastAsia"/>
          <w:snapToGrid w:val="0"/>
          <w:color w:val="000000"/>
          <w:spacing w:val="6"/>
          <w:sz w:val="32"/>
          <w:szCs w:val="32"/>
        </w:rPr>
        <w:t>人，函询</w:t>
      </w:r>
      <w:r w:rsidR="00DE6A9A" w:rsidRPr="008155AE">
        <w:rPr>
          <w:rFonts w:eastAsia="方正仿宋简体" w:hint="eastAsia"/>
          <w:snapToGrid w:val="0"/>
          <w:color w:val="000000"/>
          <w:spacing w:val="6"/>
          <w:sz w:val="32"/>
          <w:szCs w:val="32"/>
        </w:rPr>
        <w:t>5</w:t>
      </w:r>
      <w:r w:rsidR="00DE6A9A" w:rsidRPr="00AE28F5">
        <w:rPr>
          <w:rFonts w:ascii="方正仿宋简体" w:eastAsia="方正仿宋简体" w:hint="eastAsia"/>
          <w:snapToGrid w:val="0"/>
          <w:color w:val="000000"/>
          <w:spacing w:val="6"/>
          <w:sz w:val="32"/>
          <w:szCs w:val="32"/>
        </w:rPr>
        <w:t>人</w:t>
      </w:r>
      <w:r w:rsidR="00DE6A9A" w:rsidRPr="00AE28F5">
        <w:rPr>
          <w:rFonts w:ascii="方正仿宋简体" w:eastAsia="方正仿宋简体" w:hAnsi="Calibri" w:hint="eastAsia"/>
          <w:snapToGrid w:val="0"/>
          <w:color w:val="000000"/>
          <w:spacing w:val="6"/>
          <w:sz w:val="32"/>
          <w:szCs w:val="32"/>
        </w:rPr>
        <w:t>。</w:t>
      </w:r>
      <w:r w:rsidR="00DE6A9A" w:rsidRPr="00AE28F5">
        <w:rPr>
          <w:rFonts w:ascii="方正仿宋简体" w:eastAsia="方正仿宋简体" w:hAnsi="Calibri" w:hint="eastAsia"/>
          <w:color w:val="000000"/>
          <w:sz w:val="32"/>
          <w:szCs w:val="32"/>
        </w:rPr>
        <w:t>坚持问题导向，开展“万案大评查”，倒逼提升案件质量。</w:t>
      </w:r>
      <w:r w:rsidR="00DE6A9A" w:rsidRPr="00AE28F5">
        <w:rPr>
          <w:rFonts w:ascii="方正仿宋简体" w:eastAsia="方正仿宋简体" w:hAnsi="Calibri" w:hint="eastAsia"/>
          <w:snapToGrid w:val="0"/>
          <w:color w:val="000000"/>
          <w:spacing w:val="6"/>
          <w:sz w:val="32"/>
          <w:szCs w:val="32"/>
        </w:rPr>
        <w:t>分层分类开展业务培训，</w:t>
      </w:r>
      <w:r w:rsidR="00DE6A9A" w:rsidRPr="00AE28F5">
        <w:rPr>
          <w:rFonts w:ascii="方正仿宋简体" w:eastAsia="方正仿宋简体" w:hint="eastAsia"/>
          <w:sz w:val="32"/>
          <w:szCs w:val="32"/>
        </w:rPr>
        <w:t>参加上级院业务专训</w:t>
      </w:r>
      <w:r w:rsidR="00DE6A9A" w:rsidRPr="008155AE">
        <w:rPr>
          <w:rFonts w:eastAsia="方正仿宋简体" w:hint="eastAsia"/>
          <w:snapToGrid w:val="0"/>
          <w:color w:val="000000"/>
          <w:spacing w:val="6"/>
          <w:sz w:val="32"/>
          <w:szCs w:val="32"/>
        </w:rPr>
        <w:t>62</w:t>
      </w:r>
      <w:r w:rsidR="00DE6A9A" w:rsidRPr="00AE28F5">
        <w:rPr>
          <w:rFonts w:ascii="方正仿宋简体" w:eastAsia="方正仿宋简体" w:hint="eastAsia"/>
          <w:sz w:val="32"/>
          <w:szCs w:val="32"/>
        </w:rPr>
        <w:t>人次，在上海交大联合短训</w:t>
      </w:r>
      <w:r w:rsidR="00DE6A9A" w:rsidRPr="008155AE">
        <w:rPr>
          <w:rFonts w:eastAsia="方正仿宋简体" w:hint="eastAsia"/>
          <w:snapToGrid w:val="0"/>
          <w:color w:val="000000"/>
          <w:spacing w:val="6"/>
          <w:sz w:val="32"/>
          <w:szCs w:val="32"/>
        </w:rPr>
        <w:t>50</w:t>
      </w:r>
      <w:r w:rsidR="00DE6A9A" w:rsidRPr="00AE28F5">
        <w:rPr>
          <w:rFonts w:ascii="方正仿宋简体" w:eastAsia="方正仿宋简体" w:hint="eastAsia"/>
          <w:sz w:val="32"/>
          <w:szCs w:val="32"/>
        </w:rPr>
        <w:t>人，</w:t>
      </w:r>
      <w:r w:rsidR="00DE6A9A" w:rsidRPr="00AE28F5">
        <w:rPr>
          <w:rFonts w:ascii="方正仿宋简体" w:eastAsia="方正仿宋简体" w:hAnsi="Calibri" w:cs="方正仿宋_GBK" w:hint="eastAsia"/>
          <w:sz w:val="32"/>
          <w:szCs w:val="32"/>
        </w:rPr>
        <w:t>依托“检察教育网”“检答网”，实现教育培训全覆盖</w:t>
      </w:r>
      <w:r w:rsidR="00DE6A9A" w:rsidRPr="00AE28F5">
        <w:rPr>
          <w:rFonts w:ascii="方正仿宋简体" w:eastAsia="方正仿宋简体" w:hint="eastAsia"/>
          <w:sz w:val="32"/>
          <w:szCs w:val="32"/>
        </w:rPr>
        <w:t>。用典型激励，学习宣传张晓梅等同志先进事迹。一年来，</w:t>
      </w:r>
      <w:r w:rsidR="00DE6A9A" w:rsidRPr="00AE28F5">
        <w:rPr>
          <w:rFonts w:ascii="方正仿宋简体" w:eastAsia="方正仿宋简体" w:hint="eastAsia"/>
          <w:snapToGrid w:val="0"/>
          <w:color w:val="000000"/>
          <w:spacing w:val="6"/>
          <w:sz w:val="32"/>
          <w:szCs w:val="32"/>
        </w:rPr>
        <w:t>有</w:t>
      </w:r>
      <w:r w:rsidR="00DE6A9A" w:rsidRPr="008155AE">
        <w:rPr>
          <w:rFonts w:eastAsia="方正仿宋简体" w:hint="eastAsia"/>
          <w:snapToGrid w:val="0"/>
          <w:color w:val="000000"/>
          <w:spacing w:val="6"/>
          <w:sz w:val="32"/>
          <w:szCs w:val="32"/>
        </w:rPr>
        <w:t>13</w:t>
      </w:r>
      <w:r w:rsidR="00DE6A9A" w:rsidRPr="00AE28F5">
        <w:rPr>
          <w:rFonts w:ascii="方正仿宋简体" w:eastAsia="方正仿宋简体" w:hint="eastAsia"/>
          <w:snapToGrid w:val="0"/>
          <w:color w:val="000000"/>
          <w:spacing w:val="6"/>
          <w:sz w:val="32"/>
          <w:szCs w:val="32"/>
        </w:rPr>
        <w:t>项工作得到上级领导的肯定性批示，</w:t>
      </w:r>
      <w:r w:rsidR="00DE6A9A" w:rsidRPr="008155AE">
        <w:rPr>
          <w:rFonts w:eastAsia="方正仿宋简体"/>
          <w:snapToGrid w:val="0"/>
          <w:color w:val="000000"/>
          <w:spacing w:val="6"/>
          <w:sz w:val="32"/>
          <w:szCs w:val="32"/>
        </w:rPr>
        <w:t>4</w:t>
      </w:r>
      <w:r w:rsidR="00DE6A9A" w:rsidRPr="00AE28F5">
        <w:rPr>
          <w:rFonts w:ascii="方正仿宋简体" w:eastAsia="方正仿宋简体" w:hint="eastAsia"/>
          <w:snapToGrid w:val="0"/>
          <w:color w:val="000000"/>
          <w:spacing w:val="6"/>
          <w:sz w:val="32"/>
          <w:szCs w:val="32"/>
        </w:rPr>
        <w:t>项工作在全省作经验交流，</w:t>
      </w:r>
      <w:r w:rsidR="00DE6A9A" w:rsidRPr="008155AE">
        <w:rPr>
          <w:rFonts w:eastAsia="方正仿宋简体"/>
          <w:snapToGrid w:val="0"/>
          <w:color w:val="000000"/>
          <w:spacing w:val="6"/>
          <w:sz w:val="32"/>
          <w:szCs w:val="32"/>
        </w:rPr>
        <w:t>9</w:t>
      </w:r>
      <w:r w:rsidR="00DE6A9A" w:rsidRPr="00AE28F5">
        <w:rPr>
          <w:rFonts w:ascii="方正仿宋简体" w:eastAsia="方正仿宋简体" w:hint="eastAsia"/>
          <w:snapToGrid w:val="0"/>
          <w:color w:val="000000"/>
          <w:spacing w:val="6"/>
          <w:sz w:val="32"/>
          <w:szCs w:val="32"/>
        </w:rPr>
        <w:t>件案件评为高检院、省院典型案例，</w:t>
      </w:r>
      <w:r w:rsidR="00DE6A9A" w:rsidRPr="008155AE">
        <w:rPr>
          <w:rFonts w:eastAsia="方正仿宋简体"/>
          <w:snapToGrid w:val="0"/>
          <w:color w:val="000000"/>
          <w:spacing w:val="6"/>
          <w:sz w:val="32"/>
          <w:szCs w:val="32"/>
        </w:rPr>
        <w:t>2</w:t>
      </w:r>
      <w:r w:rsidR="00DE6A9A" w:rsidRPr="00AE28F5">
        <w:rPr>
          <w:rFonts w:ascii="方正仿宋简体" w:eastAsia="方正仿宋简体" w:hint="eastAsia"/>
          <w:snapToGrid w:val="0"/>
          <w:color w:val="000000"/>
          <w:spacing w:val="6"/>
          <w:sz w:val="32"/>
          <w:szCs w:val="32"/>
        </w:rPr>
        <w:t>项工作被省院认定为创新项目，</w:t>
      </w:r>
      <w:r w:rsidR="00DE6A9A" w:rsidRPr="008155AE">
        <w:rPr>
          <w:rFonts w:eastAsia="方正仿宋简体"/>
          <w:snapToGrid w:val="0"/>
          <w:color w:val="000000"/>
          <w:spacing w:val="6"/>
          <w:sz w:val="32"/>
          <w:szCs w:val="32"/>
        </w:rPr>
        <w:t>53</w:t>
      </w:r>
      <w:r w:rsidR="00DE6A9A" w:rsidRPr="00AE28F5">
        <w:rPr>
          <w:rFonts w:ascii="方正仿宋简体" w:eastAsia="方正仿宋简体" w:hint="eastAsia"/>
          <w:snapToGrid w:val="0"/>
          <w:color w:val="000000"/>
          <w:spacing w:val="6"/>
          <w:sz w:val="32"/>
          <w:szCs w:val="32"/>
        </w:rPr>
        <w:t>个集体和个人</w:t>
      </w:r>
      <w:r w:rsidR="00DE6A9A" w:rsidRPr="00AE28F5">
        <w:rPr>
          <w:rFonts w:ascii="方正仿宋简体" w:eastAsia="方正仿宋简体" w:hAnsi="Calibri" w:hint="eastAsia"/>
          <w:color w:val="000000"/>
          <w:sz w:val="32"/>
          <w:szCs w:val="32"/>
        </w:rPr>
        <w:t>受到市级以上表彰奖励。</w:t>
      </w:r>
      <w:r w:rsidR="00DE6A9A" w:rsidRPr="00AE28F5">
        <w:rPr>
          <w:rFonts w:ascii="方正仿宋简体" w:eastAsia="方正仿宋简体" w:hAnsi="Calibri" w:hint="eastAsia"/>
          <w:b/>
          <w:snapToGrid w:val="0"/>
          <w:color w:val="000000"/>
          <w:spacing w:val="6"/>
          <w:sz w:val="32"/>
          <w:szCs w:val="32"/>
        </w:rPr>
        <w:t>改革强检规范行权。</w:t>
      </w:r>
      <w:r w:rsidR="00DE6A9A" w:rsidRPr="00AE28F5">
        <w:rPr>
          <w:rFonts w:ascii="方正仿宋简体" w:eastAsia="方正仿宋简体" w:hAnsi="Calibri" w:hint="eastAsia"/>
          <w:snapToGrid w:val="0"/>
          <w:color w:val="000000"/>
          <w:spacing w:val="6"/>
          <w:sz w:val="32"/>
          <w:szCs w:val="32"/>
        </w:rPr>
        <w:t>坚持“谁办案谁负责、谁决定谁负责”，全面落实司法责任制。入额院领导发挥示范引领作用，两级院领导办案</w:t>
      </w:r>
      <w:r w:rsidR="00DE6A9A" w:rsidRPr="008155AE">
        <w:rPr>
          <w:rFonts w:eastAsia="方正仿宋简体"/>
          <w:snapToGrid w:val="0"/>
          <w:color w:val="000000"/>
          <w:spacing w:val="6"/>
          <w:sz w:val="32"/>
          <w:szCs w:val="32"/>
        </w:rPr>
        <w:t>800</w:t>
      </w:r>
      <w:r w:rsidR="00DE6A9A" w:rsidRPr="00AE28F5">
        <w:rPr>
          <w:rFonts w:ascii="方正仿宋简体" w:eastAsia="方正仿宋简体" w:hAnsi="Calibri" w:hint="eastAsia"/>
          <w:snapToGrid w:val="0"/>
          <w:color w:val="000000"/>
          <w:spacing w:val="6"/>
          <w:sz w:val="32"/>
          <w:szCs w:val="32"/>
        </w:rPr>
        <w:t>余件。内设机构改革实现名称统一、专业归口、职能优化。推行命案由市院审查逮捕试点，</w:t>
      </w:r>
      <w:r w:rsidR="00DE6A9A" w:rsidRPr="00AE28F5">
        <w:rPr>
          <w:rFonts w:ascii="方正仿宋简体" w:eastAsia="方正仿宋简体" w:hAnsi="Calibri" w:hint="eastAsia"/>
          <w:bCs/>
          <w:snapToGrid w:val="0"/>
          <w:color w:val="000000"/>
          <w:spacing w:val="6"/>
          <w:sz w:val="32"/>
          <w:szCs w:val="32"/>
        </w:rPr>
        <w:t>办理命案经验做法被高检院肯定</w:t>
      </w:r>
      <w:r w:rsidR="00DE6A9A" w:rsidRPr="00AE28F5">
        <w:rPr>
          <w:rFonts w:ascii="方正仿宋简体" w:eastAsia="方正仿宋简体" w:hint="eastAsia"/>
          <w:snapToGrid w:val="0"/>
          <w:color w:val="000000"/>
          <w:spacing w:val="6"/>
          <w:sz w:val="32"/>
          <w:szCs w:val="32"/>
        </w:rPr>
        <w:t>。检察长列席同级法院审判委员会</w:t>
      </w:r>
      <w:r w:rsidR="00DE6A9A" w:rsidRPr="008155AE">
        <w:rPr>
          <w:rFonts w:eastAsia="方正仿宋简体"/>
          <w:snapToGrid w:val="0"/>
          <w:color w:val="000000"/>
          <w:spacing w:val="6"/>
          <w:sz w:val="32"/>
          <w:szCs w:val="32"/>
        </w:rPr>
        <w:t>8</w:t>
      </w:r>
      <w:r w:rsidR="00DE6A9A" w:rsidRPr="00AE28F5">
        <w:rPr>
          <w:rFonts w:ascii="方正仿宋简体" w:eastAsia="方正仿宋简体" w:hint="eastAsia"/>
          <w:snapToGrid w:val="0"/>
          <w:color w:val="000000"/>
          <w:spacing w:val="6"/>
          <w:sz w:val="32"/>
          <w:szCs w:val="32"/>
        </w:rPr>
        <w:t>人次，依法阐释检察机关的意见。全面落实认罪认罚从宽制度，适用率达</w:t>
      </w:r>
      <w:r w:rsidR="00DE6A9A" w:rsidRPr="008155AE">
        <w:rPr>
          <w:rFonts w:eastAsia="方正仿宋简体"/>
          <w:snapToGrid w:val="0"/>
          <w:color w:val="000000"/>
          <w:spacing w:val="6"/>
          <w:sz w:val="32"/>
          <w:szCs w:val="32"/>
        </w:rPr>
        <w:t>61</w:t>
      </w:r>
      <w:r w:rsidR="00DE6A9A" w:rsidRPr="00AE28F5">
        <w:rPr>
          <w:rFonts w:ascii="方正仿宋简体" w:eastAsia="方正仿宋简体" w:hint="eastAsia"/>
          <w:snapToGrid w:val="0"/>
          <w:color w:val="000000"/>
          <w:spacing w:val="6"/>
          <w:sz w:val="32"/>
          <w:szCs w:val="32"/>
        </w:rPr>
        <w:t>%，适用速裁程序、简易程序案件占</w:t>
      </w:r>
      <w:r w:rsidR="00DE6A9A" w:rsidRPr="008155AE">
        <w:rPr>
          <w:rFonts w:eastAsia="方正仿宋简体"/>
          <w:snapToGrid w:val="0"/>
          <w:color w:val="000000"/>
          <w:spacing w:val="6"/>
          <w:sz w:val="32"/>
          <w:szCs w:val="32"/>
        </w:rPr>
        <w:t>30.8</w:t>
      </w:r>
      <w:r w:rsidR="00DE6A9A" w:rsidRPr="00AE28F5">
        <w:rPr>
          <w:rFonts w:ascii="方正仿宋简体" w:eastAsia="方正仿宋简体" w:hint="eastAsia"/>
          <w:snapToGrid w:val="0"/>
          <w:color w:val="000000"/>
          <w:spacing w:val="6"/>
          <w:sz w:val="32"/>
          <w:szCs w:val="32"/>
        </w:rPr>
        <w:t>%，让正义的实现进一步</w:t>
      </w:r>
      <w:r w:rsidR="00DE6A9A" w:rsidRPr="00AE28F5">
        <w:rPr>
          <w:rFonts w:ascii="方正仿宋简体" w:eastAsia="方正仿宋简体" w:hAnsi="Calibri" w:hint="eastAsia"/>
          <w:snapToGrid w:val="0"/>
          <w:color w:val="000000"/>
          <w:spacing w:val="6"/>
          <w:sz w:val="32"/>
          <w:szCs w:val="32"/>
        </w:rPr>
        <w:t>提速。探索将在押人员羁押期间表现纳入量刑情节的做法被省院肯定。</w:t>
      </w:r>
      <w:r w:rsidR="00DE6A9A" w:rsidRPr="00AE28F5">
        <w:rPr>
          <w:rFonts w:ascii="方正仿宋简体" w:eastAsia="方正仿宋简体" w:hAnsi="Calibri" w:hint="eastAsia"/>
          <w:b/>
          <w:snapToGrid w:val="0"/>
          <w:color w:val="000000"/>
          <w:spacing w:val="6"/>
          <w:sz w:val="32"/>
          <w:szCs w:val="32"/>
        </w:rPr>
        <w:t>公信树检增强监督。</w:t>
      </w:r>
      <w:r w:rsidR="00DE6A9A" w:rsidRPr="00AE28F5">
        <w:rPr>
          <w:rFonts w:ascii="方正仿宋简体" w:eastAsia="方正仿宋简体" w:hAnsi="Calibri" w:hint="eastAsia"/>
          <w:bCs/>
          <w:snapToGrid w:val="0"/>
          <w:color w:val="000000"/>
          <w:spacing w:val="6"/>
          <w:sz w:val="32"/>
          <w:szCs w:val="32"/>
        </w:rPr>
        <w:t>积极主动</w:t>
      </w:r>
      <w:r w:rsidR="00DE6A9A" w:rsidRPr="00AE28F5">
        <w:rPr>
          <w:rFonts w:ascii="方正仿宋简体" w:eastAsia="方正仿宋简体" w:hAnsi="Calibri" w:hint="eastAsia"/>
          <w:snapToGrid w:val="0"/>
          <w:color w:val="000000"/>
          <w:spacing w:val="6"/>
          <w:sz w:val="32"/>
          <w:szCs w:val="32"/>
        </w:rPr>
        <w:t>向人大、政协报告工作，抓好“两会”意见建议、议案提案</w:t>
      </w:r>
      <w:r w:rsidR="00DE6A9A" w:rsidRPr="00AE28F5">
        <w:rPr>
          <w:rFonts w:ascii="方正仿宋简体" w:eastAsia="方正仿宋简体" w:hint="eastAsia"/>
          <w:snapToGrid w:val="0"/>
          <w:color w:val="000000"/>
          <w:spacing w:val="6"/>
          <w:sz w:val="32"/>
          <w:szCs w:val="32"/>
        </w:rPr>
        <w:t>的办理，接受人大</w:t>
      </w:r>
      <w:r w:rsidR="00DE6A9A" w:rsidRPr="00AE28F5">
        <w:rPr>
          <w:rFonts w:ascii="方正仿宋简体" w:eastAsia="方正仿宋简体" w:hAnsi="Calibri" w:hint="eastAsia"/>
          <w:snapToGrid w:val="0"/>
          <w:color w:val="000000"/>
          <w:spacing w:val="6"/>
          <w:sz w:val="32"/>
          <w:szCs w:val="32"/>
        </w:rPr>
        <w:t>对司法体制改革工作的专题审议。</w:t>
      </w:r>
      <w:r w:rsidR="00DE6A9A" w:rsidRPr="00AE28F5">
        <w:rPr>
          <w:rFonts w:ascii="方正仿宋简体" w:eastAsia="方正仿宋简体" w:hint="eastAsia"/>
          <w:snapToGrid w:val="0"/>
          <w:color w:val="000000"/>
          <w:spacing w:val="6"/>
          <w:sz w:val="32"/>
          <w:szCs w:val="32"/>
        </w:rPr>
        <w:t>利用检察服务中心、法治教育基地等平台，邀请</w:t>
      </w:r>
      <w:r w:rsidR="00DE6A9A" w:rsidRPr="008155AE">
        <w:rPr>
          <w:rFonts w:eastAsia="方正仿宋简体"/>
          <w:snapToGrid w:val="0"/>
          <w:color w:val="000000"/>
          <w:spacing w:val="6"/>
          <w:sz w:val="32"/>
          <w:szCs w:val="32"/>
        </w:rPr>
        <w:t>1000</w:t>
      </w:r>
      <w:r w:rsidR="00DE6A9A" w:rsidRPr="00AE28F5">
        <w:rPr>
          <w:rFonts w:ascii="方正仿宋简体" w:eastAsia="方正仿宋简体" w:hint="eastAsia"/>
          <w:snapToGrid w:val="0"/>
          <w:color w:val="000000"/>
          <w:spacing w:val="6"/>
          <w:sz w:val="32"/>
          <w:szCs w:val="32"/>
        </w:rPr>
        <w:t>余代表委员和各界人士走进检察机关，“零距离”了解监督检察工作。深化检务公开，发布案件信息</w:t>
      </w:r>
      <w:r w:rsidR="00DE6A9A" w:rsidRPr="008155AE">
        <w:rPr>
          <w:rFonts w:eastAsia="方正仿宋简体"/>
          <w:snapToGrid w:val="0"/>
          <w:color w:val="000000"/>
          <w:spacing w:val="6"/>
          <w:sz w:val="32"/>
          <w:szCs w:val="32"/>
        </w:rPr>
        <w:t>852</w:t>
      </w:r>
      <w:r w:rsidR="00DE6A9A" w:rsidRPr="00AE28F5">
        <w:rPr>
          <w:rFonts w:ascii="方正仿宋简体" w:eastAsia="方正仿宋简体" w:hint="eastAsia"/>
          <w:snapToGrid w:val="0"/>
          <w:color w:val="000000"/>
          <w:spacing w:val="6"/>
          <w:sz w:val="32"/>
          <w:szCs w:val="32"/>
        </w:rPr>
        <w:t>条，公开法律文书</w:t>
      </w:r>
      <w:r w:rsidR="00DE6A9A" w:rsidRPr="008155AE">
        <w:rPr>
          <w:rFonts w:eastAsia="方正仿宋简体"/>
          <w:snapToGrid w:val="0"/>
          <w:color w:val="000000"/>
          <w:spacing w:val="6"/>
          <w:sz w:val="32"/>
          <w:szCs w:val="32"/>
        </w:rPr>
        <w:t>1602</w:t>
      </w:r>
      <w:r w:rsidR="00DE6A9A" w:rsidRPr="00AE28F5">
        <w:rPr>
          <w:rFonts w:ascii="方正仿宋简体" w:eastAsia="方正仿宋简体" w:hint="eastAsia"/>
          <w:snapToGrid w:val="0"/>
          <w:color w:val="000000"/>
          <w:spacing w:val="6"/>
          <w:sz w:val="32"/>
          <w:szCs w:val="32"/>
        </w:rPr>
        <w:t>份，提供案件查询</w:t>
      </w:r>
      <w:r w:rsidR="00DE6A9A" w:rsidRPr="008155AE">
        <w:rPr>
          <w:rFonts w:eastAsia="方正仿宋简体"/>
          <w:snapToGrid w:val="0"/>
          <w:color w:val="000000"/>
          <w:spacing w:val="6"/>
          <w:sz w:val="32"/>
          <w:szCs w:val="32"/>
        </w:rPr>
        <w:lastRenderedPageBreak/>
        <w:t>2891</w:t>
      </w:r>
      <w:r w:rsidR="00DE6A9A" w:rsidRPr="00AE28F5">
        <w:rPr>
          <w:rFonts w:ascii="方正仿宋简体" w:eastAsia="方正仿宋简体" w:hint="eastAsia"/>
          <w:snapToGrid w:val="0"/>
          <w:color w:val="000000"/>
          <w:spacing w:val="6"/>
          <w:sz w:val="32"/>
          <w:szCs w:val="32"/>
        </w:rPr>
        <w:t>次，办理辩护与代理</w:t>
      </w:r>
      <w:r w:rsidR="00DE6A9A" w:rsidRPr="008155AE">
        <w:rPr>
          <w:rFonts w:eastAsia="方正仿宋简体"/>
          <w:snapToGrid w:val="0"/>
          <w:color w:val="000000"/>
          <w:spacing w:val="6"/>
          <w:sz w:val="32"/>
          <w:szCs w:val="32"/>
        </w:rPr>
        <w:t>401</w:t>
      </w:r>
      <w:r w:rsidR="00DE6A9A" w:rsidRPr="00AE28F5">
        <w:rPr>
          <w:rFonts w:ascii="方正仿宋简体" w:eastAsia="方正仿宋简体" w:hint="eastAsia"/>
          <w:snapToGrid w:val="0"/>
          <w:color w:val="000000"/>
          <w:spacing w:val="6"/>
          <w:sz w:val="32"/>
          <w:szCs w:val="32"/>
        </w:rPr>
        <w:t>件。利用微博、微信等新媒体打造“指尖上的检察院”，市院“两微一端”持续位</w:t>
      </w:r>
      <w:r w:rsidR="00DE6A9A" w:rsidRPr="00AE28F5">
        <w:rPr>
          <w:rFonts w:ascii="方正仿宋简体" w:eastAsia="方正仿宋简体" w:hAnsi="Calibri" w:hint="eastAsia"/>
          <w:snapToGrid w:val="0"/>
          <w:color w:val="000000"/>
          <w:spacing w:val="6"/>
          <w:sz w:val="32"/>
          <w:szCs w:val="32"/>
        </w:rPr>
        <w:t>列全国“互联网+检察”榜单前列。</w:t>
      </w:r>
      <w:r w:rsidR="00DE6A9A" w:rsidRPr="00AE28F5">
        <w:rPr>
          <w:rFonts w:ascii="方正仿宋简体" w:eastAsia="方正仿宋简体" w:hAnsi="Calibri" w:hint="eastAsia"/>
          <w:b/>
          <w:snapToGrid w:val="0"/>
          <w:color w:val="000000"/>
          <w:spacing w:val="6"/>
          <w:sz w:val="32"/>
          <w:szCs w:val="32"/>
        </w:rPr>
        <w:t>智慧兴检引领发展。</w:t>
      </w:r>
      <w:r w:rsidR="00DE6A9A" w:rsidRPr="00AE28F5">
        <w:rPr>
          <w:rFonts w:ascii="方正仿宋简体" w:eastAsia="方正仿宋简体" w:hAnsi="Calibri" w:hint="eastAsia"/>
          <w:bCs/>
          <w:snapToGrid w:val="0"/>
          <w:color w:val="000000"/>
          <w:spacing w:val="6"/>
          <w:sz w:val="32"/>
          <w:szCs w:val="32"/>
        </w:rPr>
        <w:t>坚持建、管</w:t>
      </w:r>
      <w:r w:rsidR="00DE6A9A" w:rsidRPr="00AE28F5">
        <w:rPr>
          <w:rFonts w:ascii="方正仿宋简体" w:eastAsia="方正仿宋简体" w:hAnsi="Calibri" w:hint="eastAsia"/>
          <w:snapToGrid w:val="0"/>
          <w:color w:val="000000"/>
          <w:spacing w:val="6"/>
          <w:sz w:val="32"/>
          <w:szCs w:val="32"/>
        </w:rPr>
        <w:t>、用并重，以“一中心、两机房、三保障、四网络”建设为重点，着力构建“全业务智慧办案、全要素智慧管理、全方位智慧服务、全领域智慧支撑”的智慧检</w:t>
      </w:r>
      <w:r w:rsidR="00DE6A9A" w:rsidRPr="00AE28F5">
        <w:rPr>
          <w:rFonts w:ascii="方正仿宋简体" w:eastAsia="方正仿宋简体" w:hint="eastAsia"/>
          <w:snapToGrid w:val="0"/>
          <w:color w:val="000000"/>
          <w:spacing w:val="6"/>
          <w:sz w:val="32"/>
          <w:szCs w:val="32"/>
        </w:rPr>
        <w:t>务</w:t>
      </w:r>
      <w:r w:rsidR="00DE6A9A" w:rsidRPr="008155AE">
        <w:rPr>
          <w:rFonts w:eastAsia="方正仿宋简体"/>
          <w:snapToGrid w:val="0"/>
          <w:color w:val="000000"/>
          <w:spacing w:val="6"/>
          <w:sz w:val="32"/>
          <w:szCs w:val="32"/>
        </w:rPr>
        <w:t>2.0</w:t>
      </w:r>
      <w:r w:rsidR="00DE6A9A" w:rsidRPr="00AE28F5">
        <w:rPr>
          <w:rFonts w:ascii="方正仿宋简体" w:eastAsia="方正仿宋简体" w:hint="eastAsia"/>
          <w:snapToGrid w:val="0"/>
          <w:color w:val="000000"/>
          <w:spacing w:val="6"/>
          <w:sz w:val="32"/>
          <w:szCs w:val="32"/>
        </w:rPr>
        <w:t>版，不断提升智能化办案质量和检务管理水平。</w:t>
      </w:r>
    </w:p>
    <w:p w:rsidR="005B5C64" w:rsidRDefault="00204CDE" w:rsidP="008447C6">
      <w:pPr>
        <w:pStyle w:val="2"/>
        <w:spacing w:before="0" w:after="0" w:line="560" w:lineRule="exact"/>
        <w:rPr>
          <w:rStyle w:val="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5B5C64" w:rsidRPr="007546C4" w:rsidRDefault="007546C4" w:rsidP="008447C6">
      <w:pPr>
        <w:spacing w:line="560" w:lineRule="exact"/>
        <w:ind w:firstLineChars="250" w:firstLine="800"/>
        <w:rPr>
          <w:rFonts w:ascii="方正仿宋简体" w:eastAsia="方正仿宋简体" w:hAnsi="仿宋"/>
          <w:color w:val="000000"/>
          <w:sz w:val="32"/>
          <w:szCs w:val="32"/>
        </w:rPr>
      </w:pPr>
      <w:r w:rsidRPr="007546C4">
        <w:rPr>
          <w:rFonts w:ascii="方正仿宋简体" w:eastAsia="方正仿宋简体" w:hAnsi="仿宋" w:hint="eastAsia"/>
          <w:sz w:val="32"/>
          <w:szCs w:val="32"/>
        </w:rPr>
        <w:t>市检察院</w:t>
      </w:r>
      <w:r w:rsidR="00204CDE" w:rsidRPr="007546C4">
        <w:rPr>
          <w:rFonts w:ascii="方正仿宋简体" w:eastAsia="方正仿宋简体" w:hAnsi="仿宋" w:hint="eastAsia"/>
          <w:sz w:val="32"/>
          <w:szCs w:val="32"/>
        </w:rPr>
        <w:t>下属二级</w:t>
      </w:r>
      <w:r w:rsidRPr="007546C4">
        <w:rPr>
          <w:rFonts w:ascii="方正仿宋简体" w:eastAsia="方正仿宋简体" w:hAnsi="仿宋" w:hint="eastAsia"/>
          <w:sz w:val="32"/>
          <w:szCs w:val="32"/>
        </w:rPr>
        <w:t>事业</w:t>
      </w:r>
      <w:r w:rsidR="00204CDE" w:rsidRPr="007546C4">
        <w:rPr>
          <w:rFonts w:ascii="方正仿宋简体" w:eastAsia="方正仿宋简体" w:hAnsi="仿宋" w:hint="eastAsia"/>
          <w:sz w:val="32"/>
          <w:szCs w:val="32"/>
        </w:rPr>
        <w:t>单位</w:t>
      </w:r>
      <w:r w:rsidRPr="008155AE">
        <w:rPr>
          <w:rFonts w:eastAsia="方正仿宋简体"/>
          <w:sz w:val="32"/>
          <w:szCs w:val="32"/>
        </w:rPr>
        <w:t>1</w:t>
      </w:r>
      <w:r w:rsidR="00204CDE" w:rsidRPr="007546C4">
        <w:rPr>
          <w:rFonts w:ascii="方正仿宋简体" w:eastAsia="方正仿宋简体" w:hAnsi="仿宋" w:hint="eastAsia"/>
          <w:sz w:val="32"/>
          <w:szCs w:val="32"/>
        </w:rPr>
        <w:t>个，</w:t>
      </w:r>
      <w:r w:rsidRPr="007546C4">
        <w:rPr>
          <w:rFonts w:ascii="方正仿宋简体" w:eastAsia="方正仿宋简体" w:hAnsi="仿宋" w:hint="eastAsia"/>
          <w:sz w:val="32"/>
          <w:szCs w:val="32"/>
        </w:rPr>
        <w:t>未</w:t>
      </w:r>
      <w:r w:rsidR="00204CDE" w:rsidRPr="007546C4">
        <w:rPr>
          <w:rFonts w:ascii="方正仿宋简体" w:eastAsia="方正仿宋简体" w:hAnsi="仿宋" w:hint="eastAsia"/>
          <w:color w:val="000000"/>
          <w:sz w:val="32"/>
          <w:szCs w:val="32"/>
        </w:rPr>
        <w:t>纳入</w:t>
      </w:r>
      <w:r w:rsidR="00204CDE" w:rsidRPr="008155AE">
        <w:rPr>
          <w:rFonts w:eastAsia="方正仿宋简体"/>
          <w:color w:val="000000"/>
          <w:sz w:val="32"/>
          <w:szCs w:val="32"/>
        </w:rPr>
        <w:t>2019</w:t>
      </w:r>
      <w:r w:rsidR="00204CDE" w:rsidRPr="007546C4">
        <w:rPr>
          <w:rFonts w:ascii="方正仿宋简体" w:eastAsia="方正仿宋简体" w:hAnsi="仿宋" w:hint="eastAsia"/>
          <w:color w:val="000000"/>
          <w:sz w:val="32"/>
          <w:szCs w:val="32"/>
        </w:rPr>
        <w:t>年度部门决算编制范围</w:t>
      </w:r>
      <w:r w:rsidRPr="007546C4">
        <w:rPr>
          <w:rFonts w:ascii="方正仿宋简体" w:eastAsia="方正仿宋简体" w:hAnsi="仿宋" w:hint="eastAsia"/>
          <w:color w:val="000000"/>
          <w:sz w:val="32"/>
          <w:szCs w:val="32"/>
        </w:rPr>
        <w:t>。</w:t>
      </w:r>
    </w:p>
    <w:p w:rsidR="005B5C64" w:rsidRDefault="00204CDE">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5B5C64" w:rsidRDefault="00204CDE">
      <w:pPr>
        <w:pStyle w:val="1"/>
        <w:ind w:right="440"/>
        <w:jc w:val="right"/>
        <w:rPr>
          <w:rStyle w:val="1Char"/>
          <w:rFonts w:ascii="黑体" w:eastAsia="黑体" w:hAnsi="黑体"/>
        </w:rPr>
      </w:pPr>
      <w:bookmarkStart w:id="23" w:name="_Toc15377204"/>
      <w:bookmarkStart w:id="24"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3"/>
      <w:bookmarkEnd w:id="24"/>
    </w:p>
    <w:p w:rsidR="005B5C64" w:rsidRDefault="005B5C64"/>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5B5C64" w:rsidRPr="00656F13" w:rsidRDefault="00204CDE">
      <w:pPr>
        <w:spacing w:line="600" w:lineRule="exact"/>
        <w:ind w:firstLineChars="200" w:firstLine="640"/>
        <w:rPr>
          <w:rFonts w:ascii="方正仿宋简体" w:eastAsia="方正仿宋简体" w:hAnsi="仿宋"/>
          <w:color w:val="000000"/>
          <w:sz w:val="32"/>
          <w:szCs w:val="32"/>
        </w:rPr>
      </w:pPr>
      <w:r w:rsidRPr="00656F13">
        <w:rPr>
          <w:rFonts w:eastAsia="方正仿宋简体"/>
          <w:color w:val="000000"/>
          <w:sz w:val="32"/>
          <w:szCs w:val="32"/>
        </w:rPr>
        <w:t>2019</w:t>
      </w:r>
      <w:r w:rsidRPr="00656F13">
        <w:rPr>
          <w:rFonts w:ascii="方正仿宋简体" w:eastAsia="方正仿宋简体" w:hAnsi="仿宋" w:hint="eastAsia"/>
          <w:color w:val="000000"/>
          <w:sz w:val="32"/>
          <w:szCs w:val="32"/>
        </w:rPr>
        <w:t>年度收、支总计</w:t>
      </w:r>
      <w:r w:rsidR="008447C6" w:rsidRPr="00656F13">
        <w:rPr>
          <w:rFonts w:eastAsia="方正仿宋简体" w:hint="eastAsia"/>
          <w:color w:val="000000"/>
          <w:sz w:val="32"/>
          <w:szCs w:val="32"/>
        </w:rPr>
        <w:t>3469.44</w:t>
      </w:r>
      <w:r w:rsidRPr="00656F13">
        <w:rPr>
          <w:rFonts w:ascii="方正仿宋简体" w:eastAsia="方正仿宋简体" w:hAnsi="仿宋" w:hint="eastAsia"/>
          <w:color w:val="000000"/>
          <w:sz w:val="32"/>
          <w:szCs w:val="32"/>
        </w:rPr>
        <w:t>万元。与</w:t>
      </w:r>
      <w:r w:rsidRPr="00656F13">
        <w:rPr>
          <w:rFonts w:eastAsia="方正仿宋简体"/>
          <w:color w:val="000000"/>
          <w:sz w:val="32"/>
          <w:szCs w:val="32"/>
        </w:rPr>
        <w:t>2018</w:t>
      </w:r>
      <w:r w:rsidRPr="00656F13">
        <w:rPr>
          <w:rFonts w:ascii="方正仿宋简体" w:eastAsia="方正仿宋简体" w:hAnsi="仿宋" w:hint="eastAsia"/>
          <w:color w:val="000000"/>
          <w:sz w:val="32"/>
          <w:szCs w:val="32"/>
        </w:rPr>
        <w:t>年相比，收、支总计各减少</w:t>
      </w:r>
      <w:r w:rsidR="00B865E9" w:rsidRPr="00656F13">
        <w:rPr>
          <w:rFonts w:eastAsia="方正仿宋简体"/>
          <w:color w:val="000000"/>
          <w:sz w:val="32"/>
          <w:szCs w:val="32"/>
        </w:rPr>
        <w:t>318.41</w:t>
      </w:r>
      <w:r w:rsidRPr="00656F13">
        <w:rPr>
          <w:rFonts w:ascii="方正仿宋简体" w:eastAsia="方正仿宋简体" w:hAnsi="仿宋" w:hint="eastAsia"/>
          <w:color w:val="000000"/>
          <w:sz w:val="32"/>
          <w:szCs w:val="32"/>
        </w:rPr>
        <w:t>万元，下降</w:t>
      </w:r>
      <w:r w:rsidR="00B865E9" w:rsidRPr="00656F13">
        <w:rPr>
          <w:rFonts w:eastAsia="方正仿宋简体"/>
          <w:color w:val="000000"/>
          <w:sz w:val="32"/>
          <w:szCs w:val="32"/>
        </w:rPr>
        <w:t>8.4</w:t>
      </w:r>
      <w:r w:rsidRPr="00656F13">
        <w:rPr>
          <w:rFonts w:ascii="方正仿宋简体" w:eastAsia="方正仿宋简体" w:hAnsi="仿宋" w:hint="eastAsia"/>
          <w:color w:val="000000"/>
          <w:sz w:val="32"/>
          <w:szCs w:val="32"/>
        </w:rPr>
        <w:t>%。主要变动原因是</w:t>
      </w:r>
      <w:r w:rsidR="00B4770B" w:rsidRPr="00656F13">
        <w:rPr>
          <w:rFonts w:eastAsia="方正仿宋简体"/>
          <w:color w:val="000000"/>
          <w:sz w:val="32"/>
          <w:szCs w:val="32"/>
        </w:rPr>
        <w:t>2018</w:t>
      </w:r>
      <w:r w:rsidR="00B4770B" w:rsidRPr="00656F13">
        <w:rPr>
          <w:rFonts w:ascii="方正仿宋简体" w:eastAsia="方正仿宋简体" w:hAnsi="仿宋" w:hint="eastAsia"/>
          <w:color w:val="000000"/>
          <w:sz w:val="32"/>
          <w:szCs w:val="32"/>
        </w:rPr>
        <w:t>年增加基金预算支出</w:t>
      </w:r>
      <w:r w:rsidR="00B4770B" w:rsidRPr="00656F13">
        <w:rPr>
          <w:rFonts w:eastAsia="方正仿宋简体"/>
          <w:color w:val="000000"/>
          <w:sz w:val="32"/>
          <w:szCs w:val="32"/>
        </w:rPr>
        <w:t>973.32</w:t>
      </w:r>
      <w:r w:rsidR="00B4770B" w:rsidRPr="00656F13">
        <w:rPr>
          <w:rFonts w:ascii="方正仿宋简体" w:eastAsia="方正仿宋简体" w:hAnsi="仿宋" w:hint="eastAsia"/>
          <w:color w:val="000000"/>
          <w:sz w:val="32"/>
          <w:szCs w:val="32"/>
        </w:rPr>
        <w:t>万元，</w:t>
      </w:r>
      <w:r w:rsidR="00B4770B" w:rsidRPr="00656F13">
        <w:rPr>
          <w:rFonts w:eastAsia="方正仿宋简体"/>
          <w:color w:val="000000"/>
          <w:sz w:val="32"/>
          <w:szCs w:val="32"/>
        </w:rPr>
        <w:t>2019</w:t>
      </w:r>
      <w:r w:rsidR="00B4770B" w:rsidRPr="00656F13">
        <w:rPr>
          <w:rFonts w:ascii="方正仿宋简体" w:eastAsia="方正仿宋简体" w:hAnsi="仿宋" w:hint="eastAsia"/>
          <w:color w:val="000000"/>
          <w:sz w:val="32"/>
          <w:szCs w:val="32"/>
        </w:rPr>
        <w:t>年无此项</w:t>
      </w:r>
      <w:r w:rsidR="007124B3">
        <w:rPr>
          <w:rFonts w:ascii="方正仿宋简体" w:eastAsia="方正仿宋简体" w:hAnsi="仿宋" w:hint="eastAsia"/>
          <w:color w:val="000000"/>
          <w:sz w:val="32"/>
          <w:szCs w:val="32"/>
        </w:rPr>
        <w:t>支出</w:t>
      </w:r>
      <w:r w:rsidR="00B4770B" w:rsidRPr="00656F13">
        <w:rPr>
          <w:rFonts w:ascii="方正仿宋简体" w:eastAsia="方正仿宋简体" w:hAnsi="仿宋" w:hint="eastAsia"/>
          <w:color w:val="000000"/>
          <w:sz w:val="32"/>
          <w:szCs w:val="32"/>
        </w:rPr>
        <w:t>。</w:t>
      </w:r>
    </w:p>
    <w:p w:rsidR="00B4770B" w:rsidRDefault="00B4770B">
      <w:pPr>
        <w:spacing w:line="600" w:lineRule="exact"/>
        <w:ind w:firstLineChars="200" w:firstLine="640"/>
        <w:rPr>
          <w:rFonts w:ascii="仿宋" w:eastAsia="仿宋" w:hAnsi="仿宋"/>
          <w:color w:val="000000"/>
          <w:sz w:val="32"/>
          <w:szCs w:val="32"/>
        </w:rPr>
      </w:pPr>
    </w:p>
    <w:p w:rsidR="00B4770B" w:rsidRDefault="00B4770B">
      <w:pPr>
        <w:spacing w:line="600" w:lineRule="exact"/>
        <w:ind w:firstLineChars="200" w:firstLine="640"/>
        <w:rPr>
          <w:rFonts w:ascii="仿宋" w:eastAsia="仿宋" w:hAnsi="仿宋"/>
          <w:color w:val="000000"/>
          <w:sz w:val="32"/>
          <w:szCs w:val="32"/>
        </w:rPr>
      </w:pPr>
    </w:p>
    <w:p w:rsidR="00B4770B" w:rsidRDefault="00B4770B">
      <w:pPr>
        <w:spacing w:line="600" w:lineRule="exact"/>
        <w:ind w:firstLineChars="200" w:firstLine="640"/>
        <w:rPr>
          <w:rFonts w:ascii="仿宋" w:eastAsia="仿宋" w:hAnsi="仿宋"/>
          <w:color w:val="000000"/>
          <w:sz w:val="32"/>
          <w:szCs w:val="32"/>
        </w:rPr>
      </w:pPr>
    </w:p>
    <w:p w:rsidR="00B4770B" w:rsidRDefault="00B4770B">
      <w:pPr>
        <w:spacing w:line="600" w:lineRule="exact"/>
        <w:ind w:firstLineChars="200" w:firstLine="640"/>
        <w:rPr>
          <w:rFonts w:ascii="仿宋" w:eastAsia="仿宋" w:hAnsi="仿宋"/>
          <w:color w:val="000000"/>
          <w:sz w:val="32"/>
          <w:szCs w:val="32"/>
        </w:rPr>
      </w:pPr>
    </w:p>
    <w:p w:rsidR="00B4770B" w:rsidRDefault="00B4770B">
      <w:pPr>
        <w:spacing w:line="600" w:lineRule="exact"/>
        <w:ind w:firstLineChars="200" w:firstLine="640"/>
        <w:rPr>
          <w:rFonts w:ascii="仿宋" w:eastAsia="仿宋" w:hAnsi="仿宋"/>
          <w:color w:val="000000"/>
          <w:sz w:val="32"/>
          <w:szCs w:val="32"/>
        </w:rPr>
      </w:pPr>
    </w:p>
    <w:p w:rsidR="00B4770B" w:rsidRDefault="00B4770B">
      <w:pPr>
        <w:spacing w:line="600" w:lineRule="exact"/>
        <w:ind w:firstLineChars="200" w:firstLine="640"/>
        <w:rPr>
          <w:rFonts w:ascii="仿宋" w:eastAsia="仿宋" w:hAnsi="仿宋"/>
          <w:noProof/>
          <w:color w:val="000000"/>
          <w:sz w:val="32"/>
          <w:szCs w:val="32"/>
        </w:rPr>
      </w:pPr>
    </w:p>
    <w:p w:rsidR="004106E2" w:rsidRDefault="000A074A">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5408" behindDoc="0" locked="0" layoutInCell="1" allowOverlap="1">
            <wp:simplePos x="0" y="0"/>
            <wp:positionH relativeFrom="column">
              <wp:posOffset>428625</wp:posOffset>
            </wp:positionH>
            <wp:positionV relativeFrom="paragraph">
              <wp:posOffset>-2246630</wp:posOffset>
            </wp:positionV>
            <wp:extent cx="4829175" cy="2552700"/>
            <wp:effectExtent l="19050" t="0" r="9525"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B5C64" w:rsidRPr="00656F13" w:rsidRDefault="00204CDE" w:rsidP="004106E2">
      <w:pPr>
        <w:spacing w:line="600" w:lineRule="exact"/>
        <w:ind w:firstLineChars="200" w:firstLine="640"/>
        <w:rPr>
          <w:rFonts w:ascii="方正仿宋简体" w:eastAsia="方正仿宋简体" w:hAnsi="仿宋"/>
          <w:color w:val="000000" w:themeColor="text1"/>
          <w:sz w:val="32"/>
          <w:szCs w:val="32"/>
        </w:rPr>
      </w:pPr>
      <w:r w:rsidRPr="00656F13">
        <w:rPr>
          <w:rFonts w:ascii="方正仿宋简体" w:eastAsia="方正仿宋简体" w:hAnsi="仿宋" w:hint="eastAsia"/>
          <w:color w:val="000000" w:themeColor="text1"/>
          <w:sz w:val="32"/>
          <w:szCs w:val="32"/>
        </w:rPr>
        <w:t>图</w:t>
      </w:r>
      <w:r w:rsidRPr="00097603">
        <w:rPr>
          <w:rFonts w:eastAsia="方正仿宋简体"/>
          <w:color w:val="000000" w:themeColor="text1"/>
          <w:sz w:val="32"/>
          <w:szCs w:val="32"/>
        </w:rPr>
        <w:t>1</w:t>
      </w:r>
      <w:r w:rsidR="00656F13" w:rsidRPr="00656F13">
        <w:rPr>
          <w:rFonts w:ascii="方正仿宋简体" w:eastAsia="方正仿宋简体" w:hAnsi="仿宋" w:hint="eastAsia"/>
          <w:color w:val="000000" w:themeColor="text1"/>
          <w:sz w:val="32"/>
          <w:szCs w:val="32"/>
        </w:rPr>
        <w:t>：收、支决算总计变动情况图</w:t>
      </w:r>
      <w:r w:rsidRPr="00656F13">
        <w:rPr>
          <w:rFonts w:ascii="方正仿宋简体" w:eastAsia="方正仿宋简体" w:hAnsi="仿宋" w:hint="eastAsia"/>
          <w:color w:val="000000" w:themeColor="text1"/>
          <w:sz w:val="32"/>
          <w:szCs w:val="32"/>
        </w:rPr>
        <w:t>（柱状图）</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E472B1" w:rsidRPr="00656F13" w:rsidRDefault="00204CDE">
      <w:pPr>
        <w:spacing w:line="600" w:lineRule="exact"/>
        <w:ind w:firstLineChars="200" w:firstLine="640"/>
        <w:outlineLvl w:val="1"/>
        <w:rPr>
          <w:rFonts w:ascii="方正仿宋简体" w:eastAsia="方正仿宋简体" w:hAnsi="仿宋"/>
          <w:color w:val="000000"/>
          <w:sz w:val="32"/>
          <w:szCs w:val="32"/>
        </w:rPr>
      </w:pPr>
      <w:r w:rsidRPr="00656F13">
        <w:rPr>
          <w:rFonts w:eastAsia="方正仿宋简体"/>
          <w:color w:val="000000"/>
          <w:sz w:val="32"/>
          <w:szCs w:val="32"/>
        </w:rPr>
        <w:t>2019</w:t>
      </w:r>
      <w:r w:rsidRPr="00656F13">
        <w:rPr>
          <w:rFonts w:ascii="方正仿宋简体" w:eastAsia="方正仿宋简体" w:hAnsi="仿宋" w:hint="eastAsia"/>
          <w:color w:val="000000"/>
          <w:sz w:val="32"/>
          <w:szCs w:val="32"/>
        </w:rPr>
        <w:t>年本年收入合计</w:t>
      </w:r>
      <w:r w:rsidR="00656F13" w:rsidRPr="00656F13">
        <w:rPr>
          <w:rFonts w:eastAsia="方正仿宋简体"/>
          <w:color w:val="000000"/>
          <w:sz w:val="32"/>
          <w:szCs w:val="32"/>
        </w:rPr>
        <w:t>3207.23</w:t>
      </w:r>
      <w:r w:rsidRPr="00656F13">
        <w:rPr>
          <w:rFonts w:ascii="方正仿宋简体" w:eastAsia="方正仿宋简体" w:hAnsi="仿宋" w:hint="eastAsia"/>
          <w:color w:val="000000"/>
          <w:sz w:val="32"/>
          <w:szCs w:val="32"/>
        </w:rPr>
        <w:t>万元，其中：一般公共预算财政拨款收入</w:t>
      </w:r>
      <w:r w:rsidR="00656F13" w:rsidRPr="00656F13">
        <w:rPr>
          <w:rFonts w:eastAsia="方正仿宋简体"/>
          <w:color w:val="000000"/>
          <w:sz w:val="32"/>
          <w:szCs w:val="32"/>
        </w:rPr>
        <w:t>3207.23</w:t>
      </w:r>
      <w:r w:rsidRPr="00656F13">
        <w:rPr>
          <w:rFonts w:ascii="方正仿宋简体" w:eastAsia="方正仿宋简体" w:hAnsi="仿宋" w:hint="eastAsia"/>
          <w:color w:val="000000"/>
          <w:sz w:val="32"/>
          <w:szCs w:val="32"/>
        </w:rPr>
        <w:t>万元，占</w:t>
      </w:r>
      <w:r w:rsidR="00656F13" w:rsidRPr="00656F13">
        <w:rPr>
          <w:rFonts w:eastAsia="方正仿宋简体"/>
          <w:color w:val="000000"/>
          <w:sz w:val="32"/>
          <w:szCs w:val="32"/>
        </w:rPr>
        <w:t>100</w:t>
      </w:r>
      <w:r w:rsidRPr="00656F13">
        <w:rPr>
          <w:rFonts w:ascii="方正仿宋简体" w:eastAsia="方正仿宋简体" w:hAnsi="仿宋" w:hint="eastAsia"/>
          <w:color w:val="000000"/>
          <w:sz w:val="32"/>
          <w:szCs w:val="32"/>
        </w:rPr>
        <w:t>%</w:t>
      </w:r>
      <w:r w:rsidR="00585B33" w:rsidRPr="00656F13">
        <w:rPr>
          <w:rFonts w:ascii="方正仿宋简体" w:eastAsia="方正仿宋简体" w:hAnsi="仿宋" w:hint="eastAsia"/>
          <w:color w:val="000000"/>
          <w:sz w:val="32"/>
          <w:szCs w:val="32"/>
        </w:rPr>
        <w:t>。</w:t>
      </w:r>
    </w:p>
    <w:p w:rsidR="00585B33" w:rsidRDefault="00585B33">
      <w:pPr>
        <w:spacing w:line="600" w:lineRule="exact"/>
        <w:ind w:firstLineChars="200" w:firstLine="640"/>
        <w:outlineLvl w:val="1"/>
        <w:rPr>
          <w:rFonts w:ascii="仿宋" w:eastAsia="仿宋" w:hAnsi="仿宋"/>
          <w:color w:val="000000"/>
          <w:sz w:val="32"/>
          <w:szCs w:val="32"/>
        </w:rPr>
      </w:pPr>
    </w:p>
    <w:p w:rsidR="00656F13" w:rsidRDefault="00656F13">
      <w:pPr>
        <w:spacing w:line="600" w:lineRule="exact"/>
        <w:ind w:firstLineChars="200" w:firstLine="640"/>
        <w:outlineLvl w:val="1"/>
        <w:rPr>
          <w:rFonts w:ascii="仿宋" w:eastAsia="仿宋" w:hAnsi="仿宋"/>
          <w:color w:val="000000"/>
          <w:sz w:val="32"/>
          <w:szCs w:val="32"/>
        </w:rPr>
      </w:pPr>
    </w:p>
    <w:p w:rsidR="00656F13" w:rsidRDefault="00656F13">
      <w:pPr>
        <w:spacing w:line="600" w:lineRule="exact"/>
        <w:ind w:firstLineChars="200" w:firstLine="640"/>
        <w:outlineLvl w:val="1"/>
        <w:rPr>
          <w:rFonts w:ascii="仿宋" w:eastAsia="仿宋" w:hAnsi="仿宋"/>
          <w:color w:val="000000"/>
          <w:sz w:val="32"/>
          <w:szCs w:val="32"/>
        </w:rPr>
      </w:pPr>
    </w:p>
    <w:p w:rsidR="00656F13" w:rsidRPr="00656F13" w:rsidRDefault="000A074A">
      <w:pPr>
        <w:spacing w:line="60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6432" behindDoc="0" locked="0" layoutInCell="1" allowOverlap="1">
            <wp:simplePos x="0" y="0"/>
            <wp:positionH relativeFrom="column">
              <wp:posOffset>428625</wp:posOffset>
            </wp:positionH>
            <wp:positionV relativeFrom="paragraph">
              <wp:posOffset>-1075055</wp:posOffset>
            </wp:positionV>
            <wp:extent cx="4829175" cy="1381125"/>
            <wp:effectExtent l="19050" t="0" r="9525"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5C64" w:rsidRPr="0015669D" w:rsidRDefault="00204CDE" w:rsidP="00656F13">
      <w:pPr>
        <w:spacing w:line="600" w:lineRule="exact"/>
        <w:ind w:firstLineChars="200" w:firstLine="640"/>
        <w:rPr>
          <w:rFonts w:ascii="方正仿宋简体" w:eastAsia="方正仿宋简体" w:hAnsi="仿宋"/>
          <w:color w:val="000000" w:themeColor="text1"/>
          <w:sz w:val="32"/>
          <w:szCs w:val="32"/>
        </w:rPr>
      </w:pPr>
      <w:r w:rsidRPr="0015669D">
        <w:rPr>
          <w:rFonts w:ascii="方正仿宋简体" w:eastAsia="方正仿宋简体" w:hAnsi="仿宋" w:hint="eastAsia"/>
          <w:color w:val="000000" w:themeColor="text1"/>
          <w:sz w:val="32"/>
          <w:szCs w:val="32"/>
        </w:rPr>
        <w:t>图</w:t>
      </w:r>
      <w:r w:rsidRPr="00097603">
        <w:rPr>
          <w:rFonts w:eastAsia="方正仿宋简体"/>
          <w:color w:val="000000" w:themeColor="text1"/>
          <w:sz w:val="32"/>
          <w:szCs w:val="32"/>
        </w:rPr>
        <w:t>2</w:t>
      </w:r>
      <w:r w:rsidR="00656F13" w:rsidRPr="0015669D">
        <w:rPr>
          <w:rFonts w:ascii="方正仿宋简体" w:eastAsia="方正仿宋简体" w:hAnsi="仿宋" w:hint="eastAsia"/>
          <w:color w:val="000000" w:themeColor="text1"/>
          <w:sz w:val="32"/>
          <w:szCs w:val="32"/>
        </w:rPr>
        <w:t>：收入决算结构图（</w:t>
      </w:r>
      <w:r w:rsidRPr="0015669D">
        <w:rPr>
          <w:rFonts w:ascii="方正仿宋简体" w:eastAsia="方正仿宋简体" w:hAnsi="仿宋" w:hint="eastAsia"/>
          <w:color w:val="000000" w:themeColor="text1"/>
          <w:sz w:val="32"/>
          <w:szCs w:val="32"/>
        </w:rPr>
        <w:t>饼状图）</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29"/>
      <w:bookmarkEnd w:id="30"/>
    </w:p>
    <w:p w:rsidR="005B5C64" w:rsidRDefault="00204CDE" w:rsidP="00C30E69">
      <w:pPr>
        <w:spacing w:line="600" w:lineRule="exact"/>
        <w:ind w:firstLineChars="200" w:firstLine="640"/>
        <w:outlineLvl w:val="1"/>
        <w:rPr>
          <w:rFonts w:ascii="方正仿宋简体" w:eastAsia="方正仿宋简体" w:hAnsi="仿宋"/>
          <w:color w:val="000000"/>
          <w:sz w:val="32"/>
          <w:szCs w:val="32"/>
        </w:rPr>
      </w:pPr>
      <w:r w:rsidRPr="0015669D">
        <w:rPr>
          <w:rFonts w:eastAsia="方正仿宋简体"/>
          <w:color w:val="000000"/>
          <w:sz w:val="32"/>
          <w:szCs w:val="32"/>
        </w:rPr>
        <w:t>2019</w:t>
      </w:r>
      <w:r w:rsidRPr="0015669D">
        <w:rPr>
          <w:rFonts w:ascii="方正仿宋简体" w:eastAsia="方正仿宋简体" w:hAnsi="仿宋" w:hint="eastAsia"/>
          <w:color w:val="000000"/>
          <w:sz w:val="32"/>
          <w:szCs w:val="32"/>
        </w:rPr>
        <w:t>年本年支出合计</w:t>
      </w:r>
      <w:r w:rsidR="0015669D" w:rsidRPr="0015669D">
        <w:rPr>
          <w:rFonts w:eastAsia="方正仿宋简体"/>
          <w:color w:val="000000"/>
          <w:sz w:val="32"/>
          <w:szCs w:val="32"/>
        </w:rPr>
        <w:t>2943.09</w:t>
      </w:r>
      <w:r w:rsidRPr="0015669D">
        <w:rPr>
          <w:rFonts w:ascii="方正仿宋简体" w:eastAsia="方正仿宋简体" w:hAnsi="仿宋" w:hint="eastAsia"/>
          <w:color w:val="000000"/>
          <w:sz w:val="32"/>
          <w:szCs w:val="32"/>
        </w:rPr>
        <w:t>万元，其中：基本支出</w:t>
      </w:r>
      <w:r w:rsidR="0015669D" w:rsidRPr="0015669D">
        <w:rPr>
          <w:rFonts w:eastAsia="方正仿宋简体"/>
          <w:color w:val="000000"/>
          <w:sz w:val="32"/>
          <w:szCs w:val="32"/>
        </w:rPr>
        <w:t>2390.66</w:t>
      </w:r>
      <w:r w:rsidRPr="0015669D">
        <w:rPr>
          <w:rFonts w:ascii="方正仿宋简体" w:eastAsia="方正仿宋简体" w:hAnsi="仿宋" w:hint="eastAsia"/>
          <w:color w:val="000000"/>
          <w:sz w:val="32"/>
          <w:szCs w:val="32"/>
        </w:rPr>
        <w:t>万元，占</w:t>
      </w:r>
      <w:r w:rsidR="0015669D" w:rsidRPr="0015669D">
        <w:rPr>
          <w:rFonts w:eastAsia="方正仿宋简体"/>
          <w:color w:val="000000"/>
          <w:sz w:val="32"/>
          <w:szCs w:val="32"/>
        </w:rPr>
        <w:t>81.23</w:t>
      </w:r>
      <w:r w:rsidRPr="0015669D">
        <w:rPr>
          <w:rFonts w:ascii="方正仿宋简体" w:eastAsia="方正仿宋简体" w:hAnsi="仿宋" w:hint="eastAsia"/>
          <w:color w:val="000000"/>
          <w:sz w:val="32"/>
          <w:szCs w:val="32"/>
        </w:rPr>
        <w:t>%；项目支出</w:t>
      </w:r>
      <w:r w:rsidR="0015669D" w:rsidRPr="0015669D">
        <w:rPr>
          <w:rFonts w:eastAsia="方正仿宋简体"/>
          <w:color w:val="000000"/>
          <w:sz w:val="32"/>
          <w:szCs w:val="32"/>
        </w:rPr>
        <w:t>552.43</w:t>
      </w:r>
      <w:r w:rsidRPr="0015669D">
        <w:rPr>
          <w:rFonts w:ascii="方正仿宋简体" w:eastAsia="方正仿宋简体" w:hAnsi="仿宋" w:hint="eastAsia"/>
          <w:color w:val="000000"/>
          <w:sz w:val="32"/>
          <w:szCs w:val="32"/>
        </w:rPr>
        <w:t>万元，占</w:t>
      </w:r>
      <w:r w:rsidR="0015669D" w:rsidRPr="0015669D">
        <w:rPr>
          <w:rFonts w:eastAsia="方正仿宋简体"/>
          <w:color w:val="000000"/>
          <w:sz w:val="32"/>
          <w:szCs w:val="32"/>
        </w:rPr>
        <w:t>18.77</w:t>
      </w:r>
      <w:r w:rsidRPr="0015669D">
        <w:rPr>
          <w:rFonts w:ascii="方正仿宋简体" w:eastAsia="方正仿宋简体" w:hAnsi="仿宋" w:hint="eastAsia"/>
          <w:color w:val="000000"/>
          <w:sz w:val="32"/>
          <w:szCs w:val="32"/>
        </w:rPr>
        <w:t>%。</w:t>
      </w:r>
    </w:p>
    <w:p w:rsidR="0015669D" w:rsidRPr="0015669D" w:rsidRDefault="0015669D" w:rsidP="0015669D">
      <w:pPr>
        <w:spacing w:line="600" w:lineRule="exact"/>
        <w:ind w:firstLineChars="200" w:firstLine="640"/>
        <w:outlineLvl w:val="1"/>
        <w:rPr>
          <w:rFonts w:ascii="方正仿宋简体" w:eastAsia="方正仿宋简体" w:hAnsi="仿宋"/>
          <w:color w:val="000000"/>
          <w:sz w:val="32"/>
          <w:szCs w:val="32"/>
        </w:rPr>
      </w:pPr>
    </w:p>
    <w:p w:rsidR="0015669D" w:rsidRDefault="0015669D" w:rsidP="0015669D">
      <w:pPr>
        <w:spacing w:line="600" w:lineRule="exact"/>
        <w:ind w:firstLineChars="200" w:firstLine="640"/>
        <w:rPr>
          <w:rFonts w:ascii="方正仿宋简体" w:eastAsia="方正仿宋简体" w:hAnsi="仿宋"/>
          <w:color w:val="000000" w:themeColor="text1"/>
          <w:sz w:val="32"/>
          <w:szCs w:val="32"/>
        </w:rPr>
      </w:pPr>
    </w:p>
    <w:p w:rsidR="0015669D" w:rsidRDefault="0015669D" w:rsidP="0015669D">
      <w:pPr>
        <w:spacing w:line="600" w:lineRule="exact"/>
        <w:ind w:firstLineChars="200" w:firstLine="640"/>
        <w:rPr>
          <w:rFonts w:ascii="方正仿宋简体" w:eastAsia="方正仿宋简体" w:hAnsi="仿宋"/>
          <w:color w:val="000000" w:themeColor="text1"/>
          <w:sz w:val="32"/>
          <w:szCs w:val="32"/>
        </w:rPr>
      </w:pPr>
    </w:p>
    <w:p w:rsidR="0015669D" w:rsidRDefault="0015669D" w:rsidP="0015669D">
      <w:pPr>
        <w:spacing w:line="600" w:lineRule="exact"/>
        <w:ind w:firstLineChars="200" w:firstLine="640"/>
        <w:rPr>
          <w:rFonts w:ascii="方正仿宋简体" w:eastAsia="方正仿宋简体" w:hAnsi="仿宋"/>
          <w:color w:val="000000" w:themeColor="text1"/>
          <w:sz w:val="32"/>
          <w:szCs w:val="32"/>
        </w:rPr>
      </w:pPr>
    </w:p>
    <w:p w:rsidR="0015669D" w:rsidRDefault="0015669D" w:rsidP="0015669D">
      <w:pPr>
        <w:spacing w:line="600" w:lineRule="exact"/>
        <w:ind w:firstLineChars="200" w:firstLine="640"/>
        <w:rPr>
          <w:rFonts w:ascii="方正仿宋简体" w:eastAsia="方正仿宋简体" w:hAnsi="仿宋"/>
          <w:color w:val="000000" w:themeColor="text1"/>
          <w:sz w:val="32"/>
          <w:szCs w:val="32"/>
        </w:rPr>
      </w:pPr>
    </w:p>
    <w:p w:rsidR="0015669D" w:rsidRDefault="0015669D" w:rsidP="0015669D">
      <w:pPr>
        <w:spacing w:line="600" w:lineRule="exact"/>
        <w:ind w:firstLineChars="200" w:firstLine="640"/>
        <w:rPr>
          <w:rFonts w:ascii="方正仿宋简体" w:eastAsia="方正仿宋简体" w:hAnsi="仿宋"/>
          <w:color w:val="000000" w:themeColor="text1"/>
          <w:sz w:val="32"/>
          <w:szCs w:val="32"/>
        </w:rPr>
      </w:pPr>
    </w:p>
    <w:p w:rsidR="0015669D" w:rsidRDefault="000A074A" w:rsidP="0015669D">
      <w:pPr>
        <w:spacing w:line="600" w:lineRule="exact"/>
        <w:ind w:firstLineChars="200" w:firstLine="640"/>
        <w:rPr>
          <w:rFonts w:ascii="方正仿宋简体" w:eastAsia="方正仿宋简体" w:hAnsi="仿宋"/>
          <w:color w:val="000000" w:themeColor="text1"/>
          <w:sz w:val="32"/>
          <w:szCs w:val="32"/>
        </w:rPr>
      </w:pPr>
      <w:r>
        <w:rPr>
          <w:rFonts w:ascii="方正仿宋简体" w:eastAsia="方正仿宋简体" w:hAnsi="仿宋"/>
          <w:noProof/>
          <w:color w:val="000000"/>
          <w:sz w:val="32"/>
          <w:szCs w:val="32"/>
        </w:rPr>
        <w:drawing>
          <wp:anchor distT="0" distB="0" distL="114300" distR="114300" simplePos="0" relativeHeight="251667456" behindDoc="0" locked="0" layoutInCell="1" allowOverlap="1">
            <wp:simplePos x="0" y="0"/>
            <wp:positionH relativeFrom="column">
              <wp:posOffset>428625</wp:posOffset>
            </wp:positionH>
            <wp:positionV relativeFrom="paragraph">
              <wp:posOffset>-2286000</wp:posOffset>
            </wp:positionV>
            <wp:extent cx="5211445" cy="2590800"/>
            <wp:effectExtent l="19050" t="0" r="27305" b="0"/>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B5C64" w:rsidRPr="0015669D" w:rsidRDefault="00204CDE" w:rsidP="0015669D">
      <w:pPr>
        <w:spacing w:line="600" w:lineRule="exact"/>
        <w:ind w:firstLineChars="200" w:firstLine="640"/>
        <w:rPr>
          <w:rFonts w:ascii="方正仿宋简体" w:eastAsia="方正仿宋简体" w:hAnsi="仿宋"/>
          <w:color w:val="000000" w:themeColor="text1"/>
          <w:sz w:val="32"/>
          <w:szCs w:val="32"/>
        </w:rPr>
      </w:pPr>
      <w:r w:rsidRPr="0015669D">
        <w:rPr>
          <w:rFonts w:ascii="方正仿宋简体" w:eastAsia="方正仿宋简体" w:hAnsi="仿宋" w:hint="eastAsia"/>
          <w:color w:val="000000" w:themeColor="text1"/>
          <w:sz w:val="32"/>
          <w:szCs w:val="32"/>
        </w:rPr>
        <w:t>图</w:t>
      </w:r>
      <w:r w:rsidRPr="00097603">
        <w:rPr>
          <w:rFonts w:eastAsia="方正仿宋简体"/>
          <w:color w:val="000000" w:themeColor="text1"/>
          <w:sz w:val="32"/>
          <w:szCs w:val="32"/>
        </w:rPr>
        <w:t>3</w:t>
      </w:r>
      <w:r w:rsidRPr="0015669D">
        <w:rPr>
          <w:rFonts w:ascii="方正仿宋简体" w:eastAsia="方正仿宋简体" w:hAnsi="仿宋" w:hint="eastAsia"/>
          <w:color w:val="000000" w:themeColor="text1"/>
          <w:sz w:val="32"/>
          <w:szCs w:val="32"/>
        </w:rPr>
        <w:t>：支出决算结构图（饼状图）</w:t>
      </w:r>
    </w:p>
    <w:p w:rsidR="005B5C64" w:rsidRDefault="00204CDE">
      <w:pPr>
        <w:spacing w:line="60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416CD4" w:rsidRPr="00BD298F" w:rsidRDefault="00204CDE" w:rsidP="004F186C">
      <w:pPr>
        <w:spacing w:line="600" w:lineRule="exact"/>
        <w:ind w:firstLine="640"/>
        <w:rPr>
          <w:rFonts w:ascii="方正仿宋简体" w:eastAsia="方正仿宋简体" w:hAnsi="仿宋"/>
          <w:color w:val="000000"/>
          <w:sz w:val="32"/>
          <w:szCs w:val="32"/>
        </w:rPr>
      </w:pPr>
      <w:r w:rsidRPr="00BD298F">
        <w:rPr>
          <w:rFonts w:eastAsia="方正仿宋简体"/>
          <w:color w:val="000000"/>
          <w:sz w:val="32"/>
          <w:szCs w:val="32"/>
        </w:rPr>
        <w:t>2019</w:t>
      </w:r>
      <w:r w:rsidRPr="00BD298F">
        <w:rPr>
          <w:rFonts w:ascii="方正仿宋简体" w:eastAsia="方正仿宋简体" w:hAnsi="仿宋" w:hint="eastAsia"/>
          <w:color w:val="000000"/>
          <w:sz w:val="32"/>
          <w:szCs w:val="32"/>
        </w:rPr>
        <w:t>年财政拨款收、支总计</w:t>
      </w:r>
      <w:r w:rsidR="004F186C" w:rsidRPr="00BD298F">
        <w:rPr>
          <w:rFonts w:eastAsia="方正仿宋简体" w:hint="eastAsia"/>
          <w:color w:val="000000"/>
          <w:sz w:val="32"/>
          <w:szCs w:val="32"/>
        </w:rPr>
        <w:t>3469.44</w:t>
      </w:r>
      <w:r w:rsidRPr="00BD298F">
        <w:rPr>
          <w:rFonts w:ascii="方正仿宋简体" w:eastAsia="方正仿宋简体" w:hAnsi="仿宋" w:hint="eastAsia"/>
          <w:color w:val="000000"/>
          <w:sz w:val="32"/>
          <w:szCs w:val="32"/>
        </w:rPr>
        <w:t>万元。与</w:t>
      </w:r>
      <w:r w:rsidRPr="00BD298F">
        <w:rPr>
          <w:rFonts w:eastAsia="方正仿宋简体"/>
          <w:color w:val="000000"/>
          <w:sz w:val="32"/>
          <w:szCs w:val="32"/>
        </w:rPr>
        <w:t>2018</w:t>
      </w:r>
      <w:r w:rsidRPr="00BD298F">
        <w:rPr>
          <w:rFonts w:ascii="方正仿宋简体" w:eastAsia="方正仿宋简体" w:hAnsi="仿宋" w:hint="eastAsia"/>
          <w:color w:val="000000"/>
          <w:sz w:val="32"/>
          <w:szCs w:val="32"/>
        </w:rPr>
        <w:t>年相比，财政拨款收、支总计各减少</w:t>
      </w:r>
      <w:r w:rsidR="004F186C" w:rsidRPr="00BD298F">
        <w:rPr>
          <w:rFonts w:eastAsia="方正仿宋简体"/>
          <w:color w:val="000000"/>
          <w:sz w:val="32"/>
          <w:szCs w:val="32"/>
        </w:rPr>
        <w:t>318.41</w:t>
      </w:r>
      <w:r w:rsidRPr="00BD298F">
        <w:rPr>
          <w:rFonts w:ascii="方正仿宋简体" w:eastAsia="方正仿宋简体" w:hAnsi="仿宋" w:hint="eastAsia"/>
          <w:color w:val="000000"/>
          <w:sz w:val="32"/>
          <w:szCs w:val="32"/>
        </w:rPr>
        <w:t>万元，下降</w:t>
      </w:r>
      <w:r w:rsidR="004F186C" w:rsidRPr="00BD298F">
        <w:rPr>
          <w:rFonts w:eastAsia="方正仿宋简体"/>
          <w:color w:val="000000"/>
          <w:sz w:val="32"/>
          <w:szCs w:val="32"/>
        </w:rPr>
        <w:t>8.4</w:t>
      </w:r>
      <w:r w:rsidRPr="00BD298F">
        <w:rPr>
          <w:rFonts w:ascii="方正仿宋简体" w:eastAsia="方正仿宋简体" w:hAnsi="仿宋" w:hint="eastAsia"/>
          <w:color w:val="000000"/>
          <w:sz w:val="32"/>
          <w:szCs w:val="32"/>
        </w:rPr>
        <w:t>%。</w:t>
      </w:r>
      <w:r w:rsidR="004F186C" w:rsidRPr="00BD298F">
        <w:rPr>
          <w:rFonts w:ascii="方正仿宋简体" w:eastAsia="方正仿宋简体" w:hAnsi="仿宋" w:hint="eastAsia"/>
          <w:color w:val="000000"/>
          <w:sz w:val="32"/>
          <w:szCs w:val="32"/>
        </w:rPr>
        <w:t>主要变动原因是</w:t>
      </w:r>
      <w:r w:rsidR="004F186C" w:rsidRPr="00BD298F">
        <w:rPr>
          <w:rFonts w:eastAsia="方正仿宋简体"/>
          <w:color w:val="000000"/>
          <w:sz w:val="32"/>
          <w:szCs w:val="32"/>
        </w:rPr>
        <w:t>2018</w:t>
      </w:r>
      <w:r w:rsidR="004F186C" w:rsidRPr="00BD298F">
        <w:rPr>
          <w:rFonts w:ascii="方正仿宋简体" w:eastAsia="方正仿宋简体" w:hAnsi="仿宋" w:hint="eastAsia"/>
          <w:color w:val="000000"/>
          <w:sz w:val="32"/>
          <w:szCs w:val="32"/>
        </w:rPr>
        <w:t>年增加基金预算支出</w:t>
      </w:r>
      <w:r w:rsidR="004F186C" w:rsidRPr="00BD298F">
        <w:rPr>
          <w:rFonts w:eastAsia="方正仿宋简体"/>
          <w:color w:val="000000"/>
          <w:sz w:val="32"/>
          <w:szCs w:val="32"/>
        </w:rPr>
        <w:t>973.32</w:t>
      </w:r>
      <w:r w:rsidR="004F186C" w:rsidRPr="00BD298F">
        <w:rPr>
          <w:rFonts w:ascii="方正仿宋简体" w:eastAsia="方正仿宋简体" w:hAnsi="仿宋" w:hint="eastAsia"/>
          <w:color w:val="000000"/>
          <w:sz w:val="32"/>
          <w:szCs w:val="32"/>
        </w:rPr>
        <w:t>万元，</w:t>
      </w:r>
      <w:r w:rsidR="004F186C" w:rsidRPr="00BD298F">
        <w:rPr>
          <w:rFonts w:eastAsia="方正仿宋简体"/>
          <w:color w:val="000000"/>
          <w:sz w:val="32"/>
          <w:szCs w:val="32"/>
        </w:rPr>
        <w:t>2019</w:t>
      </w:r>
      <w:r w:rsidR="004F186C" w:rsidRPr="00BD298F">
        <w:rPr>
          <w:rFonts w:ascii="方正仿宋简体" w:eastAsia="方正仿宋简体" w:hAnsi="仿宋" w:hint="eastAsia"/>
          <w:color w:val="000000"/>
          <w:sz w:val="32"/>
          <w:szCs w:val="32"/>
        </w:rPr>
        <w:t>年无此项预算。</w:t>
      </w:r>
    </w:p>
    <w:p w:rsidR="004F186C" w:rsidRDefault="004F186C" w:rsidP="004F186C">
      <w:pPr>
        <w:spacing w:line="600" w:lineRule="exact"/>
        <w:ind w:firstLine="640"/>
        <w:rPr>
          <w:rFonts w:ascii="方正仿宋简体" w:eastAsia="方正仿宋简体" w:hAnsi="仿宋"/>
          <w:color w:val="000000"/>
          <w:sz w:val="32"/>
          <w:szCs w:val="32"/>
        </w:rPr>
      </w:pPr>
    </w:p>
    <w:p w:rsidR="004F186C" w:rsidRDefault="004F186C" w:rsidP="004F186C">
      <w:pPr>
        <w:spacing w:line="600" w:lineRule="exact"/>
        <w:ind w:firstLine="640"/>
        <w:rPr>
          <w:rFonts w:ascii="方正仿宋简体" w:eastAsia="方正仿宋简体" w:hAnsi="仿宋"/>
          <w:color w:val="000000"/>
          <w:sz w:val="32"/>
          <w:szCs w:val="32"/>
        </w:rPr>
      </w:pPr>
    </w:p>
    <w:p w:rsidR="004F186C" w:rsidRDefault="004F186C" w:rsidP="004F186C">
      <w:pPr>
        <w:spacing w:line="600" w:lineRule="exact"/>
        <w:ind w:firstLine="640"/>
        <w:rPr>
          <w:rFonts w:ascii="方正仿宋简体" w:eastAsia="方正仿宋简体" w:hAnsi="仿宋"/>
          <w:color w:val="000000"/>
          <w:sz w:val="32"/>
          <w:szCs w:val="32"/>
        </w:rPr>
      </w:pPr>
    </w:p>
    <w:p w:rsidR="004F186C" w:rsidRDefault="004F186C" w:rsidP="004F186C">
      <w:pPr>
        <w:spacing w:line="600" w:lineRule="exact"/>
        <w:ind w:firstLine="640"/>
        <w:rPr>
          <w:rFonts w:ascii="方正仿宋简体" w:eastAsia="方正仿宋简体" w:hAnsi="仿宋"/>
          <w:color w:val="000000"/>
          <w:sz w:val="32"/>
          <w:szCs w:val="32"/>
        </w:rPr>
      </w:pPr>
    </w:p>
    <w:p w:rsidR="004F186C" w:rsidRDefault="004F186C" w:rsidP="004F186C">
      <w:pPr>
        <w:spacing w:line="600" w:lineRule="exact"/>
        <w:ind w:firstLine="640"/>
        <w:rPr>
          <w:rFonts w:ascii="方正仿宋简体" w:eastAsia="方正仿宋简体" w:hAnsi="仿宋"/>
          <w:color w:val="000000"/>
          <w:sz w:val="32"/>
          <w:szCs w:val="32"/>
        </w:rPr>
      </w:pPr>
    </w:p>
    <w:p w:rsidR="004F186C" w:rsidRDefault="00723493" w:rsidP="004F186C">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8480" behindDoc="0" locked="0" layoutInCell="1" allowOverlap="1">
            <wp:simplePos x="0" y="0"/>
            <wp:positionH relativeFrom="column">
              <wp:posOffset>428625</wp:posOffset>
            </wp:positionH>
            <wp:positionV relativeFrom="paragraph">
              <wp:posOffset>-1857375</wp:posOffset>
            </wp:positionV>
            <wp:extent cx="4962525" cy="2162175"/>
            <wp:effectExtent l="19050" t="0" r="9525"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B5C64" w:rsidRPr="00BD298F" w:rsidRDefault="00204CDE" w:rsidP="004F186C">
      <w:pPr>
        <w:spacing w:line="600" w:lineRule="exact"/>
        <w:ind w:firstLineChars="200" w:firstLine="640"/>
        <w:rPr>
          <w:rFonts w:ascii="方正仿宋简体" w:eastAsia="方正仿宋简体" w:hAnsi="仿宋"/>
          <w:color w:val="000000" w:themeColor="text1"/>
          <w:sz w:val="32"/>
          <w:szCs w:val="32"/>
        </w:rPr>
      </w:pPr>
      <w:r w:rsidRPr="00BD298F">
        <w:rPr>
          <w:rFonts w:ascii="方正仿宋简体" w:eastAsia="方正仿宋简体" w:hAnsi="仿宋" w:hint="eastAsia"/>
          <w:color w:val="000000" w:themeColor="text1"/>
          <w:sz w:val="32"/>
          <w:szCs w:val="32"/>
        </w:rPr>
        <w:t>图</w:t>
      </w:r>
      <w:r w:rsidRPr="00097603">
        <w:rPr>
          <w:rFonts w:eastAsia="方正仿宋简体"/>
          <w:color w:val="000000" w:themeColor="text1"/>
          <w:sz w:val="32"/>
          <w:szCs w:val="32"/>
        </w:rPr>
        <w:t>4</w:t>
      </w:r>
      <w:r w:rsidR="00BD298F" w:rsidRPr="00BD298F">
        <w:rPr>
          <w:rFonts w:ascii="方正仿宋简体" w:eastAsia="方正仿宋简体" w:hAnsi="仿宋" w:hint="eastAsia"/>
          <w:color w:val="000000" w:themeColor="text1"/>
          <w:sz w:val="32"/>
          <w:szCs w:val="32"/>
        </w:rPr>
        <w:t>：财政拨款收、支决算总计变动情况</w:t>
      </w:r>
      <w:r w:rsidRPr="00BD298F">
        <w:rPr>
          <w:rFonts w:ascii="方正仿宋简体" w:eastAsia="方正仿宋简体" w:hAnsi="仿宋" w:hint="eastAsia"/>
          <w:color w:val="000000" w:themeColor="text1"/>
          <w:sz w:val="32"/>
          <w:szCs w:val="32"/>
        </w:rPr>
        <w:t>（柱状图）</w:t>
      </w:r>
    </w:p>
    <w:p w:rsidR="005B5C64" w:rsidRDefault="00204CDE">
      <w:pPr>
        <w:spacing w:line="600" w:lineRule="exact"/>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5B5C64" w:rsidRPr="00A44F80" w:rsidRDefault="00204CDE" w:rsidP="00A44F80">
      <w:pPr>
        <w:spacing w:line="600" w:lineRule="exact"/>
        <w:ind w:firstLineChars="200" w:firstLine="643"/>
        <w:outlineLvl w:val="2"/>
        <w:rPr>
          <w:rFonts w:ascii="方正仿宋简体" w:eastAsia="方正仿宋简体" w:hAnsi="仿宋"/>
          <w:b/>
          <w:color w:val="000000"/>
          <w:sz w:val="32"/>
          <w:szCs w:val="32"/>
        </w:rPr>
      </w:pPr>
      <w:bookmarkStart w:id="35" w:name="_Toc15377210"/>
      <w:r w:rsidRPr="00A44F80">
        <w:rPr>
          <w:rFonts w:ascii="方正仿宋简体" w:eastAsia="方正仿宋简体" w:hAnsi="仿宋" w:hint="eastAsia"/>
          <w:b/>
          <w:color w:val="000000"/>
          <w:sz w:val="32"/>
          <w:szCs w:val="32"/>
        </w:rPr>
        <w:t>（一）一般公共预算财政拨款支出决算总体情况</w:t>
      </w:r>
      <w:bookmarkEnd w:id="35"/>
    </w:p>
    <w:p w:rsidR="005B5C64" w:rsidRDefault="00204CDE">
      <w:pPr>
        <w:spacing w:line="600" w:lineRule="exact"/>
        <w:ind w:firstLineChars="200" w:firstLine="640"/>
        <w:rPr>
          <w:rFonts w:ascii="方正仿宋简体" w:eastAsia="方正仿宋简体" w:hAnsi="仿宋"/>
          <w:color w:val="000000"/>
          <w:sz w:val="32"/>
          <w:szCs w:val="32"/>
        </w:rPr>
      </w:pPr>
      <w:r w:rsidRPr="00A44F80">
        <w:rPr>
          <w:rFonts w:eastAsia="方正仿宋简体"/>
          <w:color w:val="000000"/>
          <w:sz w:val="32"/>
          <w:szCs w:val="32"/>
        </w:rPr>
        <w:t>2019</w:t>
      </w:r>
      <w:r w:rsidRPr="00A44F80">
        <w:rPr>
          <w:rFonts w:ascii="方正仿宋简体" w:eastAsia="方正仿宋简体" w:hAnsi="仿宋" w:hint="eastAsia"/>
          <w:color w:val="000000"/>
          <w:sz w:val="32"/>
          <w:szCs w:val="32"/>
        </w:rPr>
        <w:t>年一般公共预算财政拨款支出</w:t>
      </w:r>
      <w:r w:rsidR="00403C50" w:rsidRPr="00A44F80">
        <w:rPr>
          <w:rFonts w:eastAsia="方正仿宋简体"/>
          <w:color w:val="000000"/>
          <w:sz w:val="32"/>
          <w:szCs w:val="32"/>
        </w:rPr>
        <w:t>2943.09</w:t>
      </w:r>
      <w:r w:rsidRPr="00A44F80">
        <w:rPr>
          <w:rFonts w:ascii="方正仿宋简体" w:eastAsia="方正仿宋简体" w:hAnsi="仿宋" w:hint="eastAsia"/>
          <w:color w:val="000000"/>
          <w:sz w:val="32"/>
          <w:szCs w:val="32"/>
        </w:rPr>
        <w:t>万元，占本年支出合计的</w:t>
      </w:r>
      <w:r w:rsidR="00403C50" w:rsidRPr="00A44F80">
        <w:rPr>
          <w:rFonts w:eastAsia="方正仿宋简体"/>
          <w:color w:val="000000"/>
          <w:sz w:val="32"/>
          <w:szCs w:val="32"/>
        </w:rPr>
        <w:t>100</w:t>
      </w:r>
      <w:r w:rsidRPr="00A44F80">
        <w:rPr>
          <w:rFonts w:ascii="方正仿宋简体" w:eastAsia="方正仿宋简体" w:hAnsi="仿宋" w:hint="eastAsia"/>
          <w:color w:val="000000"/>
          <w:sz w:val="32"/>
          <w:szCs w:val="32"/>
        </w:rPr>
        <w:t>%。与</w:t>
      </w:r>
      <w:r w:rsidRPr="00A44F80">
        <w:rPr>
          <w:rFonts w:eastAsia="方正仿宋简体"/>
          <w:color w:val="000000"/>
          <w:sz w:val="32"/>
          <w:szCs w:val="32"/>
        </w:rPr>
        <w:t>2018</w:t>
      </w:r>
      <w:r w:rsidRPr="00A44F80">
        <w:rPr>
          <w:rFonts w:ascii="方正仿宋简体" w:eastAsia="方正仿宋简体" w:hAnsi="仿宋" w:hint="eastAsia"/>
          <w:color w:val="000000"/>
          <w:sz w:val="32"/>
          <w:szCs w:val="32"/>
        </w:rPr>
        <w:t>年相比，一般公共预算财政拨款减少</w:t>
      </w:r>
      <w:r w:rsidR="00A44F80" w:rsidRPr="00A44F80">
        <w:rPr>
          <w:rFonts w:eastAsia="方正仿宋简体"/>
          <w:color w:val="000000"/>
          <w:sz w:val="32"/>
          <w:szCs w:val="32"/>
        </w:rPr>
        <w:t>582.56</w:t>
      </w:r>
      <w:r w:rsidRPr="00A44F80">
        <w:rPr>
          <w:rFonts w:ascii="方正仿宋简体" w:eastAsia="方正仿宋简体" w:hAnsi="仿宋" w:hint="eastAsia"/>
          <w:color w:val="000000"/>
          <w:sz w:val="32"/>
          <w:szCs w:val="32"/>
        </w:rPr>
        <w:t>万元，下降</w:t>
      </w:r>
      <w:r w:rsidR="00A44F80" w:rsidRPr="00A44F80">
        <w:rPr>
          <w:rFonts w:eastAsia="方正仿宋简体"/>
          <w:color w:val="000000"/>
          <w:sz w:val="32"/>
          <w:szCs w:val="32"/>
        </w:rPr>
        <w:t>16.52</w:t>
      </w:r>
      <w:r w:rsidRPr="00A44F80">
        <w:rPr>
          <w:rFonts w:ascii="方正仿宋简体" w:eastAsia="方正仿宋简体" w:hAnsi="仿宋" w:hint="eastAsia"/>
          <w:color w:val="000000"/>
          <w:sz w:val="32"/>
          <w:szCs w:val="32"/>
        </w:rPr>
        <w:t>%。主要变动原因是</w:t>
      </w:r>
      <w:r w:rsidR="00A44F80" w:rsidRPr="00A44F80">
        <w:rPr>
          <w:rFonts w:eastAsia="方正仿宋简体"/>
          <w:color w:val="000000"/>
          <w:sz w:val="32"/>
          <w:szCs w:val="32"/>
        </w:rPr>
        <w:t>2019</w:t>
      </w:r>
      <w:r w:rsidR="00A44F80" w:rsidRPr="00A44F80">
        <w:rPr>
          <w:rFonts w:ascii="方正仿宋简体" w:eastAsia="方正仿宋简体" w:hAnsi="仿宋" w:hint="eastAsia"/>
          <w:color w:val="000000"/>
          <w:sz w:val="32"/>
          <w:szCs w:val="32"/>
        </w:rPr>
        <w:t>年减少了一次性基金预算支出。</w:t>
      </w:r>
    </w:p>
    <w:p w:rsidR="00A44F80" w:rsidRPr="00A44F80" w:rsidRDefault="00A44F80">
      <w:pPr>
        <w:spacing w:line="600" w:lineRule="exact"/>
        <w:ind w:firstLineChars="200" w:firstLine="640"/>
        <w:rPr>
          <w:rFonts w:ascii="方正仿宋简体" w:eastAsia="方正仿宋简体" w:hAnsi="仿宋"/>
          <w:color w:val="000000"/>
          <w:sz w:val="32"/>
          <w:szCs w:val="32"/>
        </w:rPr>
      </w:pPr>
    </w:p>
    <w:p w:rsidR="00A733B2" w:rsidRPr="00A44F80" w:rsidRDefault="00A733B2">
      <w:pPr>
        <w:spacing w:line="600" w:lineRule="exact"/>
        <w:ind w:firstLineChars="200" w:firstLine="640"/>
        <w:rPr>
          <w:rFonts w:ascii="方正仿宋简体" w:eastAsia="方正仿宋简体" w:hAnsi="仿宋"/>
          <w:color w:val="000000"/>
          <w:sz w:val="32"/>
          <w:szCs w:val="32"/>
        </w:rPr>
      </w:pPr>
    </w:p>
    <w:p w:rsidR="00403C50" w:rsidRDefault="00403C50">
      <w:pPr>
        <w:spacing w:line="600" w:lineRule="exact"/>
        <w:ind w:firstLineChars="200" w:firstLine="640"/>
        <w:rPr>
          <w:rFonts w:ascii="方正仿宋简体" w:eastAsia="方正仿宋简体" w:hAnsi="仿宋"/>
          <w:color w:val="000000" w:themeColor="text1"/>
          <w:sz w:val="32"/>
          <w:szCs w:val="32"/>
        </w:rPr>
      </w:pPr>
    </w:p>
    <w:p w:rsidR="00A44F80" w:rsidRDefault="00A44F80">
      <w:pPr>
        <w:spacing w:line="600" w:lineRule="exact"/>
        <w:ind w:firstLineChars="200" w:firstLine="640"/>
        <w:rPr>
          <w:rFonts w:ascii="方正仿宋简体" w:eastAsia="方正仿宋简体" w:hAnsi="仿宋"/>
          <w:color w:val="000000" w:themeColor="text1"/>
          <w:sz w:val="32"/>
          <w:szCs w:val="32"/>
        </w:rPr>
      </w:pPr>
    </w:p>
    <w:p w:rsidR="00A44F80" w:rsidRDefault="00A44F80">
      <w:pPr>
        <w:spacing w:line="600" w:lineRule="exact"/>
        <w:ind w:firstLineChars="200" w:firstLine="640"/>
        <w:rPr>
          <w:rFonts w:ascii="方正仿宋简体" w:eastAsia="方正仿宋简体" w:hAnsi="仿宋"/>
          <w:color w:val="000000" w:themeColor="text1"/>
          <w:sz w:val="32"/>
          <w:szCs w:val="32"/>
        </w:rPr>
      </w:pPr>
    </w:p>
    <w:p w:rsidR="00A44F80" w:rsidRPr="00A44F80" w:rsidRDefault="00A44F80">
      <w:pPr>
        <w:spacing w:line="600" w:lineRule="exact"/>
        <w:ind w:firstLineChars="200" w:firstLine="640"/>
        <w:rPr>
          <w:rFonts w:ascii="方正仿宋简体" w:eastAsia="方正仿宋简体" w:hAnsi="仿宋"/>
          <w:color w:val="000000" w:themeColor="text1"/>
          <w:sz w:val="32"/>
          <w:szCs w:val="32"/>
        </w:rPr>
      </w:pPr>
      <w:r>
        <w:rPr>
          <w:rFonts w:ascii="方正仿宋简体" w:eastAsia="方正仿宋简体"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column">
              <wp:posOffset>426554</wp:posOffset>
            </wp:positionH>
            <wp:positionV relativeFrom="paragraph">
              <wp:posOffset>-1813560</wp:posOffset>
            </wp:positionV>
            <wp:extent cx="5074285" cy="2115047"/>
            <wp:effectExtent l="19050" t="0" r="12065"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733B2" w:rsidRPr="00A44F80" w:rsidRDefault="00204CDE" w:rsidP="00A44F80">
      <w:pPr>
        <w:spacing w:line="600" w:lineRule="exact"/>
        <w:ind w:firstLineChars="200" w:firstLine="640"/>
        <w:rPr>
          <w:rFonts w:ascii="方正仿宋简体" w:eastAsia="方正仿宋简体" w:hAnsi="仿宋"/>
          <w:color w:val="000000" w:themeColor="text1"/>
          <w:sz w:val="32"/>
          <w:szCs w:val="32"/>
        </w:rPr>
      </w:pPr>
      <w:r w:rsidRPr="00A44F80">
        <w:rPr>
          <w:rFonts w:ascii="方正仿宋简体" w:eastAsia="方正仿宋简体" w:hAnsi="仿宋" w:hint="eastAsia"/>
          <w:color w:val="000000" w:themeColor="text1"/>
          <w:sz w:val="32"/>
          <w:szCs w:val="32"/>
        </w:rPr>
        <w:t>图</w:t>
      </w:r>
      <w:r w:rsidRPr="00A44F80">
        <w:rPr>
          <w:rFonts w:eastAsia="方正仿宋简体" w:hint="eastAsia"/>
          <w:color w:val="000000"/>
          <w:sz w:val="32"/>
          <w:szCs w:val="32"/>
        </w:rPr>
        <w:t>5</w:t>
      </w:r>
      <w:r w:rsidR="00A44F80">
        <w:rPr>
          <w:rFonts w:ascii="方正仿宋简体" w:eastAsia="方正仿宋简体" w:hAnsi="仿宋" w:hint="eastAsia"/>
          <w:color w:val="000000" w:themeColor="text1"/>
          <w:sz w:val="32"/>
          <w:szCs w:val="32"/>
        </w:rPr>
        <w:t>：一般公共预算财政拨款支出决算变动情况</w:t>
      </w:r>
      <w:r w:rsidRPr="00A44F80">
        <w:rPr>
          <w:rFonts w:ascii="方正仿宋简体" w:eastAsia="方正仿宋简体" w:hAnsi="仿宋" w:hint="eastAsia"/>
          <w:color w:val="000000" w:themeColor="text1"/>
          <w:sz w:val="32"/>
          <w:szCs w:val="32"/>
        </w:rPr>
        <w:t>（柱状图）</w:t>
      </w:r>
    </w:p>
    <w:p w:rsidR="005B5C64" w:rsidRPr="0048176F" w:rsidRDefault="00204CDE" w:rsidP="0048176F">
      <w:pPr>
        <w:spacing w:line="600" w:lineRule="exact"/>
        <w:ind w:firstLineChars="200" w:firstLine="643"/>
        <w:outlineLvl w:val="2"/>
        <w:rPr>
          <w:rFonts w:ascii="方正仿宋简体" w:eastAsia="方正仿宋简体" w:hAnsi="仿宋"/>
          <w:b/>
          <w:color w:val="000000"/>
          <w:sz w:val="32"/>
          <w:szCs w:val="32"/>
        </w:rPr>
      </w:pPr>
      <w:bookmarkStart w:id="36" w:name="_Toc15377211"/>
      <w:r w:rsidRPr="0048176F">
        <w:rPr>
          <w:rFonts w:ascii="方正仿宋简体" w:eastAsia="方正仿宋简体" w:hAnsi="仿宋" w:hint="eastAsia"/>
          <w:b/>
          <w:color w:val="000000"/>
          <w:sz w:val="32"/>
          <w:szCs w:val="32"/>
        </w:rPr>
        <w:t>（二）一般公共预算财政拨款支出决算结构情况</w:t>
      </w:r>
      <w:bookmarkEnd w:id="36"/>
    </w:p>
    <w:p w:rsidR="005B5C64" w:rsidRPr="0048176F" w:rsidRDefault="00204CDE">
      <w:pPr>
        <w:spacing w:line="600" w:lineRule="exact"/>
        <w:ind w:firstLine="640"/>
        <w:rPr>
          <w:rFonts w:ascii="方正仿宋简体" w:eastAsia="方正仿宋简体" w:hAnsi="仿宋"/>
          <w:b/>
          <w:color w:val="000000" w:themeColor="text1"/>
          <w:sz w:val="32"/>
          <w:szCs w:val="32"/>
        </w:rPr>
      </w:pPr>
      <w:r w:rsidRPr="00097603">
        <w:rPr>
          <w:rFonts w:eastAsia="方正仿宋简体"/>
          <w:color w:val="000000"/>
          <w:sz w:val="32"/>
          <w:szCs w:val="32"/>
        </w:rPr>
        <w:t>2019</w:t>
      </w:r>
      <w:r w:rsidRPr="0048176F">
        <w:rPr>
          <w:rFonts w:ascii="方正仿宋简体" w:eastAsia="方正仿宋简体" w:hAnsi="仿宋" w:hint="eastAsia"/>
          <w:color w:val="000000"/>
          <w:sz w:val="32"/>
          <w:szCs w:val="32"/>
        </w:rPr>
        <w:t>年一般公共预算财</w:t>
      </w:r>
      <w:r w:rsidRPr="0048176F">
        <w:rPr>
          <w:rFonts w:ascii="方正仿宋简体" w:eastAsia="方正仿宋简体" w:hAnsi="仿宋" w:hint="eastAsia"/>
          <w:color w:val="000000" w:themeColor="text1"/>
          <w:sz w:val="32"/>
          <w:szCs w:val="32"/>
        </w:rPr>
        <w:t>政拨款支出</w:t>
      </w:r>
      <w:r w:rsidR="0048176F" w:rsidRPr="00097603">
        <w:rPr>
          <w:rFonts w:eastAsia="方正仿宋简体"/>
          <w:color w:val="000000" w:themeColor="text1"/>
          <w:sz w:val="32"/>
          <w:szCs w:val="32"/>
        </w:rPr>
        <w:t>2943.09</w:t>
      </w:r>
      <w:r w:rsidRPr="0048176F">
        <w:rPr>
          <w:rFonts w:ascii="方正仿宋简体" w:eastAsia="方正仿宋简体" w:hAnsi="仿宋" w:hint="eastAsia"/>
          <w:color w:val="000000" w:themeColor="text1"/>
          <w:sz w:val="32"/>
          <w:szCs w:val="32"/>
        </w:rPr>
        <w:t>万元，主要用于以下方面:</w:t>
      </w:r>
      <w:r w:rsidR="00097603">
        <w:rPr>
          <w:rFonts w:ascii="方正仿宋简体" w:eastAsia="方正仿宋简体" w:hAnsi="仿宋" w:hint="eastAsia"/>
          <w:b/>
          <w:color w:val="000000" w:themeColor="text1"/>
          <w:sz w:val="32"/>
          <w:szCs w:val="32"/>
        </w:rPr>
        <w:t>公共安全</w:t>
      </w:r>
      <w:r w:rsidRPr="0048176F">
        <w:rPr>
          <w:rFonts w:ascii="方正仿宋简体" w:eastAsia="方正仿宋简体" w:hAnsi="仿宋" w:hint="eastAsia"/>
          <w:b/>
          <w:color w:val="000000" w:themeColor="text1"/>
          <w:sz w:val="32"/>
          <w:szCs w:val="32"/>
        </w:rPr>
        <w:t>（类）</w:t>
      </w:r>
      <w:r w:rsidRPr="0048176F">
        <w:rPr>
          <w:rFonts w:ascii="方正仿宋简体" w:eastAsia="方正仿宋简体" w:hAnsi="仿宋" w:hint="eastAsia"/>
          <w:color w:val="000000" w:themeColor="text1"/>
          <w:sz w:val="32"/>
          <w:szCs w:val="32"/>
        </w:rPr>
        <w:t>支出</w:t>
      </w:r>
      <w:r w:rsidR="00097603" w:rsidRPr="00097603">
        <w:rPr>
          <w:rFonts w:eastAsia="方正仿宋简体"/>
          <w:color w:val="000000" w:themeColor="text1"/>
          <w:sz w:val="32"/>
          <w:szCs w:val="32"/>
        </w:rPr>
        <w:t>2547.5</w:t>
      </w:r>
      <w:r w:rsidRPr="0048176F">
        <w:rPr>
          <w:rFonts w:ascii="方正仿宋简体" w:eastAsia="方正仿宋简体" w:hAnsi="仿宋" w:hint="eastAsia"/>
          <w:color w:val="000000" w:themeColor="text1"/>
          <w:sz w:val="32"/>
          <w:szCs w:val="32"/>
        </w:rPr>
        <w:t>万元，占</w:t>
      </w:r>
      <w:r w:rsidR="00097603" w:rsidRPr="00097603">
        <w:rPr>
          <w:rFonts w:eastAsia="方正仿宋简体"/>
          <w:color w:val="000000" w:themeColor="text1"/>
          <w:sz w:val="32"/>
          <w:szCs w:val="32"/>
        </w:rPr>
        <w:t>86.56</w:t>
      </w:r>
      <w:r w:rsidRPr="0048176F">
        <w:rPr>
          <w:rFonts w:ascii="方正仿宋简体" w:eastAsia="方正仿宋简体" w:hAnsi="仿宋" w:hint="eastAsia"/>
          <w:color w:val="000000" w:themeColor="text1"/>
          <w:sz w:val="32"/>
          <w:szCs w:val="32"/>
        </w:rPr>
        <w:t>%；</w:t>
      </w:r>
      <w:r w:rsidRPr="0048176F">
        <w:rPr>
          <w:rFonts w:ascii="方正仿宋简体" w:eastAsia="方正仿宋简体" w:hAnsi="仿宋" w:hint="eastAsia"/>
          <w:b/>
          <w:color w:val="000000" w:themeColor="text1"/>
          <w:sz w:val="32"/>
          <w:szCs w:val="32"/>
        </w:rPr>
        <w:t>教育支出（类）</w:t>
      </w:r>
      <w:r w:rsidR="00097603" w:rsidRPr="00097603">
        <w:rPr>
          <w:rFonts w:eastAsia="方正仿宋简体"/>
          <w:color w:val="000000" w:themeColor="text1"/>
          <w:sz w:val="32"/>
          <w:szCs w:val="32"/>
        </w:rPr>
        <w:t>5</w:t>
      </w:r>
      <w:r w:rsidRPr="0048176F">
        <w:rPr>
          <w:rFonts w:ascii="方正仿宋简体" w:eastAsia="方正仿宋简体" w:hAnsi="仿宋" w:hint="eastAsia"/>
          <w:color w:val="000000" w:themeColor="text1"/>
          <w:sz w:val="32"/>
          <w:szCs w:val="32"/>
        </w:rPr>
        <w:t>万元，占</w:t>
      </w:r>
      <w:r w:rsidR="00097603" w:rsidRPr="00097603">
        <w:rPr>
          <w:rFonts w:eastAsia="方正仿宋简体"/>
          <w:color w:val="000000" w:themeColor="text1"/>
          <w:sz w:val="32"/>
          <w:szCs w:val="32"/>
        </w:rPr>
        <w:t>0.17</w:t>
      </w:r>
      <w:r w:rsidRPr="0048176F">
        <w:rPr>
          <w:rFonts w:ascii="方正仿宋简体" w:eastAsia="方正仿宋简体" w:hAnsi="仿宋" w:hint="eastAsia"/>
          <w:color w:val="000000" w:themeColor="text1"/>
          <w:sz w:val="32"/>
          <w:szCs w:val="32"/>
        </w:rPr>
        <w:t>%；</w:t>
      </w:r>
      <w:r w:rsidRPr="0048176F">
        <w:rPr>
          <w:rFonts w:ascii="方正仿宋简体" w:eastAsia="方正仿宋简体" w:hAnsi="仿宋" w:hint="eastAsia"/>
          <w:b/>
          <w:color w:val="000000" w:themeColor="text1"/>
          <w:sz w:val="32"/>
          <w:szCs w:val="32"/>
        </w:rPr>
        <w:t>社会保障和就业（类）</w:t>
      </w:r>
      <w:r w:rsidRPr="0048176F">
        <w:rPr>
          <w:rFonts w:ascii="方正仿宋简体" w:eastAsia="方正仿宋简体" w:hAnsi="仿宋" w:hint="eastAsia"/>
          <w:color w:val="000000" w:themeColor="text1"/>
          <w:sz w:val="32"/>
          <w:szCs w:val="32"/>
        </w:rPr>
        <w:t>支出</w:t>
      </w:r>
      <w:r w:rsidR="00097603" w:rsidRPr="00097603">
        <w:rPr>
          <w:rFonts w:eastAsia="方正仿宋简体"/>
          <w:color w:val="000000" w:themeColor="text1"/>
          <w:sz w:val="32"/>
          <w:szCs w:val="32"/>
        </w:rPr>
        <w:t>199.63</w:t>
      </w:r>
      <w:r w:rsidRPr="0048176F">
        <w:rPr>
          <w:rFonts w:ascii="方正仿宋简体" w:eastAsia="方正仿宋简体" w:hAnsi="仿宋" w:hint="eastAsia"/>
          <w:color w:val="000000" w:themeColor="text1"/>
          <w:sz w:val="32"/>
          <w:szCs w:val="32"/>
        </w:rPr>
        <w:t>万元，占</w:t>
      </w:r>
      <w:r w:rsidR="00097603" w:rsidRPr="00097603">
        <w:rPr>
          <w:rFonts w:eastAsia="方正仿宋简体"/>
          <w:color w:val="000000" w:themeColor="text1"/>
          <w:sz w:val="32"/>
          <w:szCs w:val="32"/>
        </w:rPr>
        <w:t>6.78</w:t>
      </w:r>
      <w:r w:rsidRPr="0048176F">
        <w:rPr>
          <w:rFonts w:ascii="方正仿宋简体" w:eastAsia="方正仿宋简体" w:hAnsi="仿宋" w:hint="eastAsia"/>
          <w:color w:val="000000" w:themeColor="text1"/>
          <w:sz w:val="32"/>
          <w:szCs w:val="32"/>
        </w:rPr>
        <w:t>%；</w:t>
      </w:r>
      <w:r w:rsidRPr="0048176F">
        <w:rPr>
          <w:rFonts w:ascii="方正仿宋简体" w:eastAsia="方正仿宋简体" w:hAnsi="仿宋" w:hint="eastAsia"/>
          <w:b/>
          <w:bCs/>
          <w:color w:val="000000" w:themeColor="text1"/>
          <w:sz w:val="32"/>
          <w:szCs w:val="32"/>
        </w:rPr>
        <w:t>卫生健康支出</w:t>
      </w:r>
      <w:r w:rsidR="00097603" w:rsidRPr="00097603">
        <w:rPr>
          <w:rFonts w:eastAsia="方正仿宋简体"/>
          <w:color w:val="000000" w:themeColor="text1"/>
          <w:sz w:val="32"/>
          <w:szCs w:val="32"/>
        </w:rPr>
        <w:t>86.18</w:t>
      </w:r>
      <w:r w:rsidRPr="0048176F">
        <w:rPr>
          <w:rFonts w:ascii="方正仿宋简体" w:eastAsia="方正仿宋简体" w:hAnsi="仿宋" w:hint="eastAsia"/>
          <w:color w:val="000000" w:themeColor="text1"/>
          <w:sz w:val="32"/>
          <w:szCs w:val="32"/>
        </w:rPr>
        <w:t>万元，占</w:t>
      </w:r>
      <w:r w:rsidR="00097603" w:rsidRPr="00097603">
        <w:rPr>
          <w:rFonts w:eastAsia="方正仿宋简体"/>
          <w:color w:val="000000" w:themeColor="text1"/>
          <w:sz w:val="32"/>
          <w:szCs w:val="32"/>
        </w:rPr>
        <w:t>2.93</w:t>
      </w:r>
      <w:r w:rsidRPr="0048176F">
        <w:rPr>
          <w:rFonts w:ascii="方正仿宋简体" w:eastAsia="方正仿宋简体" w:hAnsi="仿宋" w:hint="eastAsia"/>
          <w:color w:val="000000" w:themeColor="text1"/>
          <w:sz w:val="32"/>
          <w:szCs w:val="32"/>
        </w:rPr>
        <w:t>%；住房保障支出</w:t>
      </w:r>
      <w:r w:rsidR="00097603" w:rsidRPr="00097603">
        <w:rPr>
          <w:rFonts w:eastAsia="方正仿宋简体"/>
          <w:color w:val="000000" w:themeColor="text1"/>
          <w:sz w:val="32"/>
          <w:szCs w:val="32"/>
        </w:rPr>
        <w:t>104.78</w:t>
      </w:r>
      <w:r w:rsidRPr="0048176F">
        <w:rPr>
          <w:rFonts w:ascii="方正仿宋简体" w:eastAsia="方正仿宋简体" w:hAnsi="仿宋" w:hint="eastAsia"/>
          <w:color w:val="000000" w:themeColor="text1"/>
          <w:sz w:val="32"/>
          <w:szCs w:val="32"/>
        </w:rPr>
        <w:t>万元，占</w:t>
      </w:r>
      <w:r w:rsidR="00097603" w:rsidRPr="00097603">
        <w:rPr>
          <w:rFonts w:eastAsia="方正仿宋简体"/>
          <w:color w:val="000000" w:themeColor="text1"/>
          <w:sz w:val="32"/>
          <w:szCs w:val="32"/>
        </w:rPr>
        <w:t>3.56</w:t>
      </w:r>
      <w:r w:rsidRPr="0048176F">
        <w:rPr>
          <w:rFonts w:ascii="方正仿宋简体" w:eastAsia="方正仿宋简体" w:hAnsi="仿宋" w:hint="eastAsia"/>
          <w:color w:val="000000" w:themeColor="text1"/>
          <w:sz w:val="32"/>
          <w:szCs w:val="32"/>
        </w:rPr>
        <w:t>%</w:t>
      </w:r>
      <w:r w:rsidR="00097603">
        <w:rPr>
          <w:rFonts w:ascii="方正仿宋简体" w:eastAsia="方正仿宋简体" w:hAnsi="仿宋" w:hint="eastAsia"/>
          <w:color w:val="000000" w:themeColor="text1"/>
          <w:sz w:val="32"/>
          <w:szCs w:val="32"/>
        </w:rPr>
        <w:t>。</w:t>
      </w:r>
    </w:p>
    <w:p w:rsidR="00A733B2" w:rsidRDefault="00A733B2">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p>
    <w:p w:rsidR="00097603" w:rsidRDefault="00097603">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simplePos x="0" y="0"/>
            <wp:positionH relativeFrom="column">
              <wp:posOffset>426554</wp:posOffset>
            </wp:positionH>
            <wp:positionV relativeFrom="paragraph">
              <wp:posOffset>-2158779</wp:posOffset>
            </wp:positionV>
            <wp:extent cx="4890770" cy="2464904"/>
            <wp:effectExtent l="19050" t="0" r="2413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B5C64" w:rsidRPr="00097603" w:rsidRDefault="00204CDE" w:rsidP="00097603">
      <w:pPr>
        <w:spacing w:line="600" w:lineRule="exact"/>
        <w:ind w:firstLineChars="200" w:firstLine="640"/>
        <w:rPr>
          <w:rFonts w:ascii="方正仿宋简体" w:eastAsia="方正仿宋简体" w:hAnsi="仿宋"/>
          <w:color w:val="000000"/>
          <w:sz w:val="32"/>
          <w:szCs w:val="32"/>
        </w:rPr>
      </w:pPr>
      <w:r w:rsidRPr="00097603">
        <w:rPr>
          <w:rFonts w:ascii="方正仿宋简体" w:eastAsia="方正仿宋简体" w:hAnsi="仿宋" w:hint="eastAsia"/>
          <w:color w:val="000000"/>
          <w:sz w:val="32"/>
          <w:szCs w:val="32"/>
        </w:rPr>
        <w:t>图</w:t>
      </w:r>
      <w:r w:rsidRPr="00097603">
        <w:rPr>
          <w:rFonts w:eastAsia="方正仿宋简体"/>
          <w:color w:val="000000"/>
          <w:sz w:val="32"/>
          <w:szCs w:val="32"/>
        </w:rPr>
        <w:t>6</w:t>
      </w:r>
      <w:r w:rsidR="00097603">
        <w:rPr>
          <w:rFonts w:ascii="方正仿宋简体" w:eastAsia="方正仿宋简体" w:hAnsi="仿宋" w:hint="eastAsia"/>
          <w:color w:val="000000"/>
          <w:sz w:val="32"/>
          <w:szCs w:val="32"/>
        </w:rPr>
        <w:t>：一般公共预算财政拨款支出决算结构</w:t>
      </w:r>
      <w:r w:rsidRPr="00097603">
        <w:rPr>
          <w:rFonts w:ascii="方正仿宋简体" w:eastAsia="方正仿宋简体" w:hAnsi="仿宋" w:hint="eastAsia"/>
          <w:color w:val="000000"/>
          <w:sz w:val="32"/>
          <w:szCs w:val="32"/>
        </w:rPr>
        <w:t>（饼状图）</w:t>
      </w:r>
    </w:p>
    <w:p w:rsidR="005B5C64" w:rsidRPr="007E5FC7" w:rsidRDefault="00204CDE" w:rsidP="007E5FC7">
      <w:pPr>
        <w:spacing w:line="600" w:lineRule="exact"/>
        <w:ind w:firstLineChars="200" w:firstLine="643"/>
        <w:outlineLvl w:val="2"/>
        <w:rPr>
          <w:rFonts w:ascii="方正仿宋简体" w:eastAsia="方正仿宋简体" w:hAnsi="仿宋"/>
          <w:b/>
          <w:color w:val="000000"/>
          <w:sz w:val="32"/>
          <w:szCs w:val="32"/>
        </w:rPr>
      </w:pPr>
      <w:bookmarkStart w:id="37" w:name="_Toc15377212"/>
      <w:r w:rsidRPr="007E5FC7">
        <w:rPr>
          <w:rFonts w:ascii="方正仿宋简体" w:eastAsia="方正仿宋简体" w:hAnsi="仿宋" w:hint="eastAsia"/>
          <w:b/>
          <w:color w:val="000000"/>
          <w:sz w:val="32"/>
          <w:szCs w:val="32"/>
        </w:rPr>
        <w:t>（三）一般公共预算财政拨款支出决算具体情况</w:t>
      </w:r>
      <w:bookmarkEnd w:id="37"/>
    </w:p>
    <w:p w:rsidR="005B5C64" w:rsidRPr="007E5FC7" w:rsidRDefault="00204CDE" w:rsidP="007E5FC7">
      <w:pPr>
        <w:spacing w:line="600" w:lineRule="exact"/>
        <w:ind w:firstLineChars="200" w:firstLine="643"/>
        <w:outlineLvl w:val="2"/>
        <w:rPr>
          <w:rFonts w:ascii="方正仿宋简体" w:eastAsia="方正仿宋简体" w:hAnsi="仿宋"/>
          <w:color w:val="FF0000"/>
          <w:sz w:val="32"/>
          <w:szCs w:val="32"/>
        </w:rPr>
      </w:pPr>
      <w:bookmarkStart w:id="38" w:name="_Toc15377213"/>
      <w:bookmarkStart w:id="39" w:name="_Toc15378460"/>
      <w:bookmarkStart w:id="40" w:name="_Toc15377444"/>
      <w:r w:rsidRPr="00F06995">
        <w:rPr>
          <w:rFonts w:eastAsia="方正仿宋简体"/>
          <w:b/>
          <w:color w:val="000000" w:themeColor="text1"/>
          <w:sz w:val="32"/>
          <w:szCs w:val="32"/>
        </w:rPr>
        <w:t>2019</w:t>
      </w:r>
      <w:r w:rsidRPr="007E5FC7">
        <w:rPr>
          <w:rFonts w:ascii="方正仿宋简体" w:eastAsia="方正仿宋简体" w:hAnsi="仿宋" w:hint="eastAsia"/>
          <w:b/>
          <w:color w:val="000000" w:themeColor="text1"/>
          <w:sz w:val="32"/>
          <w:szCs w:val="32"/>
        </w:rPr>
        <w:t>年般公共预算支出决算数为</w:t>
      </w:r>
      <w:r w:rsidR="007E5FC7" w:rsidRPr="00F06995">
        <w:rPr>
          <w:rFonts w:eastAsia="方正仿宋简体"/>
          <w:b/>
          <w:color w:val="000000" w:themeColor="text1"/>
          <w:sz w:val="32"/>
          <w:szCs w:val="32"/>
        </w:rPr>
        <w:t>2943.09</w:t>
      </w:r>
      <w:r w:rsidR="00F06995">
        <w:rPr>
          <w:rFonts w:eastAsia="方正仿宋简体" w:hint="eastAsia"/>
          <w:b/>
          <w:color w:val="000000" w:themeColor="text1"/>
          <w:sz w:val="32"/>
          <w:szCs w:val="32"/>
        </w:rPr>
        <w:t>万元</w:t>
      </w:r>
      <w:r w:rsidRPr="007E5FC7">
        <w:rPr>
          <w:rFonts w:ascii="方正仿宋简体" w:eastAsia="方正仿宋简体" w:hAnsi="仿宋" w:hint="eastAsia"/>
          <w:color w:val="000000" w:themeColor="text1"/>
          <w:sz w:val="32"/>
          <w:szCs w:val="32"/>
        </w:rPr>
        <w:t>，</w:t>
      </w:r>
      <w:r w:rsidRPr="007E5FC7">
        <w:rPr>
          <w:rStyle w:val="a7"/>
          <w:rFonts w:ascii="方正仿宋简体" w:eastAsia="方正仿宋简体" w:hAnsi="仿宋" w:hint="eastAsia"/>
          <w:bCs/>
          <w:color w:val="000000" w:themeColor="text1"/>
          <w:sz w:val="32"/>
          <w:szCs w:val="32"/>
        </w:rPr>
        <w:t>完成</w:t>
      </w:r>
      <w:r w:rsidRPr="007E5FC7">
        <w:rPr>
          <w:rStyle w:val="a7"/>
          <w:rFonts w:ascii="方正仿宋简体" w:eastAsia="方正仿宋简体" w:hAnsi="仿宋" w:hint="eastAsia"/>
          <w:bCs/>
          <w:color w:val="000000"/>
          <w:sz w:val="32"/>
          <w:szCs w:val="32"/>
        </w:rPr>
        <w:t>预算</w:t>
      </w:r>
      <w:r w:rsidR="007E5FC7" w:rsidRPr="00F06995">
        <w:rPr>
          <w:rStyle w:val="a7"/>
          <w:rFonts w:eastAsia="方正仿宋简体"/>
          <w:bCs/>
          <w:color w:val="000000"/>
          <w:sz w:val="32"/>
          <w:szCs w:val="32"/>
        </w:rPr>
        <w:t>91.76</w:t>
      </w:r>
      <w:r w:rsidRPr="007E5FC7">
        <w:rPr>
          <w:rStyle w:val="a7"/>
          <w:rFonts w:ascii="方正仿宋简体" w:eastAsia="方正仿宋简体" w:hAnsi="仿宋" w:hint="eastAsia"/>
          <w:bCs/>
          <w:color w:val="000000"/>
          <w:sz w:val="32"/>
          <w:szCs w:val="32"/>
        </w:rPr>
        <w:t>%。其中：</w:t>
      </w:r>
      <w:bookmarkEnd w:id="38"/>
      <w:bookmarkEnd w:id="39"/>
      <w:bookmarkEnd w:id="40"/>
    </w:p>
    <w:p w:rsidR="005B5C64" w:rsidRDefault="00204CDE" w:rsidP="007E5FC7">
      <w:pPr>
        <w:spacing w:line="600" w:lineRule="exact"/>
        <w:ind w:firstLineChars="200" w:firstLine="643"/>
        <w:rPr>
          <w:rStyle w:val="a7"/>
          <w:rFonts w:ascii="方正仿宋简体" w:eastAsia="方正仿宋简体" w:hAnsi="仿宋"/>
          <w:b w:val="0"/>
          <w:bCs/>
          <w:color w:val="000000"/>
          <w:sz w:val="32"/>
          <w:szCs w:val="32"/>
        </w:rPr>
      </w:pPr>
      <w:r w:rsidRPr="007E5FC7">
        <w:rPr>
          <w:rStyle w:val="a7"/>
          <w:rFonts w:ascii="方正仿宋简体" w:eastAsia="方正仿宋简体" w:hAnsi="仿宋" w:hint="eastAsia"/>
          <w:bCs/>
          <w:color w:val="000000"/>
          <w:sz w:val="32"/>
          <w:szCs w:val="32"/>
        </w:rPr>
        <w:t>1.</w:t>
      </w:r>
      <w:r w:rsidR="003F4A99">
        <w:rPr>
          <w:rStyle w:val="a7"/>
          <w:rFonts w:ascii="方正仿宋简体" w:eastAsia="方正仿宋简体" w:hAnsi="仿宋" w:hint="eastAsia"/>
          <w:bCs/>
          <w:color w:val="000000"/>
          <w:sz w:val="32"/>
          <w:szCs w:val="32"/>
        </w:rPr>
        <w:t>公共安全</w:t>
      </w:r>
      <w:r w:rsidRPr="007E5FC7">
        <w:rPr>
          <w:rStyle w:val="a7"/>
          <w:rFonts w:ascii="方正仿宋简体" w:eastAsia="方正仿宋简体" w:hAnsi="仿宋" w:hint="eastAsia"/>
          <w:bCs/>
          <w:color w:val="000000"/>
          <w:sz w:val="32"/>
          <w:szCs w:val="32"/>
        </w:rPr>
        <w:t>（类）</w:t>
      </w:r>
      <w:r w:rsidR="007E5FC7">
        <w:rPr>
          <w:rStyle w:val="a7"/>
          <w:rFonts w:ascii="方正仿宋简体" w:eastAsia="方正仿宋简体" w:hAnsi="仿宋" w:hint="eastAsia"/>
          <w:bCs/>
          <w:color w:val="000000"/>
          <w:sz w:val="32"/>
          <w:szCs w:val="32"/>
        </w:rPr>
        <w:t>检察</w:t>
      </w:r>
      <w:r w:rsidRPr="007E5FC7">
        <w:rPr>
          <w:rStyle w:val="a7"/>
          <w:rFonts w:ascii="方正仿宋简体" w:eastAsia="方正仿宋简体" w:hAnsi="仿宋" w:hint="eastAsia"/>
          <w:bCs/>
          <w:color w:val="000000"/>
          <w:sz w:val="32"/>
          <w:szCs w:val="32"/>
        </w:rPr>
        <w:t>（款）</w:t>
      </w:r>
      <w:r w:rsidR="007E5FC7">
        <w:rPr>
          <w:rStyle w:val="a7"/>
          <w:rFonts w:ascii="方正仿宋简体" w:eastAsia="方正仿宋简体" w:hAnsi="仿宋" w:hint="eastAsia"/>
          <w:bCs/>
          <w:color w:val="000000"/>
          <w:sz w:val="32"/>
          <w:szCs w:val="32"/>
        </w:rPr>
        <w:t>行政运行</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007E5FC7" w:rsidRPr="00F06995">
        <w:rPr>
          <w:rStyle w:val="a7"/>
          <w:rFonts w:eastAsia="方正仿宋简体"/>
          <w:b w:val="0"/>
          <w:bCs/>
          <w:color w:val="000000"/>
          <w:sz w:val="32"/>
          <w:szCs w:val="32"/>
        </w:rPr>
        <w:t>1952.97</w:t>
      </w:r>
      <w:r w:rsidRPr="007E5FC7">
        <w:rPr>
          <w:rStyle w:val="a7"/>
          <w:rFonts w:ascii="方正仿宋简体" w:eastAsia="方正仿宋简体" w:hAnsi="仿宋" w:hint="eastAsia"/>
          <w:b w:val="0"/>
          <w:bCs/>
          <w:color w:val="000000"/>
          <w:sz w:val="32"/>
          <w:szCs w:val="32"/>
        </w:rPr>
        <w:t>万元，完成预算</w:t>
      </w:r>
      <w:r w:rsidR="007E5FC7"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7E5FC7" w:rsidRDefault="003F4A99" w:rsidP="007E5FC7">
      <w:pPr>
        <w:spacing w:line="600" w:lineRule="exact"/>
        <w:ind w:firstLineChars="200" w:firstLine="643"/>
        <w:rPr>
          <w:rStyle w:val="a7"/>
          <w:rFonts w:ascii="方正仿宋简体" w:eastAsia="方正仿宋简体" w:hAnsi="仿宋"/>
          <w:b w:val="0"/>
          <w:bCs/>
          <w:color w:val="000000"/>
          <w:sz w:val="32"/>
          <w:szCs w:val="32"/>
        </w:rPr>
      </w:pPr>
      <w:r>
        <w:rPr>
          <w:rStyle w:val="a7"/>
          <w:rFonts w:ascii="方正仿宋简体" w:eastAsia="方正仿宋简体" w:hAnsi="仿宋" w:hint="eastAsia"/>
          <w:bCs/>
          <w:color w:val="000000"/>
          <w:sz w:val="32"/>
          <w:szCs w:val="32"/>
        </w:rPr>
        <w:t>公共安全</w:t>
      </w:r>
      <w:r w:rsidR="007E5FC7" w:rsidRPr="007E5FC7">
        <w:rPr>
          <w:rStyle w:val="a7"/>
          <w:rFonts w:ascii="方正仿宋简体" w:eastAsia="方正仿宋简体" w:hAnsi="仿宋" w:hint="eastAsia"/>
          <w:bCs/>
          <w:color w:val="000000"/>
          <w:sz w:val="32"/>
          <w:szCs w:val="32"/>
        </w:rPr>
        <w:t>（类）</w:t>
      </w:r>
      <w:r w:rsidR="007E5FC7">
        <w:rPr>
          <w:rStyle w:val="a7"/>
          <w:rFonts w:ascii="方正仿宋简体" w:eastAsia="方正仿宋简体" w:hAnsi="仿宋" w:hint="eastAsia"/>
          <w:bCs/>
          <w:color w:val="000000"/>
          <w:sz w:val="32"/>
          <w:szCs w:val="32"/>
        </w:rPr>
        <w:t>检察</w:t>
      </w:r>
      <w:r w:rsidR="007E5FC7" w:rsidRPr="007E5FC7">
        <w:rPr>
          <w:rStyle w:val="a7"/>
          <w:rFonts w:ascii="方正仿宋简体" w:eastAsia="方正仿宋简体" w:hAnsi="仿宋" w:hint="eastAsia"/>
          <w:bCs/>
          <w:color w:val="000000"/>
          <w:sz w:val="32"/>
          <w:szCs w:val="32"/>
        </w:rPr>
        <w:t>（款）</w:t>
      </w:r>
      <w:r w:rsidR="007E5FC7">
        <w:rPr>
          <w:rStyle w:val="a7"/>
          <w:rFonts w:ascii="方正仿宋简体" w:eastAsia="方正仿宋简体" w:hAnsi="仿宋" w:hint="eastAsia"/>
          <w:bCs/>
          <w:color w:val="000000"/>
          <w:sz w:val="32"/>
          <w:szCs w:val="32"/>
        </w:rPr>
        <w:t>一般行政管理事务</w:t>
      </w:r>
      <w:r w:rsidR="007E5FC7" w:rsidRPr="007E5FC7">
        <w:rPr>
          <w:rStyle w:val="a7"/>
          <w:rFonts w:ascii="方正仿宋简体" w:eastAsia="方正仿宋简体" w:hAnsi="仿宋" w:hint="eastAsia"/>
          <w:bCs/>
          <w:color w:val="000000"/>
          <w:sz w:val="32"/>
          <w:szCs w:val="32"/>
        </w:rPr>
        <w:t>（项）:</w:t>
      </w:r>
      <w:r w:rsidR="007E5FC7" w:rsidRPr="007E5FC7">
        <w:rPr>
          <w:rStyle w:val="a7"/>
          <w:rFonts w:ascii="方正仿宋简体" w:eastAsia="方正仿宋简体" w:hAnsi="仿宋" w:hint="eastAsia"/>
          <w:b w:val="0"/>
          <w:bCs/>
          <w:color w:val="000000"/>
          <w:sz w:val="32"/>
          <w:szCs w:val="32"/>
        </w:rPr>
        <w:t xml:space="preserve"> 支出决算为</w:t>
      </w:r>
      <w:r w:rsidR="007E5FC7" w:rsidRPr="00F06995">
        <w:rPr>
          <w:rStyle w:val="a7"/>
          <w:rFonts w:eastAsia="方正仿宋简体"/>
          <w:b w:val="0"/>
          <w:bCs/>
          <w:color w:val="000000"/>
          <w:sz w:val="32"/>
          <w:szCs w:val="32"/>
        </w:rPr>
        <w:t>463.16</w:t>
      </w:r>
      <w:r w:rsidR="007E5FC7"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63.68</w:t>
      </w:r>
      <w:r w:rsidR="007E5FC7" w:rsidRPr="007E5FC7">
        <w:rPr>
          <w:rStyle w:val="a7"/>
          <w:rFonts w:ascii="方正仿宋简体" w:eastAsia="方正仿宋简体" w:hAnsi="仿宋" w:hint="eastAsia"/>
          <w:b w:val="0"/>
          <w:bCs/>
          <w:color w:val="000000"/>
          <w:sz w:val="32"/>
          <w:szCs w:val="32"/>
        </w:rPr>
        <w:t>%</w:t>
      </w:r>
      <w:r w:rsidR="007E5FC7">
        <w:rPr>
          <w:rStyle w:val="a7"/>
          <w:rFonts w:ascii="方正仿宋简体" w:eastAsia="方正仿宋简体" w:hAnsi="仿宋" w:hint="eastAsia"/>
          <w:b w:val="0"/>
          <w:bCs/>
          <w:color w:val="000000"/>
          <w:sz w:val="32"/>
          <w:szCs w:val="32"/>
        </w:rPr>
        <w:t>，</w:t>
      </w:r>
      <w:r w:rsidR="007E5FC7" w:rsidRPr="007E5FC7">
        <w:rPr>
          <w:rStyle w:val="a7"/>
          <w:rFonts w:ascii="方正仿宋简体" w:eastAsia="方正仿宋简体" w:hAnsi="仿宋" w:hint="eastAsia"/>
          <w:b w:val="0"/>
          <w:bCs/>
          <w:color w:val="000000"/>
          <w:sz w:val="32"/>
          <w:szCs w:val="32"/>
        </w:rPr>
        <w:t>决算数小于预算数的主要原因是</w:t>
      </w:r>
      <w:r>
        <w:rPr>
          <w:rStyle w:val="a7"/>
          <w:rFonts w:ascii="方正仿宋简体" w:eastAsia="方正仿宋简体" w:hAnsi="仿宋" w:hint="eastAsia"/>
          <w:b w:val="0"/>
          <w:bCs/>
          <w:color w:val="000000"/>
          <w:sz w:val="32"/>
          <w:szCs w:val="32"/>
        </w:rPr>
        <w:t>部分项目跨年度实施，按项目进度资金需要跨年度支付</w:t>
      </w:r>
      <w:r w:rsidR="007E5FC7" w:rsidRPr="007E5FC7">
        <w:rPr>
          <w:rStyle w:val="a7"/>
          <w:rFonts w:ascii="方正仿宋简体" w:eastAsia="方正仿宋简体" w:hAnsi="仿宋" w:hint="eastAsia"/>
          <w:b w:val="0"/>
          <w:bCs/>
          <w:color w:val="000000"/>
          <w:sz w:val="32"/>
          <w:szCs w:val="32"/>
        </w:rPr>
        <w:t>。</w:t>
      </w:r>
    </w:p>
    <w:p w:rsidR="003F4A99" w:rsidRDefault="003F4A99" w:rsidP="003F4A99">
      <w:pPr>
        <w:spacing w:line="600" w:lineRule="exact"/>
        <w:ind w:firstLineChars="200" w:firstLine="643"/>
        <w:rPr>
          <w:rStyle w:val="a7"/>
          <w:rFonts w:ascii="方正仿宋简体" w:eastAsia="方正仿宋简体" w:hAnsi="仿宋"/>
          <w:b w:val="0"/>
          <w:bCs/>
          <w:color w:val="000000"/>
          <w:sz w:val="32"/>
          <w:szCs w:val="32"/>
        </w:rPr>
      </w:pPr>
      <w:r>
        <w:rPr>
          <w:rStyle w:val="a7"/>
          <w:rFonts w:ascii="方正仿宋简体" w:eastAsia="方正仿宋简体" w:hAnsi="仿宋" w:hint="eastAsia"/>
          <w:bCs/>
          <w:color w:val="000000"/>
          <w:sz w:val="32"/>
          <w:szCs w:val="32"/>
        </w:rPr>
        <w:t>公共安全</w:t>
      </w:r>
      <w:r w:rsidRPr="007E5FC7">
        <w:rPr>
          <w:rStyle w:val="a7"/>
          <w:rFonts w:ascii="方正仿宋简体" w:eastAsia="方正仿宋简体" w:hAnsi="仿宋" w:hint="eastAsia"/>
          <w:bCs/>
          <w:color w:val="000000"/>
          <w:sz w:val="32"/>
          <w:szCs w:val="32"/>
        </w:rPr>
        <w:t>（类）</w:t>
      </w:r>
      <w:r>
        <w:rPr>
          <w:rStyle w:val="a7"/>
          <w:rFonts w:ascii="方正仿宋简体" w:eastAsia="方正仿宋简体" w:hAnsi="仿宋" w:hint="eastAsia"/>
          <w:bCs/>
          <w:color w:val="000000"/>
          <w:sz w:val="32"/>
          <w:szCs w:val="32"/>
        </w:rPr>
        <w:t>检察</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检察监督</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Pr="00F06995">
        <w:rPr>
          <w:rStyle w:val="a7"/>
          <w:rFonts w:eastAsia="方正仿宋简体"/>
          <w:b w:val="0"/>
          <w:bCs/>
          <w:color w:val="000000"/>
          <w:sz w:val="32"/>
          <w:szCs w:val="32"/>
        </w:rPr>
        <w:t>84.27</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r>
        <w:rPr>
          <w:rStyle w:val="a7"/>
          <w:rFonts w:ascii="方正仿宋简体" w:eastAsia="方正仿宋简体" w:hAnsi="仿宋" w:hint="eastAsia"/>
          <w:b w:val="0"/>
          <w:bCs/>
          <w:color w:val="000000"/>
          <w:sz w:val="32"/>
          <w:szCs w:val="32"/>
        </w:rPr>
        <w:t>。</w:t>
      </w:r>
    </w:p>
    <w:p w:rsidR="003F4A99" w:rsidRPr="003F4A99" w:rsidRDefault="003F4A99" w:rsidP="003F4A99">
      <w:pPr>
        <w:spacing w:line="600" w:lineRule="exact"/>
        <w:ind w:firstLineChars="200" w:firstLine="643"/>
        <w:rPr>
          <w:rFonts w:ascii="方正仿宋简体" w:eastAsia="方正仿宋简体" w:hAnsi="仿宋"/>
          <w:bCs/>
          <w:color w:val="000000"/>
          <w:sz w:val="32"/>
          <w:szCs w:val="32"/>
        </w:rPr>
      </w:pPr>
      <w:r>
        <w:rPr>
          <w:rStyle w:val="a7"/>
          <w:rFonts w:ascii="方正仿宋简体" w:eastAsia="方正仿宋简体" w:hAnsi="仿宋" w:hint="eastAsia"/>
          <w:bCs/>
          <w:color w:val="000000"/>
          <w:sz w:val="32"/>
          <w:szCs w:val="32"/>
        </w:rPr>
        <w:t>公共安全</w:t>
      </w:r>
      <w:r w:rsidRPr="007E5FC7">
        <w:rPr>
          <w:rStyle w:val="a7"/>
          <w:rFonts w:ascii="方正仿宋简体" w:eastAsia="方正仿宋简体" w:hAnsi="仿宋" w:hint="eastAsia"/>
          <w:bCs/>
          <w:color w:val="000000"/>
          <w:sz w:val="32"/>
          <w:szCs w:val="32"/>
        </w:rPr>
        <w:t>（类）</w:t>
      </w:r>
      <w:r>
        <w:rPr>
          <w:rStyle w:val="a7"/>
          <w:rFonts w:ascii="方正仿宋简体" w:eastAsia="方正仿宋简体" w:hAnsi="仿宋" w:hint="eastAsia"/>
          <w:bCs/>
          <w:color w:val="000000"/>
          <w:sz w:val="32"/>
          <w:szCs w:val="32"/>
        </w:rPr>
        <w:t>检察</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事业运行</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Pr="00F06995">
        <w:rPr>
          <w:rStyle w:val="a7"/>
          <w:rFonts w:eastAsia="方正仿宋简体"/>
          <w:b w:val="0"/>
          <w:bCs/>
          <w:color w:val="000000"/>
          <w:sz w:val="32"/>
          <w:szCs w:val="32"/>
        </w:rPr>
        <w:t>47.1</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r>
        <w:rPr>
          <w:rStyle w:val="a7"/>
          <w:rFonts w:ascii="方正仿宋简体" w:eastAsia="方正仿宋简体" w:hAnsi="仿宋" w:hint="eastAsia"/>
          <w:b w:val="0"/>
          <w:bCs/>
          <w:color w:val="000000"/>
          <w:sz w:val="32"/>
          <w:szCs w:val="32"/>
        </w:rPr>
        <w:t>。</w:t>
      </w:r>
    </w:p>
    <w:p w:rsidR="005B5C64" w:rsidRPr="007E5FC7" w:rsidRDefault="00204CDE" w:rsidP="007E5FC7">
      <w:pPr>
        <w:spacing w:line="600" w:lineRule="exact"/>
        <w:ind w:firstLineChars="200" w:firstLine="643"/>
        <w:rPr>
          <w:rFonts w:ascii="方正仿宋简体" w:eastAsia="方正仿宋简体" w:hAnsi="仿宋"/>
          <w:b/>
          <w:color w:val="000000"/>
          <w:sz w:val="32"/>
          <w:szCs w:val="32"/>
        </w:rPr>
      </w:pPr>
      <w:r w:rsidRPr="007E5FC7">
        <w:rPr>
          <w:rStyle w:val="a7"/>
          <w:rFonts w:ascii="方正仿宋简体" w:eastAsia="方正仿宋简体" w:hAnsi="仿宋" w:hint="eastAsia"/>
          <w:bCs/>
          <w:color w:val="000000"/>
          <w:sz w:val="32"/>
          <w:szCs w:val="32"/>
        </w:rPr>
        <w:t>2.教育（类）</w:t>
      </w:r>
      <w:r w:rsidR="003F4A99">
        <w:rPr>
          <w:rStyle w:val="a7"/>
          <w:rFonts w:ascii="方正仿宋简体" w:eastAsia="方正仿宋简体" w:hAnsi="仿宋" w:hint="eastAsia"/>
          <w:bCs/>
          <w:color w:val="000000"/>
          <w:sz w:val="32"/>
          <w:szCs w:val="32"/>
        </w:rPr>
        <w:t>进修及培训</w:t>
      </w:r>
      <w:r w:rsidRPr="007E5FC7">
        <w:rPr>
          <w:rStyle w:val="a7"/>
          <w:rFonts w:ascii="方正仿宋简体" w:eastAsia="方正仿宋简体" w:hAnsi="仿宋" w:hint="eastAsia"/>
          <w:bCs/>
          <w:color w:val="000000"/>
          <w:sz w:val="32"/>
          <w:szCs w:val="32"/>
        </w:rPr>
        <w:t>（款）</w:t>
      </w:r>
      <w:r w:rsidR="003F4A99">
        <w:rPr>
          <w:rStyle w:val="a7"/>
          <w:rFonts w:ascii="方正仿宋简体" w:eastAsia="方正仿宋简体" w:hAnsi="仿宋" w:hint="eastAsia"/>
          <w:bCs/>
          <w:color w:val="000000"/>
          <w:sz w:val="32"/>
          <w:szCs w:val="32"/>
        </w:rPr>
        <w:t>培训</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003F4A99" w:rsidRPr="00F06995">
        <w:rPr>
          <w:rStyle w:val="a7"/>
          <w:rFonts w:eastAsia="方正仿宋简体"/>
          <w:b w:val="0"/>
          <w:bCs/>
          <w:color w:val="000000"/>
          <w:sz w:val="32"/>
          <w:szCs w:val="32"/>
        </w:rPr>
        <w:t>5</w:t>
      </w:r>
      <w:r w:rsidRPr="007E5FC7">
        <w:rPr>
          <w:rStyle w:val="a7"/>
          <w:rFonts w:ascii="方正仿宋简体" w:eastAsia="方正仿宋简体" w:hAnsi="仿宋" w:hint="eastAsia"/>
          <w:b w:val="0"/>
          <w:bCs/>
          <w:color w:val="000000"/>
          <w:sz w:val="32"/>
          <w:szCs w:val="32"/>
        </w:rPr>
        <w:t>万元，完成预算</w:t>
      </w:r>
      <w:r w:rsidR="003F4A99"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5B5C64" w:rsidRDefault="003F4A99" w:rsidP="007E5FC7">
      <w:pPr>
        <w:spacing w:line="600" w:lineRule="exact"/>
        <w:ind w:firstLineChars="200" w:firstLine="643"/>
        <w:rPr>
          <w:rStyle w:val="a7"/>
          <w:rFonts w:ascii="方正仿宋简体" w:eastAsia="方正仿宋简体" w:hAnsi="仿宋"/>
          <w:b w:val="0"/>
          <w:bCs/>
          <w:color w:val="000000"/>
          <w:sz w:val="32"/>
          <w:szCs w:val="32"/>
        </w:rPr>
      </w:pPr>
      <w:r>
        <w:rPr>
          <w:rStyle w:val="a7"/>
          <w:rFonts w:ascii="方正仿宋简体" w:eastAsia="方正仿宋简体" w:hAnsi="仿宋" w:hint="eastAsia"/>
          <w:bCs/>
          <w:color w:val="000000"/>
          <w:sz w:val="32"/>
          <w:szCs w:val="32"/>
        </w:rPr>
        <w:lastRenderedPageBreak/>
        <w:t>3</w:t>
      </w:r>
      <w:r w:rsidR="00204CDE" w:rsidRPr="007E5FC7">
        <w:rPr>
          <w:rStyle w:val="a7"/>
          <w:rFonts w:ascii="方正仿宋简体" w:eastAsia="方正仿宋简体" w:hAnsi="仿宋" w:hint="eastAsia"/>
          <w:bCs/>
          <w:color w:val="000000"/>
          <w:sz w:val="32"/>
          <w:szCs w:val="32"/>
        </w:rPr>
        <w:t>.社会保障和就业（类）</w:t>
      </w:r>
      <w:r>
        <w:rPr>
          <w:rStyle w:val="a7"/>
          <w:rFonts w:ascii="方正仿宋简体" w:eastAsia="方正仿宋简体" w:hAnsi="仿宋" w:hint="eastAsia"/>
          <w:bCs/>
          <w:color w:val="000000"/>
          <w:sz w:val="32"/>
          <w:szCs w:val="32"/>
        </w:rPr>
        <w:t>行政事业单位离退休</w:t>
      </w:r>
      <w:r w:rsidR="00204CDE"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机关事业单位基本养老保障缴费</w:t>
      </w:r>
      <w:r w:rsidR="00204CDE" w:rsidRPr="007E5FC7">
        <w:rPr>
          <w:rStyle w:val="a7"/>
          <w:rFonts w:ascii="方正仿宋简体" w:eastAsia="方正仿宋简体" w:hAnsi="仿宋" w:hint="eastAsia"/>
          <w:bCs/>
          <w:color w:val="000000"/>
          <w:sz w:val="32"/>
          <w:szCs w:val="32"/>
        </w:rPr>
        <w:t>（项）:</w:t>
      </w:r>
      <w:r w:rsidR="00204CDE" w:rsidRPr="007E5FC7">
        <w:rPr>
          <w:rStyle w:val="a7"/>
          <w:rFonts w:ascii="方正仿宋简体" w:eastAsia="方正仿宋简体" w:hAnsi="仿宋" w:hint="eastAsia"/>
          <w:b w:val="0"/>
          <w:bCs/>
          <w:color w:val="000000"/>
          <w:sz w:val="32"/>
          <w:szCs w:val="32"/>
        </w:rPr>
        <w:t xml:space="preserve"> 支出决算为</w:t>
      </w:r>
      <w:r w:rsidRPr="00F06995">
        <w:rPr>
          <w:rStyle w:val="a7"/>
          <w:rFonts w:eastAsia="方正仿宋简体"/>
          <w:b w:val="0"/>
          <w:bCs/>
          <w:color w:val="000000"/>
          <w:sz w:val="32"/>
          <w:szCs w:val="32"/>
        </w:rPr>
        <w:t>151.03</w:t>
      </w:r>
      <w:r w:rsidR="00204CDE"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00204CDE" w:rsidRPr="007E5FC7">
        <w:rPr>
          <w:rStyle w:val="a7"/>
          <w:rFonts w:ascii="方正仿宋简体" w:eastAsia="方正仿宋简体" w:hAnsi="仿宋" w:hint="eastAsia"/>
          <w:b w:val="0"/>
          <w:bCs/>
          <w:color w:val="000000"/>
          <w:sz w:val="32"/>
          <w:szCs w:val="32"/>
        </w:rPr>
        <w:t>%。</w:t>
      </w:r>
    </w:p>
    <w:p w:rsidR="003F4A99" w:rsidRDefault="003F4A99" w:rsidP="003F4A99">
      <w:pPr>
        <w:spacing w:line="600" w:lineRule="exact"/>
        <w:ind w:firstLineChars="200" w:firstLine="643"/>
        <w:rPr>
          <w:rStyle w:val="a7"/>
          <w:rFonts w:ascii="方正仿宋简体" w:eastAsia="方正仿宋简体" w:hAnsi="仿宋"/>
          <w:b w:val="0"/>
          <w:bCs/>
          <w:color w:val="000000"/>
          <w:sz w:val="32"/>
          <w:szCs w:val="32"/>
        </w:rPr>
      </w:pPr>
      <w:r w:rsidRPr="007E5FC7">
        <w:rPr>
          <w:rStyle w:val="a7"/>
          <w:rFonts w:ascii="方正仿宋简体" w:eastAsia="方正仿宋简体" w:hAnsi="仿宋" w:hint="eastAsia"/>
          <w:bCs/>
          <w:color w:val="000000"/>
          <w:sz w:val="32"/>
          <w:szCs w:val="32"/>
        </w:rPr>
        <w:t>社会保障和就业（类）</w:t>
      </w:r>
      <w:r>
        <w:rPr>
          <w:rStyle w:val="a7"/>
          <w:rFonts w:ascii="方正仿宋简体" w:eastAsia="方正仿宋简体" w:hAnsi="仿宋" w:hint="eastAsia"/>
          <w:bCs/>
          <w:color w:val="000000"/>
          <w:sz w:val="32"/>
          <w:szCs w:val="32"/>
        </w:rPr>
        <w:t>行政事业单位离退休</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其它行政事业单位离退休</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Pr="00F06995">
        <w:rPr>
          <w:rStyle w:val="a7"/>
          <w:rFonts w:eastAsia="方正仿宋简体"/>
          <w:b w:val="0"/>
          <w:bCs/>
          <w:color w:val="000000"/>
          <w:sz w:val="32"/>
          <w:szCs w:val="32"/>
        </w:rPr>
        <w:t>6.4</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3F4A99" w:rsidRPr="003F4A99" w:rsidRDefault="003F4A99" w:rsidP="003F4A99">
      <w:pPr>
        <w:spacing w:line="600" w:lineRule="exact"/>
        <w:ind w:firstLineChars="200" w:firstLine="643"/>
        <w:rPr>
          <w:rFonts w:ascii="方正仿宋简体" w:eastAsia="方正仿宋简体" w:hAnsi="仿宋"/>
          <w:b/>
          <w:color w:val="000000"/>
          <w:sz w:val="32"/>
          <w:szCs w:val="32"/>
        </w:rPr>
      </w:pPr>
      <w:r w:rsidRPr="007E5FC7">
        <w:rPr>
          <w:rStyle w:val="a7"/>
          <w:rFonts w:ascii="方正仿宋简体" w:eastAsia="方正仿宋简体" w:hAnsi="仿宋" w:hint="eastAsia"/>
          <w:bCs/>
          <w:color w:val="000000"/>
          <w:sz w:val="32"/>
          <w:szCs w:val="32"/>
        </w:rPr>
        <w:t>社会保障和就业（类）</w:t>
      </w:r>
      <w:r>
        <w:rPr>
          <w:rStyle w:val="a7"/>
          <w:rFonts w:ascii="方正仿宋简体" w:eastAsia="方正仿宋简体" w:hAnsi="仿宋" w:hint="eastAsia"/>
          <w:bCs/>
          <w:color w:val="000000"/>
          <w:sz w:val="32"/>
          <w:szCs w:val="32"/>
        </w:rPr>
        <w:t>抚恤</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死亡抚恤</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 xml:space="preserve"> 支出决算为</w:t>
      </w:r>
      <w:r w:rsidRPr="00F06995">
        <w:rPr>
          <w:rStyle w:val="a7"/>
          <w:rFonts w:eastAsia="方正仿宋简体"/>
          <w:b w:val="0"/>
          <w:bCs/>
          <w:color w:val="000000"/>
          <w:sz w:val="32"/>
          <w:szCs w:val="32"/>
        </w:rPr>
        <w:t>42.2</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5B5C64" w:rsidRPr="007E5FC7" w:rsidRDefault="003F4A99" w:rsidP="007E5FC7">
      <w:pPr>
        <w:spacing w:line="600" w:lineRule="exact"/>
        <w:ind w:firstLineChars="200" w:firstLine="643"/>
        <w:rPr>
          <w:rFonts w:ascii="方正仿宋简体" w:eastAsia="方正仿宋简体" w:hAnsi="仿宋"/>
          <w:b/>
          <w:color w:val="000000"/>
          <w:sz w:val="32"/>
          <w:szCs w:val="32"/>
        </w:rPr>
      </w:pPr>
      <w:r>
        <w:rPr>
          <w:rStyle w:val="a7"/>
          <w:rFonts w:ascii="方正仿宋简体" w:eastAsia="方正仿宋简体" w:hAnsi="仿宋" w:hint="eastAsia"/>
          <w:bCs/>
          <w:color w:val="000000"/>
          <w:sz w:val="32"/>
          <w:szCs w:val="32"/>
        </w:rPr>
        <w:t>4</w:t>
      </w:r>
      <w:r w:rsidR="00204CDE" w:rsidRPr="007E5FC7">
        <w:rPr>
          <w:rStyle w:val="a7"/>
          <w:rFonts w:ascii="方正仿宋简体" w:eastAsia="方正仿宋简体" w:hAnsi="仿宋" w:hint="eastAsia"/>
          <w:bCs/>
          <w:color w:val="000000"/>
          <w:sz w:val="32"/>
          <w:szCs w:val="32"/>
        </w:rPr>
        <w:t>.</w:t>
      </w:r>
      <w:r w:rsidR="00204CDE" w:rsidRPr="007E5FC7">
        <w:rPr>
          <w:rFonts w:ascii="方正仿宋简体" w:eastAsia="方正仿宋简体" w:hAnsi="仿宋" w:hint="eastAsia"/>
          <w:b/>
          <w:bCs/>
          <w:color w:val="000000" w:themeColor="text1"/>
          <w:sz w:val="32"/>
          <w:szCs w:val="32"/>
        </w:rPr>
        <w:t>卫生健康</w:t>
      </w:r>
      <w:r w:rsidR="00204CDE" w:rsidRPr="007E5FC7">
        <w:rPr>
          <w:rStyle w:val="a7"/>
          <w:rFonts w:ascii="方正仿宋简体" w:eastAsia="方正仿宋简体" w:hAnsi="仿宋" w:hint="eastAsia"/>
          <w:bCs/>
          <w:color w:val="000000"/>
          <w:sz w:val="32"/>
          <w:szCs w:val="32"/>
        </w:rPr>
        <w:t>（类）</w:t>
      </w:r>
      <w:r>
        <w:rPr>
          <w:rStyle w:val="a7"/>
          <w:rFonts w:ascii="方正仿宋简体" w:eastAsia="方正仿宋简体" w:hAnsi="仿宋" w:hint="eastAsia"/>
          <w:bCs/>
          <w:color w:val="000000"/>
          <w:sz w:val="32"/>
          <w:szCs w:val="32"/>
        </w:rPr>
        <w:t>行政事业单位医疗</w:t>
      </w:r>
      <w:r w:rsidR="00204CDE"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行政单位医疗</w:t>
      </w:r>
      <w:r w:rsidR="00204CDE" w:rsidRPr="007E5FC7">
        <w:rPr>
          <w:rStyle w:val="a7"/>
          <w:rFonts w:ascii="方正仿宋简体" w:eastAsia="方正仿宋简体" w:hAnsi="仿宋" w:hint="eastAsia"/>
          <w:bCs/>
          <w:color w:val="000000"/>
          <w:sz w:val="32"/>
          <w:szCs w:val="32"/>
        </w:rPr>
        <w:t>（项）:</w:t>
      </w:r>
      <w:r w:rsidR="00204CDE" w:rsidRPr="007E5FC7">
        <w:rPr>
          <w:rStyle w:val="a7"/>
          <w:rFonts w:ascii="方正仿宋简体" w:eastAsia="方正仿宋简体" w:hAnsi="仿宋" w:hint="eastAsia"/>
          <w:b w:val="0"/>
          <w:bCs/>
          <w:color w:val="000000"/>
          <w:sz w:val="32"/>
          <w:szCs w:val="32"/>
        </w:rPr>
        <w:t>支出决算为</w:t>
      </w:r>
      <w:r w:rsidRPr="00F06995">
        <w:rPr>
          <w:rStyle w:val="a7"/>
          <w:rFonts w:eastAsia="方正仿宋简体"/>
          <w:b w:val="0"/>
          <w:bCs/>
          <w:color w:val="000000"/>
          <w:sz w:val="32"/>
          <w:szCs w:val="32"/>
        </w:rPr>
        <w:t>67.88</w:t>
      </w:r>
      <w:r w:rsidR="00204CDE"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00204CDE" w:rsidRPr="007E5FC7">
        <w:rPr>
          <w:rStyle w:val="a7"/>
          <w:rFonts w:ascii="方正仿宋简体" w:eastAsia="方正仿宋简体" w:hAnsi="仿宋" w:hint="eastAsia"/>
          <w:b w:val="0"/>
          <w:bCs/>
          <w:color w:val="000000"/>
          <w:sz w:val="32"/>
          <w:szCs w:val="32"/>
        </w:rPr>
        <w:t>%。</w:t>
      </w:r>
    </w:p>
    <w:p w:rsidR="00E472B1" w:rsidRDefault="003F4A99" w:rsidP="003F4A99">
      <w:pPr>
        <w:spacing w:line="600" w:lineRule="exact"/>
        <w:ind w:firstLineChars="200" w:firstLine="643"/>
        <w:rPr>
          <w:rFonts w:ascii="仿宋" w:eastAsia="仿宋" w:hAnsi="仿宋"/>
          <w:color w:val="000000"/>
          <w:sz w:val="32"/>
          <w:szCs w:val="32"/>
        </w:rPr>
      </w:pPr>
      <w:r w:rsidRPr="007E5FC7">
        <w:rPr>
          <w:rFonts w:ascii="方正仿宋简体" w:eastAsia="方正仿宋简体" w:hAnsi="仿宋" w:hint="eastAsia"/>
          <w:b/>
          <w:bCs/>
          <w:color w:val="000000" w:themeColor="text1"/>
          <w:sz w:val="32"/>
          <w:szCs w:val="32"/>
        </w:rPr>
        <w:t>卫生健康</w:t>
      </w:r>
      <w:r w:rsidRPr="007E5FC7">
        <w:rPr>
          <w:rStyle w:val="a7"/>
          <w:rFonts w:ascii="方正仿宋简体" w:eastAsia="方正仿宋简体" w:hAnsi="仿宋" w:hint="eastAsia"/>
          <w:bCs/>
          <w:color w:val="000000"/>
          <w:sz w:val="32"/>
          <w:szCs w:val="32"/>
        </w:rPr>
        <w:t>（类）</w:t>
      </w:r>
      <w:r>
        <w:rPr>
          <w:rStyle w:val="a7"/>
          <w:rFonts w:ascii="方正仿宋简体" w:eastAsia="方正仿宋简体" w:hAnsi="仿宋" w:hint="eastAsia"/>
          <w:bCs/>
          <w:color w:val="000000"/>
          <w:sz w:val="32"/>
          <w:szCs w:val="32"/>
        </w:rPr>
        <w:t>行政事业单位医疗</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事业单位医疗</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支出决算为</w:t>
      </w:r>
      <w:r w:rsidRPr="00F06995">
        <w:rPr>
          <w:rStyle w:val="a7"/>
          <w:rFonts w:eastAsia="方正仿宋简体"/>
          <w:b w:val="0"/>
          <w:bCs/>
          <w:color w:val="000000"/>
          <w:sz w:val="32"/>
          <w:szCs w:val="32"/>
        </w:rPr>
        <w:t>3</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3F4A99" w:rsidRDefault="003F4A99" w:rsidP="003F4A99">
      <w:pPr>
        <w:spacing w:line="600" w:lineRule="exact"/>
        <w:ind w:firstLineChars="200" w:firstLine="643"/>
        <w:rPr>
          <w:rFonts w:ascii="仿宋" w:eastAsia="仿宋" w:hAnsi="仿宋"/>
          <w:color w:val="000000"/>
          <w:sz w:val="32"/>
          <w:szCs w:val="32"/>
        </w:rPr>
      </w:pPr>
      <w:r w:rsidRPr="007E5FC7">
        <w:rPr>
          <w:rFonts w:ascii="方正仿宋简体" w:eastAsia="方正仿宋简体" w:hAnsi="仿宋" w:hint="eastAsia"/>
          <w:b/>
          <w:bCs/>
          <w:color w:val="000000" w:themeColor="text1"/>
          <w:sz w:val="32"/>
          <w:szCs w:val="32"/>
        </w:rPr>
        <w:t>卫生健康</w:t>
      </w:r>
      <w:r w:rsidRPr="007E5FC7">
        <w:rPr>
          <w:rStyle w:val="a7"/>
          <w:rFonts w:ascii="方正仿宋简体" w:eastAsia="方正仿宋简体" w:hAnsi="仿宋" w:hint="eastAsia"/>
          <w:bCs/>
          <w:color w:val="000000"/>
          <w:sz w:val="32"/>
          <w:szCs w:val="32"/>
        </w:rPr>
        <w:t>（类）</w:t>
      </w:r>
      <w:r>
        <w:rPr>
          <w:rStyle w:val="a7"/>
          <w:rFonts w:ascii="方正仿宋简体" w:eastAsia="方正仿宋简体" w:hAnsi="仿宋" w:hint="eastAsia"/>
          <w:bCs/>
          <w:color w:val="000000"/>
          <w:sz w:val="32"/>
          <w:szCs w:val="32"/>
        </w:rPr>
        <w:t>行政事业单位医疗</w:t>
      </w:r>
      <w:r w:rsidRPr="007E5FC7">
        <w:rPr>
          <w:rStyle w:val="a7"/>
          <w:rFonts w:ascii="方正仿宋简体" w:eastAsia="方正仿宋简体" w:hAnsi="仿宋" w:hint="eastAsia"/>
          <w:bCs/>
          <w:color w:val="000000"/>
          <w:sz w:val="32"/>
          <w:szCs w:val="32"/>
        </w:rPr>
        <w:t>（款）</w:t>
      </w:r>
      <w:r>
        <w:rPr>
          <w:rStyle w:val="a7"/>
          <w:rFonts w:ascii="方正仿宋简体" w:eastAsia="方正仿宋简体" w:hAnsi="仿宋" w:hint="eastAsia"/>
          <w:bCs/>
          <w:color w:val="000000"/>
          <w:sz w:val="32"/>
          <w:szCs w:val="32"/>
        </w:rPr>
        <w:t>公务员医疗补助</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支出决算为</w:t>
      </w:r>
      <w:r w:rsidRPr="00F06995">
        <w:rPr>
          <w:rStyle w:val="a7"/>
          <w:rFonts w:eastAsia="方正仿宋简体"/>
          <w:b w:val="0"/>
          <w:bCs/>
          <w:color w:val="000000"/>
          <w:sz w:val="32"/>
          <w:szCs w:val="32"/>
        </w:rPr>
        <w:t>15.3</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3F4A99" w:rsidRDefault="003F4A99" w:rsidP="003F4A9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Pr="003F4A99">
        <w:rPr>
          <w:rFonts w:ascii="方正仿宋简体" w:eastAsia="方正仿宋简体" w:hAnsi="仿宋" w:hint="eastAsia"/>
          <w:b/>
          <w:bCs/>
          <w:color w:val="000000" w:themeColor="text1"/>
          <w:sz w:val="32"/>
          <w:szCs w:val="32"/>
        </w:rPr>
        <w:t xml:space="preserve"> </w:t>
      </w:r>
      <w:r>
        <w:rPr>
          <w:rFonts w:ascii="方正仿宋简体" w:eastAsia="方正仿宋简体" w:hAnsi="仿宋" w:hint="eastAsia"/>
          <w:b/>
          <w:bCs/>
          <w:color w:val="000000" w:themeColor="text1"/>
          <w:sz w:val="32"/>
          <w:szCs w:val="32"/>
        </w:rPr>
        <w:t>住房保障</w:t>
      </w:r>
      <w:r w:rsidRPr="007E5FC7">
        <w:rPr>
          <w:rStyle w:val="a7"/>
          <w:rFonts w:ascii="方正仿宋简体" w:eastAsia="方正仿宋简体" w:hAnsi="仿宋" w:hint="eastAsia"/>
          <w:bCs/>
          <w:color w:val="000000"/>
          <w:sz w:val="32"/>
          <w:szCs w:val="32"/>
        </w:rPr>
        <w:t>（类）</w:t>
      </w:r>
      <w:r w:rsidR="003B4B4A">
        <w:rPr>
          <w:rStyle w:val="a7"/>
          <w:rFonts w:ascii="方正仿宋简体" w:eastAsia="方正仿宋简体" w:hAnsi="仿宋" w:hint="eastAsia"/>
          <w:bCs/>
          <w:color w:val="000000"/>
          <w:sz w:val="32"/>
          <w:szCs w:val="32"/>
        </w:rPr>
        <w:t>住房改革</w:t>
      </w:r>
      <w:r w:rsidRPr="007E5FC7">
        <w:rPr>
          <w:rStyle w:val="a7"/>
          <w:rFonts w:ascii="方正仿宋简体" w:eastAsia="方正仿宋简体" w:hAnsi="仿宋" w:hint="eastAsia"/>
          <w:bCs/>
          <w:color w:val="000000"/>
          <w:sz w:val="32"/>
          <w:szCs w:val="32"/>
        </w:rPr>
        <w:t>（款）</w:t>
      </w:r>
      <w:r w:rsidR="003B4B4A">
        <w:rPr>
          <w:rStyle w:val="a7"/>
          <w:rFonts w:ascii="方正仿宋简体" w:eastAsia="方正仿宋简体" w:hAnsi="仿宋" w:hint="eastAsia"/>
          <w:bCs/>
          <w:color w:val="000000"/>
          <w:sz w:val="32"/>
          <w:szCs w:val="32"/>
        </w:rPr>
        <w:t>住房公积金</w:t>
      </w:r>
      <w:r w:rsidRPr="007E5FC7">
        <w:rPr>
          <w:rStyle w:val="a7"/>
          <w:rFonts w:ascii="方正仿宋简体" w:eastAsia="方正仿宋简体" w:hAnsi="仿宋" w:hint="eastAsia"/>
          <w:bCs/>
          <w:color w:val="000000"/>
          <w:sz w:val="32"/>
          <w:szCs w:val="32"/>
        </w:rPr>
        <w:t>（项）:</w:t>
      </w:r>
      <w:r w:rsidRPr="007E5FC7">
        <w:rPr>
          <w:rStyle w:val="a7"/>
          <w:rFonts w:ascii="方正仿宋简体" w:eastAsia="方正仿宋简体" w:hAnsi="仿宋" w:hint="eastAsia"/>
          <w:b w:val="0"/>
          <w:bCs/>
          <w:color w:val="000000"/>
          <w:sz w:val="32"/>
          <w:szCs w:val="32"/>
        </w:rPr>
        <w:t>支出决算为</w:t>
      </w:r>
      <w:r w:rsidR="003B4B4A" w:rsidRPr="00F06995">
        <w:rPr>
          <w:rStyle w:val="a7"/>
          <w:rFonts w:eastAsia="方正仿宋简体"/>
          <w:b w:val="0"/>
          <w:bCs/>
          <w:color w:val="000000"/>
          <w:sz w:val="32"/>
          <w:szCs w:val="32"/>
        </w:rPr>
        <w:t>104.78</w:t>
      </w:r>
      <w:r w:rsidRPr="007E5FC7">
        <w:rPr>
          <w:rStyle w:val="a7"/>
          <w:rFonts w:ascii="方正仿宋简体" w:eastAsia="方正仿宋简体" w:hAnsi="仿宋" w:hint="eastAsia"/>
          <w:b w:val="0"/>
          <w:bCs/>
          <w:color w:val="000000"/>
          <w:sz w:val="32"/>
          <w:szCs w:val="32"/>
        </w:rPr>
        <w:t>万元，完成预算</w:t>
      </w:r>
      <w:r w:rsidRPr="00F06995">
        <w:rPr>
          <w:rStyle w:val="a7"/>
          <w:rFonts w:eastAsia="方正仿宋简体"/>
          <w:b w:val="0"/>
          <w:bCs/>
          <w:color w:val="000000"/>
          <w:sz w:val="32"/>
          <w:szCs w:val="32"/>
        </w:rPr>
        <w:t>100</w:t>
      </w:r>
      <w:r w:rsidRPr="007E5FC7">
        <w:rPr>
          <w:rStyle w:val="a7"/>
          <w:rFonts w:ascii="方正仿宋简体" w:eastAsia="方正仿宋简体" w:hAnsi="仿宋" w:hint="eastAsia"/>
          <w:b w:val="0"/>
          <w:bCs/>
          <w:color w:val="000000"/>
          <w:sz w:val="32"/>
          <w:szCs w:val="32"/>
        </w:rPr>
        <w:t>%。</w:t>
      </w:r>
    </w:p>
    <w:p w:rsidR="005B5C64" w:rsidRDefault="00204CDE">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113FA6" w:rsidRPr="00113FA6" w:rsidRDefault="00204CDE" w:rsidP="00113FA6">
      <w:pPr>
        <w:spacing w:line="600" w:lineRule="exact"/>
        <w:ind w:firstLine="645"/>
        <w:rPr>
          <w:rFonts w:ascii="方正仿宋简体" w:eastAsia="方正仿宋简体" w:hAnsi="仿宋"/>
          <w:color w:val="000000"/>
          <w:sz w:val="32"/>
          <w:szCs w:val="32"/>
        </w:rPr>
      </w:pPr>
      <w:r w:rsidRPr="007124B3">
        <w:rPr>
          <w:rFonts w:eastAsia="方正仿宋简体"/>
          <w:color w:val="000000"/>
          <w:sz w:val="32"/>
          <w:szCs w:val="32"/>
        </w:rPr>
        <w:t>2019</w:t>
      </w:r>
      <w:r w:rsidRPr="00113FA6">
        <w:rPr>
          <w:rFonts w:ascii="方正仿宋简体" w:eastAsia="方正仿宋简体" w:hAnsi="仿宋" w:hint="eastAsia"/>
          <w:color w:val="000000"/>
          <w:sz w:val="32"/>
          <w:szCs w:val="32"/>
        </w:rPr>
        <w:t>年一般公共预算财政拨款基本支出</w:t>
      </w:r>
      <w:r w:rsidR="00113FA6" w:rsidRPr="00113FA6">
        <w:rPr>
          <w:rFonts w:eastAsia="方正仿宋简体"/>
          <w:color w:val="000000"/>
          <w:sz w:val="32"/>
          <w:szCs w:val="32"/>
        </w:rPr>
        <w:t>2390.6</w:t>
      </w:r>
      <w:r w:rsidR="00F57DDD">
        <w:rPr>
          <w:rFonts w:eastAsia="方正仿宋简体" w:hint="eastAsia"/>
          <w:color w:val="000000"/>
          <w:sz w:val="32"/>
          <w:szCs w:val="32"/>
        </w:rPr>
        <w:t>6</w:t>
      </w:r>
      <w:r w:rsidRPr="00113FA6">
        <w:rPr>
          <w:rFonts w:ascii="方正仿宋简体" w:eastAsia="方正仿宋简体" w:hAnsi="仿宋" w:hint="eastAsia"/>
          <w:color w:val="000000"/>
          <w:sz w:val="32"/>
          <w:szCs w:val="32"/>
        </w:rPr>
        <w:t>万元，其中：</w:t>
      </w:r>
    </w:p>
    <w:p w:rsidR="005B5C64" w:rsidRPr="00113FA6" w:rsidRDefault="00204CDE" w:rsidP="00113FA6">
      <w:pPr>
        <w:spacing w:line="600" w:lineRule="exact"/>
        <w:ind w:firstLine="645"/>
        <w:rPr>
          <w:rFonts w:ascii="方正仿宋简体" w:eastAsia="方正仿宋简体" w:hAnsi="仿宋"/>
          <w:color w:val="000000"/>
          <w:sz w:val="32"/>
          <w:szCs w:val="32"/>
        </w:rPr>
      </w:pPr>
      <w:r w:rsidRPr="00113FA6">
        <w:rPr>
          <w:rFonts w:ascii="方正仿宋简体" w:eastAsia="方正仿宋简体" w:hAnsi="仿宋" w:hint="eastAsia"/>
          <w:color w:val="000000"/>
          <w:sz w:val="32"/>
          <w:szCs w:val="32"/>
        </w:rPr>
        <w:t>人员经费</w:t>
      </w:r>
      <w:r w:rsidR="00113FA6" w:rsidRPr="00113FA6">
        <w:rPr>
          <w:rFonts w:eastAsia="方正仿宋简体"/>
          <w:color w:val="000000"/>
          <w:sz w:val="32"/>
          <w:szCs w:val="32"/>
        </w:rPr>
        <w:t>2058.4</w:t>
      </w:r>
      <w:r w:rsidR="00F57DDD">
        <w:rPr>
          <w:rFonts w:eastAsia="方正仿宋简体" w:hint="eastAsia"/>
          <w:color w:val="000000"/>
          <w:sz w:val="32"/>
          <w:szCs w:val="32"/>
        </w:rPr>
        <w:t>6</w:t>
      </w:r>
      <w:r w:rsidRPr="00113FA6">
        <w:rPr>
          <w:rFonts w:ascii="方正仿宋简体" w:eastAsia="方正仿宋简体" w:hAnsi="仿宋" w:hint="eastAsia"/>
          <w:color w:val="000000"/>
          <w:sz w:val="32"/>
          <w:szCs w:val="32"/>
        </w:rPr>
        <w:t>万元，主要包括：基本工资、津贴补贴、奖金、绩效工资、机关事业单位基本养老保险缴费、其他社会保障缴费、其他工资福利支出、退休费、抚恤金、生活补助、医疗费</w:t>
      </w:r>
      <w:r w:rsidR="00265372" w:rsidRPr="00113FA6">
        <w:rPr>
          <w:rFonts w:ascii="方正仿宋简体" w:eastAsia="方正仿宋简体" w:hAnsi="仿宋" w:hint="eastAsia"/>
          <w:color w:val="000000"/>
          <w:sz w:val="32"/>
          <w:szCs w:val="32"/>
        </w:rPr>
        <w:t>补助</w:t>
      </w:r>
      <w:r w:rsidRPr="00113FA6">
        <w:rPr>
          <w:rFonts w:ascii="方正仿宋简体" w:eastAsia="方正仿宋简体" w:hAnsi="仿宋" w:hint="eastAsia"/>
          <w:color w:val="000000"/>
          <w:sz w:val="32"/>
          <w:szCs w:val="32"/>
        </w:rPr>
        <w:t>、住房公积金、其他对个人和家庭的补</w:t>
      </w:r>
      <w:r w:rsidRPr="00113FA6">
        <w:rPr>
          <w:rFonts w:ascii="方正仿宋简体" w:eastAsia="方正仿宋简体" w:hAnsi="仿宋" w:hint="eastAsia"/>
          <w:color w:val="000000"/>
          <w:sz w:val="32"/>
          <w:szCs w:val="32"/>
        </w:rPr>
        <w:lastRenderedPageBreak/>
        <w:t>助支出等</w:t>
      </w:r>
      <w:r w:rsidR="00265372" w:rsidRPr="00113FA6">
        <w:rPr>
          <w:rFonts w:ascii="方正仿宋简体" w:eastAsia="方正仿宋简体" w:hAnsi="仿宋" w:hint="eastAsia"/>
          <w:color w:val="000000"/>
          <w:sz w:val="32"/>
          <w:szCs w:val="32"/>
        </w:rPr>
        <w:t>。</w:t>
      </w:r>
      <w:r w:rsidRPr="00113FA6">
        <w:rPr>
          <w:rFonts w:ascii="方正仿宋简体" w:eastAsia="方正仿宋简体" w:hAnsi="仿宋" w:hint="eastAsia"/>
          <w:color w:val="000000"/>
          <w:sz w:val="32"/>
          <w:szCs w:val="32"/>
        </w:rPr>
        <w:br/>
        <w:t xml:space="preserve">　　</w:t>
      </w:r>
      <w:r w:rsidR="005B5C64" w:rsidRPr="00113FA6">
        <w:rPr>
          <w:rFonts w:ascii="方正仿宋简体" w:eastAsia="方正仿宋简体" w:hAnsi="仿宋" w:hint="eastAsia"/>
          <w:color w:val="000000"/>
          <w:sz w:val="32"/>
          <w:szCs w:val="32"/>
        </w:rPr>
        <w:t>日常</w:t>
      </w:r>
      <w:r w:rsidRPr="00113FA6">
        <w:rPr>
          <w:rFonts w:ascii="方正仿宋简体" w:eastAsia="方正仿宋简体" w:hAnsi="仿宋" w:hint="eastAsia"/>
          <w:color w:val="000000"/>
          <w:sz w:val="32"/>
          <w:szCs w:val="32"/>
        </w:rPr>
        <w:t>公用经费</w:t>
      </w:r>
      <w:r w:rsidR="00113FA6" w:rsidRPr="00113FA6">
        <w:rPr>
          <w:rFonts w:eastAsia="方正仿宋简体"/>
          <w:color w:val="000000"/>
          <w:sz w:val="32"/>
          <w:szCs w:val="32"/>
        </w:rPr>
        <w:t>332.2</w:t>
      </w:r>
      <w:r w:rsidRPr="00113FA6">
        <w:rPr>
          <w:rFonts w:ascii="方正仿宋简体" w:eastAsia="方正仿宋简体" w:hAnsi="仿宋" w:hint="eastAsia"/>
          <w:color w:val="000000"/>
          <w:sz w:val="32"/>
          <w:szCs w:val="32"/>
        </w:rPr>
        <w:t>万元，主要包括：办公费、印刷费、手续费、水费、电费、邮电费、物业管理费、差旅费、维修（护）费、租赁费、会议费、培训费、公务接待费、劳务费、工会经费、福利费、公务用车运行维护费、其他交通费、其他商品和服务支出、办公设备购置、信息网络及软件购置更新等。</w:t>
      </w:r>
    </w:p>
    <w:p w:rsidR="005B5C64" w:rsidRDefault="00204CDE">
      <w:pPr>
        <w:spacing w:line="600"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5B5C64" w:rsidRPr="00867726" w:rsidRDefault="00204CDE">
      <w:pPr>
        <w:spacing w:line="600" w:lineRule="exact"/>
        <w:ind w:firstLine="640"/>
        <w:outlineLvl w:val="2"/>
        <w:rPr>
          <w:rFonts w:ascii="方正仿宋简体" w:eastAsia="方正仿宋简体" w:hAnsi="仿宋"/>
          <w:b/>
          <w:color w:val="000000"/>
          <w:sz w:val="32"/>
          <w:szCs w:val="32"/>
        </w:rPr>
      </w:pPr>
      <w:bookmarkStart w:id="45" w:name="_Toc15377216"/>
      <w:r w:rsidRPr="00867726">
        <w:rPr>
          <w:rFonts w:ascii="方正仿宋简体" w:eastAsia="方正仿宋简体" w:hAnsi="仿宋" w:hint="eastAsia"/>
          <w:b/>
          <w:color w:val="000000"/>
          <w:sz w:val="32"/>
          <w:szCs w:val="32"/>
        </w:rPr>
        <w:t>（一）“三公”经费财政拨款支出决算总体情况说明</w:t>
      </w:r>
      <w:bookmarkEnd w:id="45"/>
    </w:p>
    <w:p w:rsidR="00E472B1" w:rsidRPr="00867726" w:rsidRDefault="00204CDE">
      <w:pPr>
        <w:spacing w:line="600" w:lineRule="exact"/>
        <w:ind w:firstLine="640"/>
        <w:rPr>
          <w:rFonts w:ascii="方正仿宋简体" w:eastAsia="方正仿宋简体" w:hAnsi="仿宋"/>
          <w:color w:val="000000"/>
          <w:sz w:val="32"/>
          <w:szCs w:val="32"/>
        </w:rPr>
      </w:pPr>
      <w:r w:rsidRPr="00867726">
        <w:rPr>
          <w:rFonts w:eastAsia="方正仿宋简体"/>
          <w:color w:val="000000"/>
          <w:sz w:val="32"/>
          <w:szCs w:val="32"/>
        </w:rPr>
        <w:t>2019</w:t>
      </w:r>
      <w:r w:rsidRPr="00867726">
        <w:rPr>
          <w:rFonts w:ascii="方正仿宋简体" w:eastAsia="方正仿宋简体" w:hAnsi="仿宋" w:hint="eastAsia"/>
          <w:color w:val="000000"/>
          <w:sz w:val="32"/>
          <w:szCs w:val="32"/>
        </w:rPr>
        <w:t>年“三公”经费财政拨款支出决算为</w:t>
      </w:r>
      <w:r w:rsidR="00867726" w:rsidRPr="00867726">
        <w:rPr>
          <w:rFonts w:eastAsia="方正仿宋简体"/>
          <w:color w:val="000000"/>
          <w:sz w:val="32"/>
          <w:szCs w:val="32"/>
        </w:rPr>
        <w:t>52.87</w:t>
      </w:r>
      <w:r w:rsidRPr="00867726">
        <w:rPr>
          <w:rFonts w:ascii="方正仿宋简体" w:eastAsia="方正仿宋简体" w:hAnsi="仿宋" w:hint="eastAsia"/>
          <w:color w:val="000000"/>
          <w:sz w:val="32"/>
          <w:szCs w:val="32"/>
        </w:rPr>
        <w:t>万元，完成预算</w:t>
      </w:r>
      <w:r w:rsidR="00867726" w:rsidRPr="00867726">
        <w:rPr>
          <w:rFonts w:eastAsia="方正仿宋简体"/>
          <w:color w:val="000000"/>
          <w:sz w:val="32"/>
          <w:szCs w:val="32"/>
        </w:rPr>
        <w:t>99.75</w:t>
      </w:r>
      <w:r w:rsidRPr="00867726">
        <w:rPr>
          <w:rFonts w:ascii="方正仿宋简体" w:eastAsia="方正仿宋简体" w:hAnsi="仿宋" w:hint="eastAsia"/>
          <w:color w:val="000000"/>
          <w:sz w:val="32"/>
          <w:szCs w:val="32"/>
        </w:rPr>
        <w:t>%，决算数小于预算数的主要原因是</w:t>
      </w:r>
      <w:r w:rsidR="00867726" w:rsidRPr="00867726">
        <w:rPr>
          <w:rFonts w:ascii="方正仿宋简体" w:eastAsia="方正仿宋简体" w:hAnsi="仿宋" w:hint="eastAsia"/>
          <w:color w:val="000000"/>
          <w:sz w:val="32"/>
          <w:szCs w:val="32"/>
        </w:rPr>
        <w:t>勤俭节约</w:t>
      </w:r>
      <w:r w:rsidRPr="00867726">
        <w:rPr>
          <w:rFonts w:ascii="方正仿宋简体" w:eastAsia="方正仿宋简体" w:hAnsi="仿宋" w:hint="eastAsia"/>
          <w:color w:val="000000"/>
          <w:sz w:val="32"/>
          <w:szCs w:val="32"/>
        </w:rPr>
        <w:t>。</w:t>
      </w:r>
    </w:p>
    <w:p w:rsidR="005B5C64" w:rsidRPr="00867726" w:rsidRDefault="00204CDE">
      <w:pPr>
        <w:spacing w:line="600" w:lineRule="exact"/>
        <w:ind w:firstLine="640"/>
        <w:outlineLvl w:val="2"/>
        <w:rPr>
          <w:rFonts w:ascii="方正仿宋简体" w:eastAsia="方正仿宋简体" w:hAnsi="仿宋"/>
          <w:b/>
          <w:color w:val="000000"/>
          <w:sz w:val="32"/>
          <w:szCs w:val="32"/>
        </w:rPr>
      </w:pPr>
      <w:bookmarkStart w:id="46" w:name="_Toc15377217"/>
      <w:r w:rsidRPr="00867726">
        <w:rPr>
          <w:rFonts w:ascii="方正仿宋简体" w:eastAsia="方正仿宋简体" w:hAnsi="仿宋" w:hint="eastAsia"/>
          <w:b/>
          <w:color w:val="000000"/>
          <w:sz w:val="32"/>
          <w:szCs w:val="32"/>
        </w:rPr>
        <w:t>（二）“三公”经费财政拨款支出决算具体情况说明</w:t>
      </w:r>
      <w:bookmarkEnd w:id="46"/>
    </w:p>
    <w:p w:rsidR="005B5C64" w:rsidRPr="00867726" w:rsidRDefault="00204CDE">
      <w:pPr>
        <w:spacing w:line="600" w:lineRule="exact"/>
        <w:ind w:firstLine="640"/>
        <w:rPr>
          <w:rFonts w:ascii="方正仿宋简体" w:eastAsia="方正仿宋简体" w:hAnsi="仿宋"/>
          <w:color w:val="000000"/>
          <w:sz w:val="32"/>
          <w:szCs w:val="32"/>
        </w:rPr>
      </w:pPr>
      <w:r w:rsidRPr="00867726">
        <w:rPr>
          <w:rFonts w:eastAsia="方正仿宋简体"/>
          <w:color w:val="000000"/>
          <w:sz w:val="32"/>
          <w:szCs w:val="32"/>
        </w:rPr>
        <w:t>2019</w:t>
      </w:r>
      <w:r w:rsidRPr="00867726">
        <w:rPr>
          <w:rFonts w:ascii="方正仿宋简体" w:eastAsia="方正仿宋简体" w:hAnsi="仿宋" w:hint="eastAsia"/>
          <w:color w:val="000000"/>
          <w:sz w:val="32"/>
          <w:szCs w:val="32"/>
        </w:rPr>
        <w:t>年“三公”经费财政拨款支出决算中，因公出国（境）费支出决算</w:t>
      </w:r>
      <w:r w:rsidR="00867726" w:rsidRPr="00867726">
        <w:rPr>
          <w:rFonts w:eastAsia="方正仿宋简体"/>
          <w:color w:val="000000"/>
          <w:sz w:val="32"/>
          <w:szCs w:val="32"/>
        </w:rPr>
        <w:t>0</w:t>
      </w:r>
      <w:r w:rsidRPr="00867726">
        <w:rPr>
          <w:rFonts w:ascii="方正仿宋简体" w:eastAsia="方正仿宋简体" w:hAnsi="仿宋" w:hint="eastAsia"/>
          <w:color w:val="000000"/>
          <w:sz w:val="32"/>
          <w:szCs w:val="32"/>
        </w:rPr>
        <w:t>万元，占</w:t>
      </w:r>
      <w:r w:rsidR="00867726" w:rsidRPr="00867726">
        <w:rPr>
          <w:rFonts w:eastAsia="方正仿宋简体"/>
          <w:color w:val="000000"/>
          <w:sz w:val="32"/>
          <w:szCs w:val="32"/>
        </w:rPr>
        <w:t>0</w:t>
      </w:r>
      <w:r w:rsidRPr="00867726">
        <w:rPr>
          <w:rFonts w:ascii="方正仿宋简体" w:eastAsia="方正仿宋简体" w:hAnsi="仿宋" w:hint="eastAsia"/>
          <w:color w:val="000000"/>
          <w:sz w:val="32"/>
          <w:szCs w:val="32"/>
        </w:rPr>
        <w:t>%；公务用车购置及运行维护费支出决算</w:t>
      </w:r>
      <w:r w:rsidR="00867726" w:rsidRPr="00867726">
        <w:rPr>
          <w:rFonts w:eastAsia="方正仿宋简体"/>
          <w:color w:val="000000"/>
          <w:sz w:val="32"/>
          <w:szCs w:val="32"/>
        </w:rPr>
        <w:t>48</w:t>
      </w:r>
      <w:r w:rsidRPr="00867726">
        <w:rPr>
          <w:rFonts w:ascii="方正仿宋简体" w:eastAsia="方正仿宋简体" w:hAnsi="仿宋" w:hint="eastAsia"/>
          <w:color w:val="000000"/>
          <w:sz w:val="32"/>
          <w:szCs w:val="32"/>
        </w:rPr>
        <w:t>万元，占</w:t>
      </w:r>
      <w:r w:rsidR="00867726" w:rsidRPr="00867726">
        <w:rPr>
          <w:rFonts w:eastAsia="方正仿宋简体"/>
          <w:color w:val="000000"/>
          <w:sz w:val="32"/>
          <w:szCs w:val="32"/>
        </w:rPr>
        <w:t>90.79</w:t>
      </w:r>
      <w:r w:rsidRPr="00867726">
        <w:rPr>
          <w:rFonts w:ascii="方正仿宋简体" w:eastAsia="方正仿宋简体" w:hAnsi="仿宋" w:hint="eastAsia"/>
          <w:color w:val="000000"/>
          <w:sz w:val="32"/>
          <w:szCs w:val="32"/>
        </w:rPr>
        <w:t>%；公务接待费支出决算</w:t>
      </w:r>
      <w:r w:rsidR="00867726" w:rsidRPr="00867726">
        <w:rPr>
          <w:rFonts w:eastAsia="方正仿宋简体"/>
          <w:color w:val="000000"/>
          <w:sz w:val="32"/>
          <w:szCs w:val="32"/>
        </w:rPr>
        <w:t>4.87</w:t>
      </w:r>
      <w:r w:rsidRPr="00867726">
        <w:rPr>
          <w:rFonts w:ascii="方正仿宋简体" w:eastAsia="方正仿宋简体" w:hAnsi="仿宋" w:hint="eastAsia"/>
          <w:color w:val="000000"/>
          <w:sz w:val="32"/>
          <w:szCs w:val="32"/>
        </w:rPr>
        <w:t>万元，占</w:t>
      </w:r>
      <w:r w:rsidR="00867726" w:rsidRPr="00867726">
        <w:rPr>
          <w:rFonts w:eastAsia="方正仿宋简体"/>
          <w:color w:val="000000"/>
          <w:sz w:val="32"/>
          <w:szCs w:val="32"/>
        </w:rPr>
        <w:t>9.21</w:t>
      </w:r>
      <w:r w:rsidRPr="00867726">
        <w:rPr>
          <w:rFonts w:ascii="方正仿宋简体" w:eastAsia="方正仿宋简体" w:hAnsi="仿宋" w:hint="eastAsia"/>
          <w:color w:val="000000"/>
          <w:sz w:val="32"/>
          <w:szCs w:val="32"/>
        </w:rPr>
        <w:t>%。具体情况如下：</w:t>
      </w:r>
    </w:p>
    <w:p w:rsidR="00867726" w:rsidRPr="00867726" w:rsidRDefault="00867726">
      <w:pPr>
        <w:spacing w:line="600" w:lineRule="exact"/>
        <w:ind w:firstLine="640"/>
        <w:rPr>
          <w:rFonts w:ascii="方正仿宋简体" w:eastAsia="方正仿宋简体" w:hAnsi="仿宋"/>
          <w:color w:val="000000"/>
          <w:sz w:val="32"/>
          <w:szCs w:val="32"/>
        </w:rPr>
      </w:pPr>
      <w:r>
        <w:rPr>
          <w:rFonts w:ascii="方正仿宋简体" w:eastAsia="方正仿宋简体"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428625</wp:posOffset>
            </wp:positionH>
            <wp:positionV relativeFrom="paragraph">
              <wp:posOffset>123825</wp:posOffset>
            </wp:positionV>
            <wp:extent cx="4695825" cy="2085975"/>
            <wp:effectExtent l="19050" t="0" r="952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67726" w:rsidRPr="00867726" w:rsidRDefault="00867726">
      <w:pPr>
        <w:spacing w:line="600" w:lineRule="exact"/>
        <w:ind w:firstLine="640"/>
        <w:rPr>
          <w:rFonts w:ascii="方正仿宋简体" w:eastAsia="方正仿宋简体" w:hAnsi="仿宋"/>
          <w:color w:val="000000"/>
          <w:sz w:val="32"/>
          <w:szCs w:val="32"/>
        </w:rPr>
      </w:pPr>
    </w:p>
    <w:p w:rsidR="00867726" w:rsidRPr="00867726" w:rsidRDefault="00867726">
      <w:pPr>
        <w:spacing w:line="600" w:lineRule="exact"/>
        <w:ind w:firstLine="640"/>
        <w:rPr>
          <w:rFonts w:ascii="方正仿宋简体" w:eastAsia="方正仿宋简体" w:hAnsi="仿宋"/>
          <w:color w:val="000000"/>
          <w:sz w:val="32"/>
          <w:szCs w:val="32"/>
        </w:rPr>
      </w:pPr>
    </w:p>
    <w:p w:rsidR="00867726" w:rsidRPr="00867726" w:rsidRDefault="00867726">
      <w:pPr>
        <w:spacing w:line="600" w:lineRule="exact"/>
        <w:ind w:firstLine="640"/>
        <w:rPr>
          <w:rFonts w:ascii="方正仿宋简体" w:eastAsia="方正仿宋简体" w:hAnsi="仿宋"/>
          <w:color w:val="000000"/>
          <w:sz w:val="32"/>
          <w:szCs w:val="32"/>
        </w:rPr>
      </w:pPr>
    </w:p>
    <w:p w:rsidR="00867726" w:rsidRDefault="00867726">
      <w:pPr>
        <w:spacing w:line="600" w:lineRule="exact"/>
        <w:ind w:firstLine="640"/>
        <w:rPr>
          <w:rFonts w:ascii="方正仿宋简体" w:eastAsia="方正仿宋简体" w:hAnsi="仿宋"/>
          <w:color w:val="000000"/>
          <w:sz w:val="32"/>
          <w:szCs w:val="32"/>
        </w:rPr>
      </w:pPr>
    </w:p>
    <w:p w:rsidR="00867726" w:rsidRPr="00867726" w:rsidRDefault="00867726">
      <w:pPr>
        <w:spacing w:line="600" w:lineRule="exact"/>
        <w:ind w:firstLine="640"/>
        <w:rPr>
          <w:rFonts w:ascii="方正仿宋简体" w:eastAsia="方正仿宋简体" w:hAnsi="仿宋"/>
          <w:color w:val="000000"/>
          <w:sz w:val="32"/>
          <w:szCs w:val="32"/>
        </w:rPr>
      </w:pPr>
    </w:p>
    <w:p w:rsidR="005B5C64" w:rsidRPr="00867726" w:rsidRDefault="00204CDE">
      <w:pPr>
        <w:spacing w:line="600" w:lineRule="exact"/>
        <w:ind w:firstLine="640"/>
        <w:rPr>
          <w:rFonts w:ascii="方正仿宋简体" w:eastAsia="方正仿宋简体" w:hAnsi="仿宋"/>
          <w:color w:val="000000"/>
          <w:sz w:val="32"/>
          <w:szCs w:val="32"/>
        </w:rPr>
      </w:pPr>
      <w:r w:rsidRPr="00867726">
        <w:rPr>
          <w:rFonts w:ascii="方正仿宋简体" w:eastAsia="方正仿宋简体" w:hAnsi="仿宋" w:hint="eastAsia"/>
          <w:color w:val="000000"/>
          <w:sz w:val="32"/>
          <w:szCs w:val="32"/>
        </w:rPr>
        <w:t>图</w:t>
      </w:r>
      <w:r w:rsidRPr="00867726">
        <w:rPr>
          <w:rFonts w:eastAsia="方正仿宋简体"/>
          <w:color w:val="000000"/>
          <w:sz w:val="32"/>
          <w:szCs w:val="32"/>
        </w:rPr>
        <w:t>7</w:t>
      </w:r>
      <w:r w:rsidR="00867726" w:rsidRPr="00867726">
        <w:rPr>
          <w:rFonts w:ascii="方正仿宋简体" w:eastAsia="方正仿宋简体" w:hAnsi="仿宋" w:hint="eastAsia"/>
          <w:color w:val="000000"/>
          <w:sz w:val="32"/>
          <w:szCs w:val="32"/>
        </w:rPr>
        <w:t>：“三公”经费财政拨款支出结构</w:t>
      </w:r>
      <w:r w:rsidRPr="00867726">
        <w:rPr>
          <w:rFonts w:ascii="方正仿宋简体" w:eastAsia="方正仿宋简体" w:hAnsi="仿宋" w:hint="eastAsia"/>
          <w:color w:val="000000"/>
          <w:sz w:val="32"/>
          <w:szCs w:val="32"/>
        </w:rPr>
        <w:t>（饼状图）</w:t>
      </w:r>
    </w:p>
    <w:p w:rsidR="005B5C64" w:rsidRPr="00867726" w:rsidRDefault="00204CDE" w:rsidP="00867726">
      <w:pPr>
        <w:spacing w:line="600" w:lineRule="exact"/>
        <w:ind w:firstLine="640"/>
        <w:rPr>
          <w:rFonts w:ascii="方正仿宋简体" w:eastAsia="方正仿宋简体"/>
          <w:color w:val="000000"/>
          <w:sz w:val="32"/>
          <w:szCs w:val="32"/>
        </w:rPr>
      </w:pPr>
      <w:r w:rsidRPr="00867726">
        <w:rPr>
          <w:rFonts w:ascii="方正仿宋简体" w:eastAsia="方正仿宋简体" w:hint="eastAsia"/>
          <w:b/>
          <w:color w:val="000000"/>
          <w:sz w:val="32"/>
          <w:szCs w:val="32"/>
        </w:rPr>
        <w:lastRenderedPageBreak/>
        <w:t>1.因公出国（境）经费支出</w:t>
      </w:r>
      <w:r w:rsidR="00867726" w:rsidRPr="00867726">
        <w:rPr>
          <w:rFonts w:eastAsia="方正仿宋简体"/>
          <w:color w:val="000000"/>
          <w:sz w:val="32"/>
          <w:szCs w:val="32"/>
        </w:rPr>
        <w:t>0</w:t>
      </w:r>
      <w:r w:rsidRPr="00867726">
        <w:rPr>
          <w:rFonts w:ascii="方正仿宋简体" w:eastAsia="方正仿宋简体" w:hint="eastAsia"/>
          <w:color w:val="000000"/>
          <w:sz w:val="32"/>
          <w:szCs w:val="32"/>
        </w:rPr>
        <w:t>万元，</w:t>
      </w:r>
      <w:r w:rsidRPr="00867726">
        <w:rPr>
          <w:rStyle w:val="a7"/>
          <w:rFonts w:ascii="方正仿宋简体" w:eastAsia="方正仿宋简体" w:hAnsi="仿宋" w:hint="eastAsia"/>
          <w:b w:val="0"/>
          <w:bCs/>
          <w:color w:val="000000"/>
          <w:sz w:val="32"/>
          <w:szCs w:val="32"/>
        </w:rPr>
        <w:t>完成预算</w:t>
      </w:r>
      <w:r w:rsidR="00867726" w:rsidRPr="00867726">
        <w:rPr>
          <w:rStyle w:val="a7"/>
          <w:rFonts w:eastAsia="方正仿宋简体"/>
          <w:b w:val="0"/>
          <w:bCs/>
          <w:color w:val="000000"/>
          <w:sz w:val="32"/>
          <w:szCs w:val="32"/>
        </w:rPr>
        <w:t>0</w:t>
      </w:r>
      <w:r w:rsidRPr="00867726">
        <w:rPr>
          <w:rStyle w:val="a7"/>
          <w:rFonts w:ascii="方正仿宋简体" w:eastAsia="方正仿宋简体" w:hAnsi="仿宋" w:hint="eastAsia"/>
          <w:b w:val="0"/>
          <w:bCs/>
          <w:color w:val="000000"/>
          <w:sz w:val="32"/>
          <w:szCs w:val="32"/>
        </w:rPr>
        <w:t>%。</w:t>
      </w:r>
    </w:p>
    <w:p w:rsidR="005B5C64" w:rsidRPr="00D1128D" w:rsidRDefault="00204CDE">
      <w:pPr>
        <w:spacing w:line="600" w:lineRule="exact"/>
        <w:ind w:firstLine="640"/>
        <w:rPr>
          <w:rFonts w:ascii="方正仿宋简体" w:eastAsia="方正仿宋简体"/>
          <w:b/>
          <w:color w:val="000000"/>
          <w:sz w:val="32"/>
          <w:szCs w:val="32"/>
        </w:rPr>
      </w:pPr>
      <w:r w:rsidRPr="00D1128D">
        <w:rPr>
          <w:rFonts w:ascii="方正仿宋简体" w:eastAsia="方正仿宋简体" w:hint="eastAsia"/>
          <w:b/>
          <w:color w:val="000000"/>
          <w:sz w:val="32"/>
          <w:szCs w:val="32"/>
        </w:rPr>
        <w:t>2.公务用车购置及运行维护费支出</w:t>
      </w:r>
      <w:r w:rsidR="00867726" w:rsidRPr="00D1128D">
        <w:rPr>
          <w:rFonts w:eastAsia="方正仿宋简体"/>
          <w:color w:val="000000"/>
          <w:sz w:val="32"/>
          <w:szCs w:val="32"/>
        </w:rPr>
        <w:t>48</w:t>
      </w:r>
      <w:r w:rsidRPr="00D1128D">
        <w:rPr>
          <w:rFonts w:ascii="方正仿宋简体" w:eastAsia="方正仿宋简体" w:hint="eastAsia"/>
          <w:color w:val="000000"/>
          <w:sz w:val="32"/>
          <w:szCs w:val="32"/>
        </w:rPr>
        <w:t>万元,</w:t>
      </w:r>
      <w:r w:rsidRPr="00D1128D">
        <w:rPr>
          <w:rStyle w:val="a7"/>
          <w:rFonts w:ascii="方正仿宋简体" w:eastAsia="方正仿宋简体" w:hAnsi="仿宋" w:hint="eastAsia"/>
          <w:b w:val="0"/>
          <w:bCs/>
          <w:color w:val="000000"/>
          <w:sz w:val="32"/>
          <w:szCs w:val="32"/>
        </w:rPr>
        <w:t>完成预算</w:t>
      </w:r>
      <w:r w:rsidR="00867726" w:rsidRPr="00D1128D">
        <w:rPr>
          <w:rStyle w:val="a7"/>
          <w:rFonts w:eastAsia="方正仿宋简体"/>
          <w:b w:val="0"/>
          <w:bCs/>
          <w:color w:val="000000"/>
          <w:sz w:val="32"/>
          <w:szCs w:val="32"/>
        </w:rPr>
        <w:t>100</w:t>
      </w:r>
      <w:r w:rsidRPr="00D1128D">
        <w:rPr>
          <w:rStyle w:val="a7"/>
          <w:rFonts w:ascii="方正仿宋简体" w:eastAsia="方正仿宋简体" w:hAnsi="仿宋" w:hint="eastAsia"/>
          <w:b w:val="0"/>
          <w:bCs/>
          <w:color w:val="000000"/>
          <w:sz w:val="32"/>
          <w:szCs w:val="32"/>
        </w:rPr>
        <w:t>%。</w:t>
      </w:r>
      <w:r w:rsidRPr="00D1128D">
        <w:rPr>
          <w:rFonts w:ascii="方正仿宋简体" w:eastAsia="方正仿宋简体" w:hint="eastAsia"/>
          <w:color w:val="000000"/>
          <w:sz w:val="32"/>
          <w:szCs w:val="32"/>
        </w:rPr>
        <w:t>公务用车购置及运行维护费支出决算</w:t>
      </w:r>
      <w:r w:rsidR="00867726" w:rsidRPr="00D1128D">
        <w:rPr>
          <w:rFonts w:ascii="方正仿宋简体" w:eastAsia="方正仿宋简体" w:hint="eastAsia"/>
          <w:color w:val="000000"/>
          <w:sz w:val="32"/>
          <w:szCs w:val="32"/>
        </w:rPr>
        <w:t>与</w:t>
      </w:r>
      <w:r w:rsidRPr="00D1128D">
        <w:rPr>
          <w:rFonts w:eastAsia="方正仿宋简体"/>
          <w:color w:val="000000"/>
          <w:sz w:val="32"/>
          <w:szCs w:val="32"/>
        </w:rPr>
        <w:t>2018</w:t>
      </w:r>
      <w:r w:rsidRPr="00D1128D">
        <w:rPr>
          <w:rFonts w:ascii="方正仿宋简体" w:eastAsia="方正仿宋简体" w:hint="eastAsia"/>
          <w:color w:val="000000"/>
          <w:sz w:val="32"/>
          <w:szCs w:val="32"/>
        </w:rPr>
        <w:t>年</w:t>
      </w:r>
      <w:r w:rsidR="00867726" w:rsidRPr="00D1128D">
        <w:rPr>
          <w:rFonts w:ascii="方正仿宋简体" w:eastAsia="方正仿宋简体" w:hint="eastAsia"/>
          <w:color w:val="000000"/>
          <w:sz w:val="32"/>
          <w:szCs w:val="32"/>
        </w:rPr>
        <w:t>持平。</w:t>
      </w:r>
    </w:p>
    <w:p w:rsidR="00833962" w:rsidRPr="00D1128D" w:rsidRDefault="00204CDE">
      <w:pPr>
        <w:spacing w:line="600" w:lineRule="exact"/>
        <w:ind w:firstLineChars="200" w:firstLine="640"/>
        <w:rPr>
          <w:rFonts w:ascii="方正仿宋简体" w:eastAsia="方正仿宋简体"/>
          <w:color w:val="000000"/>
          <w:sz w:val="32"/>
          <w:szCs w:val="32"/>
        </w:rPr>
      </w:pPr>
      <w:r w:rsidRPr="00D1128D">
        <w:rPr>
          <w:rFonts w:ascii="方正仿宋简体" w:eastAsia="方正仿宋简体" w:hint="eastAsia"/>
          <w:color w:val="000000"/>
          <w:sz w:val="32"/>
          <w:szCs w:val="32"/>
        </w:rPr>
        <w:t>其中：</w:t>
      </w:r>
      <w:r w:rsidRPr="00D1128D">
        <w:rPr>
          <w:rFonts w:ascii="方正仿宋简体" w:eastAsia="方正仿宋简体" w:hint="eastAsia"/>
          <w:b/>
          <w:color w:val="000000"/>
          <w:sz w:val="32"/>
          <w:szCs w:val="32"/>
        </w:rPr>
        <w:t>公务用车购置支出</w:t>
      </w:r>
      <w:r w:rsidR="00867726" w:rsidRPr="00D1128D">
        <w:rPr>
          <w:rFonts w:eastAsia="方正仿宋简体"/>
          <w:color w:val="000000"/>
          <w:sz w:val="32"/>
          <w:szCs w:val="32"/>
        </w:rPr>
        <w:t>0</w:t>
      </w:r>
      <w:r w:rsidRPr="00D1128D">
        <w:rPr>
          <w:rFonts w:ascii="方正仿宋简体" w:eastAsia="方正仿宋简体" w:hint="eastAsia"/>
          <w:color w:val="000000"/>
          <w:sz w:val="32"/>
          <w:szCs w:val="32"/>
        </w:rPr>
        <w:t>万元。</w:t>
      </w:r>
    </w:p>
    <w:p w:rsidR="005B5C64" w:rsidRPr="00D1128D" w:rsidRDefault="00204CDE">
      <w:pPr>
        <w:spacing w:line="600" w:lineRule="exact"/>
        <w:ind w:firstLine="640"/>
        <w:rPr>
          <w:rFonts w:ascii="方正仿宋简体" w:eastAsia="方正仿宋简体"/>
          <w:color w:val="000000"/>
          <w:sz w:val="32"/>
          <w:szCs w:val="32"/>
        </w:rPr>
      </w:pPr>
      <w:r w:rsidRPr="00D1128D">
        <w:rPr>
          <w:rFonts w:ascii="方正仿宋简体" w:eastAsia="方正仿宋简体" w:hint="eastAsia"/>
          <w:b/>
          <w:color w:val="000000"/>
          <w:sz w:val="32"/>
          <w:szCs w:val="32"/>
        </w:rPr>
        <w:t>公务用车运行维护费支出</w:t>
      </w:r>
      <w:r w:rsidR="00217A48" w:rsidRPr="00D1128D">
        <w:rPr>
          <w:rFonts w:eastAsia="方正仿宋简体"/>
          <w:color w:val="000000"/>
          <w:sz w:val="32"/>
          <w:szCs w:val="32"/>
        </w:rPr>
        <w:t>48</w:t>
      </w:r>
      <w:r w:rsidRPr="00D1128D">
        <w:rPr>
          <w:rFonts w:ascii="方正仿宋简体" w:eastAsia="方正仿宋简体" w:hint="eastAsia"/>
          <w:color w:val="000000"/>
          <w:sz w:val="32"/>
          <w:szCs w:val="32"/>
        </w:rPr>
        <w:t>万元。主要用于</w:t>
      </w:r>
      <w:r w:rsidR="00217A48" w:rsidRPr="00D1128D">
        <w:rPr>
          <w:rFonts w:ascii="方正仿宋简体" w:eastAsia="方正仿宋简体" w:hint="eastAsia"/>
          <w:color w:val="000000"/>
          <w:sz w:val="32"/>
          <w:szCs w:val="32"/>
        </w:rPr>
        <w:t>办案、检查指导工作</w:t>
      </w:r>
      <w:r w:rsidRPr="00D1128D">
        <w:rPr>
          <w:rFonts w:ascii="方正仿宋简体" w:eastAsia="方正仿宋简体" w:hint="eastAsia"/>
          <w:color w:val="000000"/>
          <w:sz w:val="32"/>
          <w:szCs w:val="32"/>
        </w:rPr>
        <w:t>等所需的公务用车燃料费、维修费、过路过桥费、保险费等支出。</w:t>
      </w:r>
    </w:p>
    <w:p w:rsidR="005B5C64" w:rsidRPr="00D1128D" w:rsidRDefault="00204CDE">
      <w:pPr>
        <w:spacing w:line="600" w:lineRule="exact"/>
        <w:ind w:firstLine="640"/>
        <w:rPr>
          <w:rFonts w:ascii="方正仿宋简体" w:eastAsia="方正仿宋简体"/>
          <w:color w:val="000000"/>
          <w:sz w:val="32"/>
          <w:szCs w:val="32"/>
        </w:rPr>
      </w:pPr>
      <w:r w:rsidRPr="00D1128D">
        <w:rPr>
          <w:rFonts w:ascii="方正仿宋简体" w:eastAsia="方正仿宋简体" w:hint="eastAsia"/>
          <w:b/>
          <w:color w:val="000000"/>
          <w:sz w:val="32"/>
          <w:szCs w:val="32"/>
        </w:rPr>
        <w:t>3.公务接待费支出</w:t>
      </w:r>
      <w:r w:rsidR="00217A48" w:rsidRPr="00D1128D">
        <w:rPr>
          <w:rFonts w:eastAsia="方正仿宋简体"/>
          <w:color w:val="000000"/>
          <w:sz w:val="32"/>
          <w:szCs w:val="32"/>
        </w:rPr>
        <w:t>4.87</w:t>
      </w:r>
      <w:r w:rsidRPr="00D1128D">
        <w:rPr>
          <w:rFonts w:ascii="方正仿宋简体" w:eastAsia="方正仿宋简体" w:hint="eastAsia"/>
          <w:color w:val="000000"/>
          <w:sz w:val="32"/>
          <w:szCs w:val="32"/>
        </w:rPr>
        <w:t>万元，</w:t>
      </w:r>
      <w:r w:rsidRPr="00D1128D">
        <w:rPr>
          <w:rStyle w:val="a7"/>
          <w:rFonts w:ascii="方正仿宋简体" w:eastAsia="方正仿宋简体" w:hAnsi="仿宋" w:hint="eastAsia"/>
          <w:b w:val="0"/>
          <w:bCs/>
          <w:color w:val="000000"/>
          <w:sz w:val="32"/>
          <w:szCs w:val="32"/>
        </w:rPr>
        <w:t>完成预算</w:t>
      </w:r>
      <w:r w:rsidR="00217A48" w:rsidRPr="00D1128D">
        <w:rPr>
          <w:rStyle w:val="a7"/>
          <w:rFonts w:eastAsia="方正仿宋简体"/>
          <w:b w:val="0"/>
          <w:bCs/>
          <w:color w:val="000000"/>
          <w:sz w:val="32"/>
          <w:szCs w:val="32"/>
        </w:rPr>
        <w:t>97.4</w:t>
      </w:r>
      <w:r w:rsidRPr="00D1128D">
        <w:rPr>
          <w:rStyle w:val="a7"/>
          <w:rFonts w:ascii="方正仿宋简体" w:eastAsia="方正仿宋简体" w:hAnsi="仿宋" w:hint="eastAsia"/>
          <w:b w:val="0"/>
          <w:bCs/>
          <w:color w:val="000000"/>
          <w:sz w:val="32"/>
          <w:szCs w:val="32"/>
        </w:rPr>
        <w:t>%。</w:t>
      </w:r>
      <w:r w:rsidRPr="00D1128D">
        <w:rPr>
          <w:rFonts w:ascii="方正仿宋简体" w:eastAsia="方正仿宋简体" w:hint="eastAsia"/>
          <w:color w:val="000000"/>
          <w:sz w:val="32"/>
          <w:szCs w:val="32"/>
        </w:rPr>
        <w:t>公务接待费支出决算比</w:t>
      </w:r>
      <w:r w:rsidRPr="00D1128D">
        <w:rPr>
          <w:rFonts w:eastAsia="方正仿宋简体"/>
          <w:color w:val="000000"/>
          <w:sz w:val="32"/>
          <w:szCs w:val="32"/>
        </w:rPr>
        <w:t>2018</w:t>
      </w:r>
      <w:r w:rsidRPr="00D1128D">
        <w:rPr>
          <w:rFonts w:ascii="方正仿宋简体" w:eastAsia="方正仿宋简体" w:hint="eastAsia"/>
          <w:color w:val="000000"/>
          <w:sz w:val="32"/>
          <w:szCs w:val="32"/>
        </w:rPr>
        <w:t>年减少</w:t>
      </w:r>
      <w:r w:rsidR="001E1494" w:rsidRPr="00D1128D">
        <w:rPr>
          <w:rFonts w:eastAsia="方正仿宋简体"/>
          <w:color w:val="000000"/>
          <w:sz w:val="32"/>
          <w:szCs w:val="32"/>
        </w:rPr>
        <w:t>0.1</w:t>
      </w:r>
      <w:r w:rsidRPr="00D1128D">
        <w:rPr>
          <w:rFonts w:ascii="方正仿宋简体" w:eastAsia="方正仿宋简体" w:hint="eastAsia"/>
          <w:color w:val="000000"/>
          <w:sz w:val="32"/>
          <w:szCs w:val="32"/>
        </w:rPr>
        <w:t>万元，下降</w:t>
      </w:r>
      <w:r w:rsidR="001E1494" w:rsidRPr="00D1128D">
        <w:rPr>
          <w:rFonts w:eastAsia="方正仿宋简体"/>
          <w:color w:val="000000"/>
          <w:sz w:val="32"/>
          <w:szCs w:val="32"/>
        </w:rPr>
        <w:t>2.1</w:t>
      </w:r>
      <w:r w:rsidRPr="00D1128D">
        <w:rPr>
          <w:rFonts w:ascii="方正仿宋简体" w:eastAsia="方正仿宋简体" w:hint="eastAsia"/>
          <w:color w:val="000000"/>
          <w:sz w:val="32"/>
          <w:szCs w:val="32"/>
        </w:rPr>
        <w:t>%。主要原因是</w:t>
      </w:r>
      <w:r w:rsidR="001E1494" w:rsidRPr="00D1128D">
        <w:rPr>
          <w:rFonts w:ascii="方正仿宋简体" w:eastAsia="方正仿宋简体" w:hint="eastAsia"/>
          <w:color w:val="000000"/>
          <w:sz w:val="32"/>
          <w:szCs w:val="32"/>
        </w:rPr>
        <w:t>勤俭节约，</w:t>
      </w:r>
      <w:r w:rsidRPr="00D1128D">
        <w:rPr>
          <w:rFonts w:ascii="方正仿宋简体" w:eastAsia="方正仿宋简体" w:hint="eastAsia"/>
          <w:color w:val="000000"/>
          <w:sz w:val="32"/>
          <w:szCs w:val="32"/>
        </w:rPr>
        <w:t>其中：</w:t>
      </w:r>
    </w:p>
    <w:p w:rsidR="005B5C64" w:rsidRPr="00D1128D" w:rsidRDefault="00204CDE" w:rsidP="001E1494">
      <w:pPr>
        <w:spacing w:line="600" w:lineRule="exact"/>
        <w:ind w:firstLine="640"/>
        <w:rPr>
          <w:rFonts w:ascii="方正仿宋简体" w:eastAsia="方正仿宋简体"/>
          <w:color w:val="000000"/>
          <w:sz w:val="32"/>
          <w:szCs w:val="32"/>
        </w:rPr>
      </w:pPr>
      <w:r w:rsidRPr="00D1128D">
        <w:rPr>
          <w:rFonts w:ascii="方正仿宋简体" w:eastAsia="方正仿宋简体" w:hAnsi="仿宋" w:hint="eastAsia"/>
          <w:b/>
          <w:color w:val="000000"/>
          <w:sz w:val="32"/>
          <w:szCs w:val="32"/>
        </w:rPr>
        <w:t>国内公务接待支出</w:t>
      </w:r>
      <w:r w:rsidR="001E1494" w:rsidRPr="00D1128D">
        <w:rPr>
          <w:rFonts w:eastAsia="方正仿宋简体"/>
          <w:color w:val="000000"/>
          <w:sz w:val="32"/>
          <w:szCs w:val="32"/>
        </w:rPr>
        <w:t>4.87</w:t>
      </w:r>
      <w:r w:rsidRPr="00D1128D">
        <w:rPr>
          <w:rFonts w:ascii="方正仿宋简体" w:eastAsia="方正仿宋简体" w:hint="eastAsia"/>
          <w:color w:val="000000"/>
          <w:sz w:val="32"/>
          <w:szCs w:val="32"/>
        </w:rPr>
        <w:t>万元，主要用于</w:t>
      </w:r>
      <w:r w:rsidR="00C043A5">
        <w:rPr>
          <w:rFonts w:ascii="方正仿宋简体" w:eastAsia="方正仿宋简体" w:hint="eastAsia"/>
          <w:color w:val="000000"/>
          <w:sz w:val="32"/>
          <w:szCs w:val="32"/>
        </w:rPr>
        <w:t>省院各部门</w:t>
      </w:r>
      <w:r w:rsidR="00571655">
        <w:rPr>
          <w:rFonts w:ascii="方正仿宋简体" w:eastAsia="方正仿宋简体" w:hint="eastAsia"/>
          <w:color w:val="000000"/>
          <w:sz w:val="32"/>
          <w:szCs w:val="32"/>
        </w:rPr>
        <w:t>及领导</w:t>
      </w:r>
      <w:r w:rsidR="00C043A5">
        <w:rPr>
          <w:rFonts w:ascii="方正仿宋简体" w:eastAsia="方正仿宋简体" w:hint="eastAsia"/>
          <w:color w:val="000000"/>
          <w:sz w:val="32"/>
          <w:szCs w:val="32"/>
        </w:rPr>
        <w:t>来巴中督查、检查指导工作、</w:t>
      </w:r>
      <w:r w:rsidR="007124B3">
        <w:rPr>
          <w:rFonts w:ascii="方正仿宋简体" w:eastAsia="方正仿宋简体" w:hint="eastAsia"/>
          <w:color w:val="000000"/>
          <w:sz w:val="32"/>
          <w:szCs w:val="32"/>
        </w:rPr>
        <w:t>开展绩效评价等、达州、南充、广元、绵阳、德阳、泸州等市级院来</w:t>
      </w:r>
      <w:r w:rsidR="00571655">
        <w:rPr>
          <w:rFonts w:ascii="方正仿宋简体" w:eastAsia="方正仿宋简体" w:hint="eastAsia"/>
          <w:color w:val="000000"/>
          <w:sz w:val="32"/>
          <w:szCs w:val="32"/>
        </w:rPr>
        <w:t>巴中交流学习、</w:t>
      </w:r>
      <w:r w:rsidR="00BF7CA6">
        <w:rPr>
          <w:rFonts w:ascii="方正仿宋简体" w:eastAsia="方正仿宋简体" w:hint="eastAsia"/>
          <w:color w:val="000000"/>
          <w:sz w:val="32"/>
          <w:szCs w:val="32"/>
        </w:rPr>
        <w:t>县级院等领导及部门到市院汇报工作、</w:t>
      </w:r>
      <w:r w:rsidR="00571655" w:rsidRPr="00571655">
        <w:rPr>
          <w:rFonts w:ascii="方正仿宋简体" w:eastAsia="方正仿宋简体" w:hint="eastAsia"/>
          <w:color w:val="000000"/>
          <w:sz w:val="32"/>
          <w:szCs w:val="32"/>
        </w:rPr>
        <w:t>广东东莞市检察院</w:t>
      </w:r>
      <w:r w:rsidR="00571655">
        <w:rPr>
          <w:rFonts w:ascii="方正仿宋简体" w:eastAsia="方正仿宋简体" w:hint="eastAsia"/>
          <w:color w:val="000000"/>
          <w:sz w:val="32"/>
          <w:szCs w:val="32"/>
        </w:rPr>
        <w:t>等地</w:t>
      </w:r>
      <w:r w:rsidR="007124B3">
        <w:rPr>
          <w:rFonts w:ascii="方正仿宋简体" w:eastAsia="方正仿宋简体" w:hint="eastAsia"/>
          <w:color w:val="000000"/>
          <w:sz w:val="32"/>
          <w:szCs w:val="32"/>
        </w:rPr>
        <w:t>到</w:t>
      </w:r>
      <w:r w:rsidR="00571655">
        <w:rPr>
          <w:rFonts w:ascii="方正仿宋简体" w:eastAsia="方正仿宋简体" w:hint="eastAsia"/>
          <w:color w:val="000000"/>
          <w:sz w:val="32"/>
          <w:szCs w:val="32"/>
        </w:rPr>
        <w:t>巴中办案等开支的用餐费用</w:t>
      </w:r>
      <w:r w:rsidRPr="00D1128D">
        <w:rPr>
          <w:rFonts w:ascii="方正仿宋简体" w:eastAsia="方正仿宋简体" w:hint="eastAsia"/>
          <w:color w:val="000000"/>
          <w:sz w:val="32"/>
          <w:szCs w:val="32"/>
        </w:rPr>
        <w:t>。国内公务接待</w:t>
      </w:r>
      <w:r w:rsidR="00C043A5" w:rsidRPr="00F926A0">
        <w:rPr>
          <w:rFonts w:eastAsia="方正仿宋简体"/>
          <w:color w:val="000000"/>
          <w:sz w:val="32"/>
          <w:szCs w:val="32"/>
        </w:rPr>
        <w:t>38</w:t>
      </w:r>
      <w:r w:rsidRPr="00D1128D">
        <w:rPr>
          <w:rFonts w:ascii="方正仿宋简体" w:eastAsia="方正仿宋简体" w:hint="eastAsia"/>
          <w:color w:val="000000"/>
          <w:sz w:val="32"/>
          <w:szCs w:val="32"/>
        </w:rPr>
        <w:t>批次，</w:t>
      </w:r>
      <w:r w:rsidR="00C043A5" w:rsidRPr="00F926A0">
        <w:rPr>
          <w:rFonts w:eastAsia="方正仿宋简体"/>
          <w:color w:val="000000"/>
          <w:sz w:val="32"/>
          <w:szCs w:val="32"/>
        </w:rPr>
        <w:t>387</w:t>
      </w:r>
      <w:r w:rsidRPr="00D1128D">
        <w:rPr>
          <w:rFonts w:ascii="方正仿宋简体" w:eastAsia="方正仿宋简体" w:hint="eastAsia"/>
          <w:color w:val="000000"/>
          <w:sz w:val="32"/>
          <w:szCs w:val="32"/>
        </w:rPr>
        <w:t>人次（不包括陪同人员），共计支出</w:t>
      </w:r>
      <w:r w:rsidR="00C043A5" w:rsidRPr="00F926A0">
        <w:rPr>
          <w:rFonts w:eastAsia="方正仿宋简体"/>
          <w:color w:val="000000"/>
          <w:sz w:val="32"/>
          <w:szCs w:val="32"/>
        </w:rPr>
        <w:t>4.87</w:t>
      </w:r>
      <w:r w:rsidRPr="00D1128D">
        <w:rPr>
          <w:rFonts w:ascii="方正仿宋简体" w:eastAsia="方正仿宋简体" w:hint="eastAsia"/>
          <w:color w:val="000000"/>
          <w:sz w:val="32"/>
          <w:szCs w:val="32"/>
        </w:rPr>
        <w:t>万元，具体内容包括：</w:t>
      </w:r>
      <w:r w:rsidR="00571655">
        <w:rPr>
          <w:rFonts w:ascii="方正仿宋简体" w:eastAsia="方正仿宋简体" w:hint="eastAsia"/>
          <w:color w:val="000000"/>
          <w:sz w:val="32"/>
          <w:szCs w:val="32"/>
        </w:rPr>
        <w:t>省院各部门及领导来巴中督查、检查指导工作、开展绩效评价等共</w:t>
      </w:r>
      <w:r w:rsidR="00BF7CA6" w:rsidRPr="00F926A0">
        <w:rPr>
          <w:rFonts w:eastAsia="方正仿宋简体"/>
          <w:color w:val="000000"/>
          <w:sz w:val="32"/>
          <w:szCs w:val="32"/>
        </w:rPr>
        <w:t>17</w:t>
      </w:r>
      <w:r w:rsidR="00571655">
        <w:rPr>
          <w:rFonts w:ascii="方正仿宋简体" w:eastAsia="方正仿宋简体" w:hint="eastAsia"/>
          <w:color w:val="000000"/>
          <w:sz w:val="32"/>
          <w:szCs w:val="32"/>
        </w:rPr>
        <w:t>批次</w:t>
      </w:r>
      <w:r w:rsidR="00BF7CA6" w:rsidRPr="00F926A0">
        <w:rPr>
          <w:rFonts w:eastAsia="方正仿宋简体"/>
          <w:color w:val="000000"/>
          <w:sz w:val="32"/>
          <w:szCs w:val="32"/>
        </w:rPr>
        <w:t>21949</w:t>
      </w:r>
      <w:r w:rsidR="00571655">
        <w:rPr>
          <w:rFonts w:ascii="方正仿宋简体" w:eastAsia="方正仿宋简体" w:hint="eastAsia"/>
          <w:color w:val="000000"/>
          <w:sz w:val="32"/>
          <w:szCs w:val="32"/>
        </w:rPr>
        <w:t>元；达州、南充、广元、绵阳、德阳、泸州等市级院</w:t>
      </w:r>
      <w:r w:rsidR="007124B3">
        <w:rPr>
          <w:rFonts w:ascii="方正仿宋简体" w:eastAsia="方正仿宋简体" w:hint="eastAsia"/>
          <w:color w:val="000000"/>
          <w:sz w:val="32"/>
          <w:szCs w:val="32"/>
        </w:rPr>
        <w:t>来</w:t>
      </w:r>
      <w:r w:rsidR="00571655">
        <w:rPr>
          <w:rFonts w:ascii="方正仿宋简体" w:eastAsia="方正仿宋简体" w:hint="eastAsia"/>
          <w:color w:val="000000"/>
          <w:sz w:val="32"/>
          <w:szCs w:val="32"/>
        </w:rPr>
        <w:t>巴中交流学习等共</w:t>
      </w:r>
      <w:r w:rsidR="00571655" w:rsidRPr="00F926A0">
        <w:rPr>
          <w:rFonts w:eastAsia="方正仿宋简体"/>
          <w:color w:val="000000"/>
          <w:sz w:val="32"/>
          <w:szCs w:val="32"/>
        </w:rPr>
        <w:t>1</w:t>
      </w:r>
      <w:r w:rsidR="00BF7CA6" w:rsidRPr="00F926A0">
        <w:rPr>
          <w:rFonts w:eastAsia="方正仿宋简体"/>
          <w:color w:val="000000"/>
          <w:sz w:val="32"/>
          <w:szCs w:val="32"/>
        </w:rPr>
        <w:t>2</w:t>
      </w:r>
      <w:r w:rsidR="00571655">
        <w:rPr>
          <w:rFonts w:ascii="方正仿宋简体" w:eastAsia="方正仿宋简体" w:hint="eastAsia"/>
          <w:color w:val="000000"/>
          <w:sz w:val="32"/>
          <w:szCs w:val="32"/>
        </w:rPr>
        <w:t>批次</w:t>
      </w:r>
      <w:r w:rsidR="00BF7CA6" w:rsidRPr="00F926A0">
        <w:rPr>
          <w:rFonts w:eastAsia="方正仿宋简体"/>
          <w:color w:val="000000"/>
          <w:sz w:val="32"/>
          <w:szCs w:val="32"/>
        </w:rPr>
        <w:t>1731</w:t>
      </w:r>
      <w:r w:rsidR="00BD0250" w:rsidRPr="00F926A0">
        <w:rPr>
          <w:rFonts w:eastAsia="方正仿宋简体"/>
          <w:color w:val="000000"/>
          <w:sz w:val="32"/>
          <w:szCs w:val="32"/>
        </w:rPr>
        <w:t>0</w:t>
      </w:r>
      <w:r w:rsidR="00571655">
        <w:rPr>
          <w:rFonts w:ascii="方正仿宋简体" w:eastAsia="方正仿宋简体" w:hint="eastAsia"/>
          <w:color w:val="000000"/>
          <w:sz w:val="32"/>
          <w:szCs w:val="32"/>
        </w:rPr>
        <w:t>元</w:t>
      </w:r>
      <w:r w:rsidR="00BF7CA6">
        <w:rPr>
          <w:rFonts w:ascii="方正仿宋简体" w:eastAsia="方正仿宋简体" w:hint="eastAsia"/>
          <w:color w:val="000000"/>
          <w:sz w:val="32"/>
          <w:szCs w:val="32"/>
        </w:rPr>
        <w:t>；县级院等领导及部门到市院汇报工作共</w:t>
      </w:r>
      <w:r w:rsidR="00BF7CA6" w:rsidRPr="00F926A0">
        <w:rPr>
          <w:rFonts w:eastAsia="方正仿宋简体"/>
          <w:color w:val="000000"/>
          <w:sz w:val="32"/>
          <w:szCs w:val="32"/>
        </w:rPr>
        <w:t>8</w:t>
      </w:r>
      <w:r w:rsidR="00BF7CA6">
        <w:rPr>
          <w:rFonts w:ascii="方正仿宋简体" w:eastAsia="方正仿宋简体" w:hint="eastAsia"/>
          <w:color w:val="000000"/>
          <w:sz w:val="32"/>
          <w:szCs w:val="32"/>
        </w:rPr>
        <w:t>批次</w:t>
      </w:r>
      <w:r w:rsidR="00BF7CA6" w:rsidRPr="00F926A0">
        <w:rPr>
          <w:rFonts w:eastAsia="方正仿宋简体"/>
          <w:color w:val="000000"/>
          <w:sz w:val="32"/>
          <w:szCs w:val="32"/>
        </w:rPr>
        <w:t>8540</w:t>
      </w:r>
      <w:r w:rsidR="00BF7CA6">
        <w:rPr>
          <w:rFonts w:ascii="方正仿宋简体" w:eastAsia="方正仿宋简体" w:hint="eastAsia"/>
          <w:color w:val="000000"/>
          <w:sz w:val="32"/>
          <w:szCs w:val="32"/>
        </w:rPr>
        <w:t>元；</w:t>
      </w:r>
      <w:r w:rsidR="00BF7CA6" w:rsidRPr="00571655">
        <w:rPr>
          <w:rFonts w:ascii="方正仿宋简体" w:eastAsia="方正仿宋简体" w:hint="eastAsia"/>
          <w:color w:val="000000"/>
          <w:sz w:val="32"/>
          <w:szCs w:val="32"/>
        </w:rPr>
        <w:t>广东东莞市检察院</w:t>
      </w:r>
      <w:r w:rsidR="00BF7CA6">
        <w:rPr>
          <w:rFonts w:ascii="方正仿宋简体" w:eastAsia="方正仿宋简体" w:hint="eastAsia"/>
          <w:color w:val="000000"/>
          <w:sz w:val="32"/>
          <w:szCs w:val="32"/>
        </w:rPr>
        <w:t>来巴中办案</w:t>
      </w:r>
      <w:r w:rsidR="00BF7CA6" w:rsidRPr="00F926A0">
        <w:rPr>
          <w:rFonts w:eastAsia="方正仿宋简体"/>
          <w:color w:val="000000"/>
          <w:sz w:val="32"/>
          <w:szCs w:val="32"/>
        </w:rPr>
        <w:t>1</w:t>
      </w:r>
      <w:r w:rsidR="00BF7CA6">
        <w:rPr>
          <w:rFonts w:ascii="方正仿宋简体" w:eastAsia="方正仿宋简体" w:hint="eastAsia"/>
          <w:color w:val="000000"/>
          <w:sz w:val="32"/>
          <w:szCs w:val="32"/>
        </w:rPr>
        <w:t>批次</w:t>
      </w:r>
      <w:r w:rsidR="00BF7CA6" w:rsidRPr="00F926A0">
        <w:rPr>
          <w:rFonts w:eastAsia="方正仿宋简体"/>
          <w:color w:val="000000"/>
          <w:sz w:val="32"/>
          <w:szCs w:val="32"/>
        </w:rPr>
        <w:t>900</w:t>
      </w:r>
      <w:r w:rsidR="00BF7CA6">
        <w:rPr>
          <w:rFonts w:ascii="方正仿宋简体" w:eastAsia="方正仿宋简体" w:hint="eastAsia"/>
          <w:color w:val="000000"/>
          <w:sz w:val="32"/>
          <w:szCs w:val="32"/>
        </w:rPr>
        <w:t>元</w:t>
      </w:r>
      <w:r w:rsidRPr="00D1128D">
        <w:rPr>
          <w:rFonts w:ascii="方正仿宋简体" w:eastAsia="方正仿宋简体" w:hint="eastAsia"/>
          <w:color w:val="000000"/>
          <w:sz w:val="32"/>
          <w:szCs w:val="32"/>
        </w:rPr>
        <w:t>。</w:t>
      </w:r>
      <w:bookmarkStart w:id="47" w:name="_Toc15396610"/>
      <w:bookmarkStart w:id="48" w:name="_Toc15377218"/>
    </w:p>
    <w:p w:rsidR="005B5C64" w:rsidRPr="00D1128D" w:rsidRDefault="00204CDE">
      <w:pPr>
        <w:spacing w:line="600" w:lineRule="exact"/>
        <w:ind w:firstLine="640"/>
        <w:outlineLvl w:val="1"/>
        <w:rPr>
          <w:rStyle w:val="2Char"/>
          <w:rFonts w:ascii="黑体" w:eastAsia="黑体" w:hAnsi="黑体"/>
        </w:rPr>
      </w:pPr>
      <w:r w:rsidRPr="00D1128D">
        <w:rPr>
          <w:rFonts w:ascii="黑体" w:eastAsia="黑体" w:hint="eastAsia"/>
          <w:color w:val="000000"/>
          <w:sz w:val="32"/>
          <w:szCs w:val="32"/>
        </w:rPr>
        <w:t>八、</w:t>
      </w:r>
      <w:r w:rsidRPr="00D1128D">
        <w:rPr>
          <w:rStyle w:val="2Char"/>
          <w:rFonts w:ascii="黑体" w:eastAsia="黑体" w:hAnsi="黑体" w:hint="eastAsia"/>
          <w:b w:val="0"/>
        </w:rPr>
        <w:t>政府性基金预算支出决算情况说明</w:t>
      </w:r>
      <w:bookmarkEnd w:id="47"/>
      <w:bookmarkEnd w:id="48"/>
    </w:p>
    <w:p w:rsidR="005B5C64" w:rsidRPr="00D1128D" w:rsidRDefault="00204CDE" w:rsidP="00D1128D">
      <w:pPr>
        <w:spacing w:line="600" w:lineRule="exact"/>
        <w:ind w:firstLine="640"/>
        <w:rPr>
          <w:rFonts w:ascii="方正仿宋简体" w:eastAsia="方正仿宋简体"/>
          <w:color w:val="000000"/>
          <w:sz w:val="32"/>
          <w:szCs w:val="32"/>
        </w:rPr>
      </w:pPr>
      <w:r w:rsidRPr="00D1128D">
        <w:rPr>
          <w:rFonts w:eastAsia="方正仿宋简体"/>
          <w:color w:val="000000"/>
          <w:sz w:val="32"/>
          <w:szCs w:val="32"/>
        </w:rPr>
        <w:t>2019</w:t>
      </w:r>
      <w:r w:rsidRPr="00D1128D">
        <w:rPr>
          <w:rFonts w:ascii="方正仿宋简体" w:eastAsia="方正仿宋简体" w:hint="eastAsia"/>
          <w:color w:val="000000"/>
          <w:sz w:val="32"/>
          <w:szCs w:val="32"/>
        </w:rPr>
        <w:t>年政府性基金预算拨款支出</w:t>
      </w:r>
      <w:r w:rsidR="00D1128D" w:rsidRPr="00D1128D">
        <w:rPr>
          <w:rFonts w:eastAsia="方正仿宋简体"/>
          <w:color w:val="000000"/>
          <w:sz w:val="32"/>
          <w:szCs w:val="32"/>
        </w:rPr>
        <w:t>0</w:t>
      </w:r>
      <w:r w:rsidRPr="00D1128D">
        <w:rPr>
          <w:rFonts w:ascii="方正仿宋简体" w:eastAsia="方正仿宋简体" w:hint="eastAsia"/>
          <w:color w:val="000000"/>
          <w:sz w:val="32"/>
          <w:szCs w:val="32"/>
        </w:rPr>
        <w:t>万元。</w:t>
      </w:r>
    </w:p>
    <w:p w:rsidR="005B5C64" w:rsidRDefault="00204CDE">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lastRenderedPageBreak/>
        <w:t>国有资本经营预算支出决算情况说明</w:t>
      </w:r>
      <w:bookmarkEnd w:id="49"/>
      <w:bookmarkEnd w:id="50"/>
    </w:p>
    <w:p w:rsidR="005B5C64" w:rsidRPr="00D1128D" w:rsidRDefault="00204CDE" w:rsidP="00D1128D">
      <w:pPr>
        <w:spacing w:line="600" w:lineRule="exact"/>
        <w:ind w:firstLine="640"/>
        <w:rPr>
          <w:rFonts w:ascii="仿宋_GB2312" w:eastAsia="仿宋_GB2312"/>
          <w:color w:val="000000"/>
          <w:sz w:val="32"/>
          <w:szCs w:val="32"/>
        </w:rPr>
      </w:pPr>
      <w:r w:rsidRPr="00D1128D">
        <w:rPr>
          <w:rFonts w:eastAsia="仿宋_GB2312"/>
          <w:color w:val="000000"/>
          <w:sz w:val="32"/>
          <w:szCs w:val="32"/>
        </w:rPr>
        <w:t>2019</w:t>
      </w:r>
      <w:r>
        <w:rPr>
          <w:rFonts w:ascii="仿宋_GB2312" w:eastAsia="仿宋_GB2312" w:hint="eastAsia"/>
          <w:color w:val="000000"/>
          <w:sz w:val="32"/>
          <w:szCs w:val="32"/>
        </w:rPr>
        <w:t>年国有资本经营预算拨款支出</w:t>
      </w:r>
      <w:r w:rsidR="00D1128D" w:rsidRPr="00D1128D">
        <w:rPr>
          <w:rFonts w:eastAsia="仿宋_GB2312"/>
          <w:color w:val="000000"/>
          <w:sz w:val="32"/>
          <w:szCs w:val="32"/>
        </w:rPr>
        <w:t>0</w:t>
      </w:r>
      <w:r>
        <w:rPr>
          <w:rFonts w:ascii="仿宋_GB2312" w:eastAsia="仿宋_GB2312" w:hint="eastAsia"/>
          <w:color w:val="000000"/>
          <w:sz w:val="32"/>
          <w:szCs w:val="32"/>
        </w:rPr>
        <w:t>万元。</w:t>
      </w:r>
    </w:p>
    <w:p w:rsidR="005B5C64" w:rsidRDefault="00204CDE">
      <w:pPr>
        <w:spacing w:line="600"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5B5C64" w:rsidRPr="00926459" w:rsidRDefault="00204CDE" w:rsidP="00926459">
      <w:pPr>
        <w:spacing w:line="600" w:lineRule="exact"/>
        <w:ind w:firstLineChars="200" w:firstLine="643"/>
        <w:outlineLvl w:val="2"/>
        <w:rPr>
          <w:rFonts w:ascii="方正仿宋简体" w:eastAsia="方正仿宋简体" w:hAnsi="仿宋"/>
          <w:color w:val="000000"/>
          <w:sz w:val="32"/>
          <w:szCs w:val="32"/>
        </w:rPr>
      </w:pPr>
      <w:bookmarkStart w:id="53" w:name="_Toc15377222"/>
      <w:r w:rsidRPr="00926459">
        <w:rPr>
          <w:rFonts w:ascii="方正仿宋简体" w:eastAsia="方正仿宋简体" w:hAnsi="仿宋" w:hint="eastAsia"/>
          <w:b/>
          <w:color w:val="000000"/>
          <w:sz w:val="32"/>
          <w:szCs w:val="32"/>
        </w:rPr>
        <w:t>（一）机关运行经费支出情况</w:t>
      </w:r>
      <w:bookmarkEnd w:id="53"/>
    </w:p>
    <w:p w:rsidR="00416CD4" w:rsidRPr="00926459" w:rsidRDefault="00204CDE" w:rsidP="00926459">
      <w:pPr>
        <w:spacing w:line="600" w:lineRule="exact"/>
        <w:ind w:firstLineChars="200" w:firstLine="640"/>
        <w:rPr>
          <w:rFonts w:ascii="方正仿宋简体" w:eastAsia="方正仿宋简体" w:hAnsi="仿宋"/>
          <w:b/>
          <w:color w:val="FF0000"/>
          <w:sz w:val="32"/>
          <w:szCs w:val="32"/>
        </w:rPr>
      </w:pPr>
      <w:r w:rsidRPr="00926459">
        <w:rPr>
          <w:rFonts w:eastAsia="方正仿宋简体"/>
          <w:color w:val="000000"/>
          <w:sz w:val="32"/>
          <w:szCs w:val="32"/>
        </w:rPr>
        <w:t>2019</w:t>
      </w:r>
      <w:r w:rsidRPr="00926459">
        <w:rPr>
          <w:rFonts w:ascii="方正仿宋简体" w:eastAsia="方正仿宋简体" w:hint="eastAsia"/>
          <w:color w:val="000000"/>
          <w:sz w:val="32"/>
          <w:szCs w:val="32"/>
        </w:rPr>
        <w:t>年，</w:t>
      </w:r>
      <w:r w:rsidR="00926459" w:rsidRPr="00926459">
        <w:rPr>
          <w:rFonts w:ascii="方正仿宋简体" w:eastAsia="方正仿宋简体" w:hint="eastAsia"/>
          <w:color w:val="000000"/>
          <w:sz w:val="32"/>
          <w:szCs w:val="32"/>
        </w:rPr>
        <w:t>巴中市人民检察院</w:t>
      </w:r>
      <w:r w:rsidRPr="00926459">
        <w:rPr>
          <w:rFonts w:ascii="方正仿宋简体" w:eastAsia="方正仿宋简体" w:hint="eastAsia"/>
          <w:color w:val="000000"/>
          <w:sz w:val="32"/>
          <w:szCs w:val="32"/>
        </w:rPr>
        <w:t>机关运行经费支出</w:t>
      </w:r>
      <w:r w:rsidR="00926459" w:rsidRPr="00926459">
        <w:rPr>
          <w:rFonts w:eastAsia="方正仿宋简体"/>
          <w:color w:val="000000"/>
          <w:sz w:val="32"/>
          <w:szCs w:val="32"/>
        </w:rPr>
        <w:t>343.2</w:t>
      </w:r>
      <w:r w:rsidRPr="00926459">
        <w:rPr>
          <w:rFonts w:ascii="方正仿宋简体" w:eastAsia="方正仿宋简体" w:hint="eastAsia"/>
          <w:color w:val="000000"/>
          <w:sz w:val="32"/>
          <w:szCs w:val="32"/>
        </w:rPr>
        <w:t>万元，比</w:t>
      </w:r>
      <w:r w:rsidRPr="00926459">
        <w:rPr>
          <w:rFonts w:eastAsia="方正仿宋简体"/>
          <w:color w:val="000000"/>
          <w:sz w:val="32"/>
          <w:szCs w:val="32"/>
        </w:rPr>
        <w:t>2018</w:t>
      </w:r>
      <w:r w:rsidRPr="00926459">
        <w:rPr>
          <w:rFonts w:ascii="方正仿宋简体" w:eastAsia="方正仿宋简体" w:hint="eastAsia"/>
          <w:color w:val="000000"/>
          <w:sz w:val="32"/>
          <w:szCs w:val="32"/>
        </w:rPr>
        <w:t>年减少</w:t>
      </w:r>
      <w:r w:rsidR="00926459" w:rsidRPr="00926459">
        <w:rPr>
          <w:rFonts w:eastAsia="方正仿宋简体"/>
          <w:color w:val="000000"/>
          <w:sz w:val="32"/>
          <w:szCs w:val="32"/>
        </w:rPr>
        <w:t>72.19</w:t>
      </w:r>
      <w:r w:rsidRPr="00926459">
        <w:rPr>
          <w:rFonts w:ascii="方正仿宋简体" w:eastAsia="方正仿宋简体" w:hint="eastAsia"/>
          <w:color w:val="000000"/>
          <w:sz w:val="32"/>
          <w:szCs w:val="32"/>
        </w:rPr>
        <w:t>万元，下降</w:t>
      </w:r>
      <w:r w:rsidR="00926459" w:rsidRPr="00926459">
        <w:rPr>
          <w:rFonts w:eastAsia="方正仿宋简体"/>
          <w:color w:val="000000"/>
          <w:sz w:val="32"/>
          <w:szCs w:val="32"/>
        </w:rPr>
        <w:t>17.38</w:t>
      </w:r>
      <w:r w:rsidRPr="00926459">
        <w:rPr>
          <w:rFonts w:ascii="方正仿宋简体" w:eastAsia="方正仿宋简体" w:hint="eastAsia"/>
          <w:color w:val="000000"/>
          <w:sz w:val="32"/>
          <w:szCs w:val="32"/>
        </w:rPr>
        <w:t>%。</w:t>
      </w:r>
      <w:r w:rsidRPr="00926459">
        <w:rPr>
          <w:rFonts w:ascii="方正仿宋简体" w:eastAsia="方正仿宋简体" w:hint="eastAsia"/>
          <w:color w:val="000000" w:themeColor="text1"/>
          <w:sz w:val="32"/>
          <w:szCs w:val="32"/>
        </w:rPr>
        <w:t>主要原因是</w:t>
      </w:r>
      <w:r w:rsidR="00926459" w:rsidRPr="00926459">
        <w:rPr>
          <w:rFonts w:ascii="方正仿宋简体" w:eastAsia="方正仿宋简体" w:hint="eastAsia"/>
          <w:color w:val="000000" w:themeColor="text1"/>
          <w:sz w:val="32"/>
          <w:szCs w:val="32"/>
        </w:rPr>
        <w:t>压缩一般性开支。</w:t>
      </w:r>
    </w:p>
    <w:p w:rsidR="005B5C64" w:rsidRPr="00926459" w:rsidRDefault="00204CDE" w:rsidP="00926459">
      <w:pPr>
        <w:autoSpaceDE w:val="0"/>
        <w:autoSpaceDN w:val="0"/>
        <w:adjustRightInd w:val="0"/>
        <w:spacing w:line="600" w:lineRule="exact"/>
        <w:ind w:firstLineChars="200" w:firstLine="643"/>
        <w:jc w:val="left"/>
        <w:outlineLvl w:val="2"/>
        <w:rPr>
          <w:rFonts w:ascii="方正仿宋简体" w:eastAsia="方正仿宋简体" w:hAnsi="仿宋"/>
          <w:b/>
          <w:color w:val="000000"/>
          <w:sz w:val="32"/>
          <w:szCs w:val="32"/>
        </w:rPr>
      </w:pPr>
      <w:bookmarkStart w:id="54" w:name="_Toc15377223"/>
      <w:r w:rsidRPr="00926459">
        <w:rPr>
          <w:rFonts w:ascii="方正仿宋简体" w:eastAsia="方正仿宋简体" w:hAnsi="仿宋" w:hint="eastAsia"/>
          <w:b/>
          <w:color w:val="000000"/>
          <w:sz w:val="32"/>
          <w:szCs w:val="32"/>
        </w:rPr>
        <w:t>（二）政府采购支出情况</w:t>
      </w:r>
      <w:bookmarkEnd w:id="54"/>
    </w:p>
    <w:p w:rsidR="00E472B1" w:rsidRDefault="00204CDE">
      <w:pPr>
        <w:spacing w:line="600" w:lineRule="exact"/>
        <w:ind w:firstLineChars="200" w:firstLine="640"/>
        <w:rPr>
          <w:rFonts w:ascii="仿宋_GB2312" w:eastAsia="仿宋_GB2312"/>
          <w:color w:val="000000"/>
          <w:sz w:val="32"/>
          <w:szCs w:val="32"/>
        </w:rPr>
      </w:pPr>
      <w:r w:rsidRPr="00926459">
        <w:rPr>
          <w:rFonts w:eastAsia="方正仿宋简体"/>
          <w:color w:val="000000"/>
          <w:sz w:val="32"/>
          <w:szCs w:val="32"/>
        </w:rPr>
        <w:t>2019</w:t>
      </w:r>
      <w:r w:rsidRPr="00926459">
        <w:rPr>
          <w:rFonts w:ascii="方正仿宋简体" w:eastAsia="方正仿宋简体" w:hint="eastAsia"/>
          <w:color w:val="000000"/>
          <w:sz w:val="32"/>
          <w:szCs w:val="32"/>
        </w:rPr>
        <w:t>年，</w:t>
      </w:r>
      <w:r w:rsidR="00926459" w:rsidRPr="00926459">
        <w:rPr>
          <w:rFonts w:ascii="方正仿宋简体" w:eastAsia="方正仿宋简体" w:hint="eastAsia"/>
          <w:color w:val="000000"/>
          <w:sz w:val="32"/>
          <w:szCs w:val="32"/>
        </w:rPr>
        <w:t>市检察院</w:t>
      </w:r>
      <w:r w:rsidRPr="00926459">
        <w:rPr>
          <w:rFonts w:ascii="方正仿宋简体" w:eastAsia="方正仿宋简体" w:hint="eastAsia"/>
          <w:color w:val="000000"/>
          <w:sz w:val="32"/>
          <w:szCs w:val="32"/>
        </w:rPr>
        <w:t>政府采购支出总额</w:t>
      </w:r>
      <w:r w:rsidR="00926459" w:rsidRPr="00926459">
        <w:rPr>
          <w:rFonts w:eastAsia="方正仿宋简体"/>
          <w:color w:val="000000"/>
          <w:sz w:val="32"/>
          <w:szCs w:val="32"/>
        </w:rPr>
        <w:t>0</w:t>
      </w:r>
      <w:r w:rsidRPr="00926459">
        <w:rPr>
          <w:rFonts w:ascii="方正仿宋简体" w:eastAsia="方正仿宋简体" w:hint="eastAsia"/>
          <w:color w:val="000000"/>
          <w:sz w:val="32"/>
          <w:szCs w:val="32"/>
        </w:rPr>
        <w:t>万元</w:t>
      </w:r>
      <w:r>
        <w:rPr>
          <w:rFonts w:ascii="仿宋_GB2312" w:eastAsia="仿宋_GB2312" w:hint="eastAsia"/>
          <w:color w:val="000000"/>
          <w:sz w:val="32"/>
          <w:szCs w:val="32"/>
        </w:rPr>
        <w:t>。</w:t>
      </w:r>
    </w:p>
    <w:p w:rsidR="005B5C64" w:rsidRPr="00F22295" w:rsidRDefault="00204CDE" w:rsidP="00F22295">
      <w:pPr>
        <w:autoSpaceDE w:val="0"/>
        <w:autoSpaceDN w:val="0"/>
        <w:adjustRightInd w:val="0"/>
        <w:spacing w:line="600" w:lineRule="exact"/>
        <w:ind w:firstLineChars="200" w:firstLine="643"/>
        <w:jc w:val="left"/>
        <w:outlineLvl w:val="2"/>
        <w:rPr>
          <w:rFonts w:ascii="方正仿宋简体" w:eastAsia="方正仿宋简体" w:hAnsi="仿宋"/>
          <w:b/>
          <w:color w:val="000000"/>
          <w:sz w:val="32"/>
          <w:szCs w:val="32"/>
        </w:rPr>
      </w:pPr>
      <w:bookmarkStart w:id="55" w:name="_Toc15377224"/>
      <w:r w:rsidRPr="00F22295">
        <w:rPr>
          <w:rFonts w:ascii="方正仿宋简体" w:eastAsia="方正仿宋简体" w:hAnsi="仿宋" w:hint="eastAsia"/>
          <w:b/>
          <w:color w:val="000000"/>
          <w:sz w:val="32"/>
          <w:szCs w:val="32"/>
        </w:rPr>
        <w:t>（三）国有资产占有使用情况</w:t>
      </w:r>
      <w:bookmarkEnd w:id="55"/>
    </w:p>
    <w:p w:rsidR="00416CD4" w:rsidRPr="00F22295" w:rsidRDefault="00204CDE" w:rsidP="00AD0F83">
      <w:pPr>
        <w:autoSpaceDE w:val="0"/>
        <w:autoSpaceDN w:val="0"/>
        <w:adjustRightInd w:val="0"/>
        <w:spacing w:line="600" w:lineRule="exact"/>
        <w:ind w:firstLineChars="200" w:firstLine="640"/>
        <w:jc w:val="left"/>
        <w:rPr>
          <w:rFonts w:ascii="方正仿宋简体" w:eastAsia="方正仿宋简体" w:hAnsi="仿宋"/>
          <w:b/>
          <w:color w:val="FF0000"/>
          <w:sz w:val="32"/>
          <w:szCs w:val="32"/>
        </w:rPr>
      </w:pPr>
      <w:r w:rsidRPr="00F22295">
        <w:rPr>
          <w:rFonts w:ascii="方正仿宋简体" w:eastAsia="方正仿宋简体" w:hint="eastAsia"/>
          <w:color w:val="000000"/>
          <w:sz w:val="32"/>
          <w:szCs w:val="32"/>
        </w:rPr>
        <w:t>截至</w:t>
      </w:r>
      <w:r w:rsidRPr="00F22295">
        <w:rPr>
          <w:rFonts w:eastAsia="方正仿宋简体"/>
          <w:color w:val="000000"/>
          <w:sz w:val="32"/>
          <w:szCs w:val="32"/>
        </w:rPr>
        <w:t>2019</w:t>
      </w:r>
      <w:r w:rsidRPr="00F22295">
        <w:rPr>
          <w:rFonts w:ascii="方正仿宋简体" w:eastAsia="方正仿宋简体" w:hint="eastAsia"/>
          <w:color w:val="000000"/>
          <w:sz w:val="32"/>
          <w:szCs w:val="32"/>
        </w:rPr>
        <w:t>年</w:t>
      </w:r>
      <w:r w:rsidRPr="00F22295">
        <w:rPr>
          <w:rFonts w:eastAsia="方正仿宋简体"/>
          <w:color w:val="000000"/>
          <w:sz w:val="32"/>
          <w:szCs w:val="32"/>
        </w:rPr>
        <w:t>12</w:t>
      </w:r>
      <w:r w:rsidRPr="00F22295">
        <w:rPr>
          <w:rFonts w:ascii="方正仿宋简体" w:eastAsia="方正仿宋简体" w:hint="eastAsia"/>
          <w:color w:val="000000"/>
          <w:sz w:val="32"/>
          <w:szCs w:val="32"/>
        </w:rPr>
        <w:t>月</w:t>
      </w:r>
      <w:r w:rsidRPr="00F22295">
        <w:rPr>
          <w:rFonts w:eastAsia="方正仿宋简体"/>
          <w:color w:val="000000"/>
          <w:sz w:val="32"/>
          <w:szCs w:val="32"/>
        </w:rPr>
        <w:t>31</w:t>
      </w:r>
      <w:r w:rsidRPr="00F22295">
        <w:rPr>
          <w:rFonts w:ascii="方正仿宋简体" w:eastAsia="方正仿宋简体" w:hint="eastAsia"/>
          <w:color w:val="000000"/>
          <w:sz w:val="32"/>
          <w:szCs w:val="32"/>
        </w:rPr>
        <w:t>日，</w:t>
      </w:r>
      <w:r w:rsidR="00926459" w:rsidRPr="00F22295">
        <w:rPr>
          <w:rFonts w:ascii="方正仿宋简体" w:eastAsia="方正仿宋简体" w:hint="eastAsia"/>
          <w:color w:val="000000"/>
          <w:sz w:val="32"/>
          <w:szCs w:val="32"/>
        </w:rPr>
        <w:t>巴中市人民检察院</w:t>
      </w:r>
      <w:r w:rsidRPr="00F22295">
        <w:rPr>
          <w:rFonts w:ascii="方正仿宋简体" w:eastAsia="方正仿宋简体" w:hint="eastAsia"/>
          <w:color w:val="000000"/>
          <w:sz w:val="32"/>
          <w:szCs w:val="32"/>
        </w:rPr>
        <w:t>共有车辆</w:t>
      </w:r>
      <w:r w:rsidR="00926459" w:rsidRPr="00F22295">
        <w:rPr>
          <w:rFonts w:eastAsia="方正仿宋简体"/>
          <w:color w:val="000000"/>
          <w:sz w:val="32"/>
          <w:szCs w:val="32"/>
        </w:rPr>
        <w:t>11</w:t>
      </w:r>
      <w:r w:rsidRPr="00F22295">
        <w:rPr>
          <w:rFonts w:ascii="方正仿宋简体" w:eastAsia="方正仿宋简体" w:hint="eastAsia"/>
          <w:color w:val="000000"/>
          <w:sz w:val="32"/>
          <w:szCs w:val="32"/>
        </w:rPr>
        <w:t>辆，其中：机要通信用车</w:t>
      </w:r>
      <w:r w:rsidR="00926459" w:rsidRPr="00F22295">
        <w:rPr>
          <w:rFonts w:eastAsia="方正仿宋简体"/>
          <w:color w:val="000000"/>
          <w:sz w:val="32"/>
          <w:szCs w:val="32"/>
        </w:rPr>
        <w:t>1</w:t>
      </w:r>
      <w:r w:rsidRPr="00F22295">
        <w:rPr>
          <w:rFonts w:ascii="方正仿宋简体" w:eastAsia="方正仿宋简体" w:hint="eastAsia"/>
          <w:color w:val="000000"/>
          <w:sz w:val="32"/>
          <w:szCs w:val="32"/>
        </w:rPr>
        <w:t>辆、其他用车</w:t>
      </w:r>
      <w:r w:rsidR="00926459" w:rsidRPr="00F22295">
        <w:rPr>
          <w:rFonts w:eastAsia="方正仿宋简体"/>
          <w:color w:val="000000"/>
          <w:sz w:val="32"/>
          <w:szCs w:val="32"/>
        </w:rPr>
        <w:t>10</w:t>
      </w:r>
      <w:r w:rsidRPr="00F22295">
        <w:rPr>
          <w:rFonts w:ascii="方正仿宋简体" w:eastAsia="方正仿宋简体" w:hint="eastAsia"/>
          <w:color w:val="000000"/>
          <w:sz w:val="32"/>
          <w:szCs w:val="32"/>
        </w:rPr>
        <w:t>辆</w:t>
      </w:r>
      <w:r w:rsidR="00926459" w:rsidRPr="00F22295">
        <w:rPr>
          <w:rFonts w:ascii="方正仿宋简体" w:eastAsia="方正仿宋简体" w:hint="eastAsia"/>
          <w:color w:val="000000"/>
          <w:sz w:val="32"/>
          <w:szCs w:val="32"/>
        </w:rPr>
        <w:t>，</w:t>
      </w:r>
      <w:r w:rsidRPr="00F22295">
        <w:rPr>
          <w:rFonts w:ascii="方正仿宋简体" w:eastAsia="方正仿宋简体" w:hint="eastAsia"/>
          <w:color w:val="000000" w:themeColor="text1"/>
          <w:sz w:val="32"/>
          <w:szCs w:val="32"/>
        </w:rPr>
        <w:t>其他用车主要是用于</w:t>
      </w:r>
      <w:r w:rsidR="00926459" w:rsidRPr="00F22295">
        <w:rPr>
          <w:rFonts w:ascii="方正仿宋简体" w:eastAsia="方正仿宋简体" w:hint="eastAsia"/>
          <w:color w:val="000000" w:themeColor="text1"/>
          <w:sz w:val="32"/>
          <w:szCs w:val="32"/>
        </w:rPr>
        <w:t>执法执勤</w:t>
      </w:r>
      <w:r w:rsidR="003A7985">
        <w:rPr>
          <w:rFonts w:ascii="方正仿宋简体" w:eastAsia="方正仿宋简体" w:hint="eastAsia"/>
          <w:color w:val="000000" w:themeColor="text1"/>
          <w:sz w:val="32"/>
          <w:szCs w:val="32"/>
        </w:rPr>
        <w:t>办案等</w:t>
      </w:r>
      <w:r w:rsidR="00926459" w:rsidRPr="00F22295">
        <w:rPr>
          <w:rFonts w:ascii="方正仿宋简体" w:eastAsia="方正仿宋简体" w:hint="eastAsia"/>
          <w:color w:val="000000" w:themeColor="text1"/>
          <w:sz w:val="32"/>
          <w:szCs w:val="32"/>
        </w:rPr>
        <w:t>。</w:t>
      </w:r>
      <w:r w:rsidRPr="00F22295">
        <w:rPr>
          <w:rFonts w:ascii="方正仿宋简体" w:eastAsia="方正仿宋简体" w:hint="eastAsia"/>
          <w:color w:val="000000" w:themeColor="text1"/>
          <w:sz w:val="32"/>
          <w:szCs w:val="32"/>
        </w:rPr>
        <w:t>单价</w:t>
      </w:r>
      <w:r w:rsidRPr="00F22295">
        <w:rPr>
          <w:rFonts w:eastAsia="方正仿宋简体"/>
          <w:color w:val="000000" w:themeColor="text1"/>
          <w:sz w:val="32"/>
          <w:szCs w:val="32"/>
        </w:rPr>
        <w:t>50</w:t>
      </w:r>
      <w:r w:rsidRPr="00F22295">
        <w:rPr>
          <w:rFonts w:ascii="方正仿宋简体" w:eastAsia="方正仿宋简体" w:hint="eastAsia"/>
          <w:color w:val="000000" w:themeColor="text1"/>
          <w:sz w:val="32"/>
          <w:szCs w:val="32"/>
        </w:rPr>
        <w:t>万元以上通用设备</w:t>
      </w:r>
      <w:r w:rsidR="00F22295" w:rsidRPr="00F22295">
        <w:rPr>
          <w:rFonts w:eastAsia="方正仿宋简体"/>
          <w:color w:val="000000" w:themeColor="text1"/>
          <w:sz w:val="32"/>
          <w:szCs w:val="32"/>
        </w:rPr>
        <w:t>0</w:t>
      </w:r>
      <w:r w:rsidRPr="00F22295">
        <w:rPr>
          <w:rFonts w:ascii="方正仿宋简体" w:eastAsia="方正仿宋简体" w:hint="eastAsia"/>
          <w:color w:val="000000" w:themeColor="text1"/>
          <w:sz w:val="32"/>
          <w:szCs w:val="32"/>
        </w:rPr>
        <w:t>台（套），单价</w:t>
      </w:r>
      <w:r w:rsidRPr="00F22295">
        <w:rPr>
          <w:rFonts w:eastAsia="方正仿宋简体"/>
          <w:color w:val="000000" w:themeColor="text1"/>
          <w:sz w:val="32"/>
          <w:szCs w:val="32"/>
        </w:rPr>
        <w:t>100</w:t>
      </w:r>
      <w:r w:rsidRPr="00F22295">
        <w:rPr>
          <w:rFonts w:ascii="方正仿宋简体" w:eastAsia="方正仿宋简体" w:hint="eastAsia"/>
          <w:color w:val="000000"/>
          <w:sz w:val="32"/>
          <w:szCs w:val="32"/>
        </w:rPr>
        <w:t>万元以上专用设备</w:t>
      </w:r>
      <w:r w:rsidR="00F22295" w:rsidRPr="00F22295">
        <w:rPr>
          <w:rFonts w:eastAsia="方正仿宋简体"/>
          <w:color w:val="000000"/>
          <w:sz w:val="32"/>
          <w:szCs w:val="32"/>
        </w:rPr>
        <w:t>0</w:t>
      </w:r>
      <w:r w:rsidRPr="00F22295">
        <w:rPr>
          <w:rFonts w:ascii="方正仿宋简体" w:eastAsia="方正仿宋简体" w:hint="eastAsia"/>
          <w:color w:val="000000"/>
          <w:sz w:val="32"/>
          <w:szCs w:val="32"/>
        </w:rPr>
        <w:t>台（套）。</w:t>
      </w:r>
    </w:p>
    <w:p w:rsidR="00416CD4" w:rsidRPr="00F22295" w:rsidRDefault="00833962" w:rsidP="00F22295">
      <w:pPr>
        <w:autoSpaceDE w:val="0"/>
        <w:autoSpaceDN w:val="0"/>
        <w:adjustRightInd w:val="0"/>
        <w:spacing w:line="600" w:lineRule="exact"/>
        <w:ind w:firstLineChars="200" w:firstLine="643"/>
        <w:jc w:val="left"/>
        <w:outlineLvl w:val="2"/>
        <w:rPr>
          <w:rFonts w:ascii="方正仿宋简体" w:eastAsia="方正仿宋简体" w:hAnsi="仿宋"/>
          <w:b/>
          <w:color w:val="000000"/>
          <w:sz w:val="32"/>
          <w:szCs w:val="32"/>
        </w:rPr>
      </w:pPr>
      <w:r w:rsidRPr="00F22295">
        <w:rPr>
          <w:rFonts w:ascii="方正仿宋简体" w:eastAsia="方正仿宋简体" w:hAnsi="仿宋" w:hint="eastAsia"/>
          <w:b/>
          <w:color w:val="000000"/>
          <w:sz w:val="32"/>
          <w:szCs w:val="32"/>
        </w:rPr>
        <w:t>（四）预算绩效管理情况。</w:t>
      </w:r>
    </w:p>
    <w:p w:rsidR="002A31DE" w:rsidRPr="00F22295" w:rsidRDefault="002A31DE" w:rsidP="002A31DE">
      <w:pPr>
        <w:spacing w:line="580" w:lineRule="exact"/>
        <w:ind w:firstLineChars="200" w:firstLine="640"/>
        <w:rPr>
          <w:rFonts w:ascii="方正仿宋简体" w:eastAsia="方正仿宋简体" w:hAnsi="仿宋_GB2312" w:cs="仿宋_GB2312"/>
          <w:sz w:val="32"/>
          <w:szCs w:val="32"/>
        </w:rPr>
      </w:pPr>
      <w:r w:rsidRPr="00F22295">
        <w:rPr>
          <w:rFonts w:ascii="方正仿宋简体" w:eastAsia="方正仿宋简体" w:hAnsi="仿宋_GB2312" w:cs="仿宋_GB2312" w:hint="eastAsia"/>
          <w:sz w:val="32"/>
          <w:szCs w:val="32"/>
        </w:rPr>
        <w:t>根据预算绩效管理要求，本单位在年初预算编制阶段，组织对</w:t>
      </w:r>
      <w:r w:rsidR="00F22295" w:rsidRPr="00F22295">
        <w:rPr>
          <w:rFonts w:ascii="方正仿宋简体" w:eastAsia="方正仿宋简体" w:hint="eastAsia"/>
          <w:sz w:val="32"/>
          <w:szCs w:val="32"/>
        </w:rPr>
        <w:t>公益诉讼工作经费</w:t>
      </w:r>
      <w:r w:rsidRPr="00F22295">
        <w:rPr>
          <w:rFonts w:ascii="方正仿宋简体" w:eastAsia="方正仿宋简体" w:hAnsi="仿宋_GB2312" w:cs="仿宋_GB2312" w:hint="eastAsia"/>
          <w:sz w:val="32"/>
          <w:szCs w:val="32"/>
        </w:rPr>
        <w:t>项目开展了预算事前绩效评估，对</w:t>
      </w:r>
      <w:r w:rsidR="00F22295" w:rsidRPr="00F22295">
        <w:rPr>
          <w:rFonts w:eastAsia="方正仿宋简体"/>
          <w:sz w:val="32"/>
          <w:szCs w:val="32"/>
        </w:rPr>
        <w:t>17</w:t>
      </w:r>
      <w:r w:rsidRPr="00F22295">
        <w:rPr>
          <w:rFonts w:ascii="方正仿宋简体" w:eastAsia="方正仿宋简体" w:hAnsi="仿宋_GB2312" w:cs="仿宋_GB2312" w:hint="eastAsia"/>
          <w:sz w:val="32"/>
          <w:szCs w:val="32"/>
        </w:rPr>
        <w:t>个项目编制了绩效目标，预算执行过程中，选取</w:t>
      </w:r>
      <w:r w:rsidR="00F22295" w:rsidRPr="00F22295">
        <w:rPr>
          <w:rFonts w:eastAsia="方正仿宋简体"/>
          <w:sz w:val="32"/>
          <w:szCs w:val="32"/>
        </w:rPr>
        <w:t>1</w:t>
      </w:r>
      <w:r w:rsidRPr="00F22295">
        <w:rPr>
          <w:rFonts w:ascii="方正仿宋简体" w:eastAsia="方正仿宋简体" w:hAnsi="仿宋_GB2312" w:cs="仿宋_GB2312" w:hint="eastAsia"/>
          <w:sz w:val="32"/>
          <w:szCs w:val="32"/>
        </w:rPr>
        <w:t>个项目开展绩效监控，年终执行完毕后，对</w:t>
      </w:r>
      <w:r w:rsidR="00F22295" w:rsidRPr="00F22295">
        <w:rPr>
          <w:rFonts w:eastAsia="方正仿宋简体"/>
          <w:sz w:val="32"/>
          <w:szCs w:val="32"/>
        </w:rPr>
        <w:t>1</w:t>
      </w:r>
      <w:r w:rsidRPr="00F22295">
        <w:rPr>
          <w:rFonts w:ascii="方正仿宋简体" w:eastAsia="方正仿宋简体" w:hAnsi="仿宋_GB2312" w:cs="仿宋_GB2312" w:hint="eastAsia"/>
          <w:sz w:val="32"/>
          <w:szCs w:val="32"/>
        </w:rPr>
        <w:t>个项目开展了绩效目标完成情况自评。</w:t>
      </w:r>
    </w:p>
    <w:p w:rsidR="00F22295" w:rsidRPr="00F22295" w:rsidRDefault="002A31DE" w:rsidP="00F22295">
      <w:pPr>
        <w:spacing w:line="560" w:lineRule="exact"/>
        <w:ind w:firstLineChars="200" w:firstLine="640"/>
        <w:rPr>
          <w:rFonts w:ascii="方正仿宋简体" w:eastAsia="方正仿宋简体"/>
          <w:sz w:val="32"/>
          <w:szCs w:val="32"/>
        </w:rPr>
      </w:pPr>
      <w:r w:rsidRPr="00F22295">
        <w:rPr>
          <w:rFonts w:ascii="方正仿宋简体" w:eastAsia="方正仿宋简体" w:hAnsi="仿宋_GB2312" w:cs="仿宋_GB2312" w:hint="eastAsia"/>
          <w:sz w:val="32"/>
          <w:szCs w:val="32"/>
        </w:rPr>
        <w:t>本部门按要求对</w:t>
      </w:r>
      <w:r w:rsidRPr="00F22295">
        <w:rPr>
          <w:rFonts w:eastAsia="方正仿宋简体"/>
          <w:sz w:val="32"/>
          <w:szCs w:val="32"/>
        </w:rPr>
        <w:t>2019</w:t>
      </w:r>
      <w:r w:rsidRPr="00F22295">
        <w:rPr>
          <w:rFonts w:ascii="方正仿宋简体" w:eastAsia="方正仿宋简体" w:hAnsi="仿宋_GB2312" w:cs="仿宋_GB2312" w:hint="eastAsia"/>
          <w:sz w:val="32"/>
          <w:szCs w:val="32"/>
        </w:rPr>
        <w:t>年部门整体支出开展绩效自评，从评价情况来看</w:t>
      </w:r>
      <w:r w:rsidR="00F22295" w:rsidRPr="00F22295">
        <w:rPr>
          <w:rFonts w:ascii="方正仿宋简体" w:eastAsia="方正仿宋简体" w:hint="eastAsia"/>
          <w:b/>
          <w:sz w:val="32"/>
          <w:szCs w:val="32"/>
        </w:rPr>
        <w:t>一是</w:t>
      </w:r>
      <w:r w:rsidR="00F22295" w:rsidRPr="00F22295">
        <w:rPr>
          <w:rFonts w:ascii="方正仿宋简体" w:eastAsia="方正仿宋简体" w:hAnsi="楷体" w:hint="eastAsia"/>
          <w:sz w:val="32"/>
          <w:szCs w:val="32"/>
          <w:lang w:val="zh-CN"/>
        </w:rPr>
        <w:t>项目内容申报</w:t>
      </w:r>
      <w:r w:rsidR="00F22295" w:rsidRPr="00F22295">
        <w:rPr>
          <w:rFonts w:ascii="方正仿宋简体" w:eastAsia="方正仿宋简体" w:hint="eastAsia"/>
          <w:sz w:val="32"/>
          <w:szCs w:val="32"/>
        </w:rPr>
        <w:t>按照检察院的职能方面编报，符合工作实际；</w:t>
      </w:r>
      <w:r w:rsidR="00F22295" w:rsidRPr="00F22295">
        <w:rPr>
          <w:rFonts w:ascii="方正仿宋简体" w:eastAsia="方正仿宋简体" w:hint="eastAsia"/>
          <w:b/>
          <w:sz w:val="32"/>
          <w:szCs w:val="32"/>
        </w:rPr>
        <w:t>二是</w:t>
      </w:r>
      <w:r w:rsidR="00F22295" w:rsidRPr="00F22295">
        <w:rPr>
          <w:rFonts w:ascii="方正仿宋简体" w:eastAsia="方正仿宋简体" w:hint="eastAsia"/>
          <w:sz w:val="32"/>
          <w:szCs w:val="32"/>
        </w:rPr>
        <w:t>绩效目标编报符合法律、法规、</w:t>
      </w:r>
      <w:r w:rsidR="00F22295" w:rsidRPr="00F22295">
        <w:rPr>
          <w:rFonts w:ascii="方正仿宋简体" w:eastAsia="方正仿宋简体" w:hint="eastAsia"/>
          <w:sz w:val="32"/>
          <w:szCs w:val="32"/>
        </w:rPr>
        <w:lastRenderedPageBreak/>
        <w:t>国民经济发展规划和市委、市政府决策，符合客观实际，切实可行；</w:t>
      </w:r>
      <w:r w:rsidR="00F22295" w:rsidRPr="00F22295">
        <w:rPr>
          <w:rFonts w:ascii="方正仿宋简体" w:eastAsia="方正仿宋简体" w:hint="eastAsia"/>
          <w:b/>
          <w:sz w:val="32"/>
          <w:szCs w:val="32"/>
        </w:rPr>
        <w:t>三是</w:t>
      </w:r>
      <w:r w:rsidR="00F22295" w:rsidRPr="00F22295">
        <w:rPr>
          <w:rFonts w:ascii="方正仿宋简体" w:eastAsia="方正仿宋简体" w:hint="eastAsia"/>
          <w:sz w:val="32"/>
          <w:szCs w:val="32"/>
        </w:rPr>
        <w:t>项目实施计划科学合理，符合相关工作规范和要求；</w:t>
      </w:r>
      <w:r w:rsidR="00F22295" w:rsidRPr="00F22295">
        <w:rPr>
          <w:rFonts w:ascii="方正仿宋简体" w:eastAsia="方正仿宋简体" w:hint="eastAsia"/>
          <w:b/>
          <w:sz w:val="32"/>
          <w:szCs w:val="32"/>
        </w:rPr>
        <w:t>四是</w:t>
      </w:r>
      <w:r w:rsidR="00F22295" w:rsidRPr="00F22295">
        <w:rPr>
          <w:rFonts w:ascii="方正仿宋简体" w:eastAsia="方正仿宋简体" w:hint="eastAsia"/>
          <w:sz w:val="32"/>
          <w:szCs w:val="32"/>
        </w:rPr>
        <w:t>预期产出和效益、效果符合正常业绩水平；</w:t>
      </w:r>
      <w:r w:rsidR="00F22295" w:rsidRPr="00F22295">
        <w:rPr>
          <w:rFonts w:ascii="方正仿宋简体" w:eastAsia="方正仿宋简体" w:hint="eastAsia"/>
          <w:b/>
          <w:sz w:val="32"/>
          <w:szCs w:val="32"/>
        </w:rPr>
        <w:t>五是</w:t>
      </w:r>
      <w:r w:rsidR="00F22295" w:rsidRPr="00F22295">
        <w:rPr>
          <w:rFonts w:ascii="方正仿宋简体" w:eastAsia="方正仿宋简体" w:hint="eastAsia"/>
          <w:sz w:val="32"/>
          <w:szCs w:val="32"/>
        </w:rPr>
        <w:t>绩效目标与经费预算紧密衔接，并符合实际。自评得分</w:t>
      </w:r>
      <w:r w:rsidR="00F22295" w:rsidRPr="00F22295">
        <w:rPr>
          <w:rFonts w:eastAsia="方正仿宋简体"/>
          <w:color w:val="000000"/>
          <w:kern w:val="0"/>
          <w:sz w:val="32"/>
          <w:szCs w:val="32"/>
        </w:rPr>
        <w:t>100</w:t>
      </w:r>
      <w:r w:rsidR="00F22295" w:rsidRPr="00F22295">
        <w:rPr>
          <w:rFonts w:ascii="方正仿宋简体" w:eastAsia="方正仿宋简体" w:hint="eastAsia"/>
          <w:sz w:val="32"/>
          <w:szCs w:val="32"/>
        </w:rPr>
        <w:t>分。</w:t>
      </w:r>
      <w:r w:rsidRPr="00F22295">
        <w:rPr>
          <w:rFonts w:ascii="方正仿宋简体" w:eastAsia="方正仿宋简体" w:hAnsi="仿宋_GB2312" w:cs="仿宋_GB2312" w:hint="eastAsia"/>
          <w:sz w:val="32"/>
          <w:szCs w:val="32"/>
        </w:rPr>
        <w:t>本部门还自行组织了</w:t>
      </w:r>
      <w:r w:rsidR="00F22295" w:rsidRPr="00F22295">
        <w:rPr>
          <w:rFonts w:eastAsia="方正仿宋简体"/>
          <w:sz w:val="32"/>
          <w:szCs w:val="32"/>
        </w:rPr>
        <w:t>1</w:t>
      </w:r>
      <w:r w:rsidRPr="00F22295">
        <w:rPr>
          <w:rFonts w:ascii="方正仿宋简体" w:eastAsia="方正仿宋简体" w:hAnsi="仿宋_GB2312" w:cs="仿宋_GB2312" w:hint="eastAsia"/>
          <w:sz w:val="32"/>
          <w:szCs w:val="32"/>
        </w:rPr>
        <w:t>个项目支出绩效评价，从评价情况来看</w:t>
      </w:r>
      <w:r w:rsidR="00F22295" w:rsidRPr="00F22295">
        <w:rPr>
          <w:rFonts w:ascii="方正仿宋简体" w:eastAsia="方正仿宋简体" w:hint="eastAsia"/>
          <w:b/>
          <w:sz w:val="32"/>
          <w:szCs w:val="32"/>
        </w:rPr>
        <w:t>一是</w:t>
      </w:r>
      <w:r w:rsidR="00F22295" w:rsidRPr="00F22295">
        <w:rPr>
          <w:rFonts w:ascii="方正仿宋简体" w:eastAsia="方正仿宋简体" w:hAnsi="楷体" w:hint="eastAsia"/>
          <w:sz w:val="32"/>
          <w:szCs w:val="32"/>
          <w:lang w:val="zh-CN"/>
        </w:rPr>
        <w:t>项目内容申报</w:t>
      </w:r>
      <w:r w:rsidR="00F22295" w:rsidRPr="00F22295">
        <w:rPr>
          <w:rFonts w:ascii="方正仿宋简体" w:eastAsia="方正仿宋简体" w:hint="eastAsia"/>
          <w:sz w:val="32"/>
          <w:szCs w:val="32"/>
        </w:rPr>
        <w:t>按照公益诉讼具体工作方面编报，符合工作实际；</w:t>
      </w:r>
      <w:r w:rsidR="00F22295" w:rsidRPr="00F22295">
        <w:rPr>
          <w:rFonts w:ascii="方正仿宋简体" w:eastAsia="方正仿宋简体" w:hint="eastAsia"/>
          <w:b/>
          <w:sz w:val="32"/>
          <w:szCs w:val="32"/>
        </w:rPr>
        <w:t>二是</w:t>
      </w:r>
      <w:r w:rsidR="00F22295" w:rsidRPr="00F22295">
        <w:rPr>
          <w:rFonts w:ascii="方正仿宋简体" w:eastAsia="方正仿宋简体" w:hint="eastAsia"/>
          <w:sz w:val="32"/>
          <w:szCs w:val="32"/>
        </w:rPr>
        <w:t>绩效目标编报符合法律、法规、国民经济发展规划和市委、市政府决策，符合客观实际，切实可行；</w:t>
      </w:r>
      <w:r w:rsidR="00F22295" w:rsidRPr="00F22295">
        <w:rPr>
          <w:rFonts w:ascii="方正仿宋简体" w:eastAsia="方正仿宋简体" w:hint="eastAsia"/>
          <w:b/>
          <w:sz w:val="32"/>
          <w:szCs w:val="32"/>
        </w:rPr>
        <w:t>三是</w:t>
      </w:r>
      <w:r w:rsidR="00F22295" w:rsidRPr="00F22295">
        <w:rPr>
          <w:rFonts w:ascii="方正仿宋简体" w:eastAsia="方正仿宋简体" w:hint="eastAsia"/>
          <w:sz w:val="32"/>
          <w:szCs w:val="32"/>
        </w:rPr>
        <w:t>项目实施计划科学合理，符合相关工作规范；</w:t>
      </w:r>
      <w:r w:rsidR="00F22295" w:rsidRPr="00F22295">
        <w:rPr>
          <w:rFonts w:ascii="方正仿宋简体" w:eastAsia="方正仿宋简体" w:hint="eastAsia"/>
          <w:b/>
          <w:sz w:val="32"/>
          <w:szCs w:val="32"/>
        </w:rPr>
        <w:t>四是</w:t>
      </w:r>
      <w:r w:rsidR="00F22295" w:rsidRPr="00F22295">
        <w:rPr>
          <w:rFonts w:ascii="方正仿宋简体" w:eastAsia="方正仿宋简体" w:hint="eastAsia"/>
          <w:sz w:val="32"/>
          <w:szCs w:val="32"/>
        </w:rPr>
        <w:t>预期产出和效益、效果符合正常业绩水平；</w:t>
      </w:r>
      <w:r w:rsidR="00F22295" w:rsidRPr="00F22295">
        <w:rPr>
          <w:rFonts w:ascii="方正仿宋简体" w:eastAsia="方正仿宋简体" w:hint="eastAsia"/>
          <w:b/>
          <w:sz w:val="32"/>
          <w:szCs w:val="32"/>
        </w:rPr>
        <w:t>五是</w:t>
      </w:r>
      <w:r w:rsidR="00F22295" w:rsidRPr="00F22295">
        <w:rPr>
          <w:rFonts w:ascii="方正仿宋简体" w:eastAsia="方正仿宋简体" w:hint="eastAsia"/>
          <w:sz w:val="32"/>
          <w:szCs w:val="32"/>
        </w:rPr>
        <w:t>绩效目标与经费预算紧密衔接，并符合实际。自评得分</w:t>
      </w:r>
      <w:r w:rsidR="00F22295" w:rsidRPr="00F22295">
        <w:rPr>
          <w:rFonts w:eastAsia="方正仿宋简体"/>
          <w:color w:val="000000"/>
          <w:kern w:val="0"/>
          <w:sz w:val="32"/>
          <w:szCs w:val="32"/>
        </w:rPr>
        <w:t>100</w:t>
      </w:r>
      <w:r w:rsidR="00F22295" w:rsidRPr="00F22295">
        <w:rPr>
          <w:rFonts w:ascii="方正仿宋简体" w:eastAsia="方正仿宋简体" w:hint="eastAsia"/>
          <w:sz w:val="32"/>
          <w:szCs w:val="32"/>
        </w:rPr>
        <w:t>分。</w:t>
      </w:r>
    </w:p>
    <w:p w:rsidR="00171B9D" w:rsidRPr="007E439F" w:rsidRDefault="002A31DE" w:rsidP="007E439F">
      <w:pPr>
        <w:spacing w:line="580" w:lineRule="exact"/>
        <w:ind w:firstLineChars="200" w:firstLine="643"/>
        <w:rPr>
          <w:rFonts w:ascii="方正仿宋简体" w:eastAsia="方正仿宋简体" w:hAnsi="楷体_GB2312" w:cs="楷体_GB2312"/>
          <w:b/>
          <w:sz w:val="32"/>
          <w:szCs w:val="32"/>
        </w:rPr>
      </w:pPr>
      <w:r w:rsidRPr="007E439F">
        <w:rPr>
          <w:rFonts w:ascii="方正仿宋简体" w:eastAsia="方正仿宋简体" w:hint="eastAsia"/>
          <w:b/>
          <w:sz w:val="32"/>
          <w:szCs w:val="32"/>
        </w:rPr>
        <w:t>1.</w:t>
      </w:r>
      <w:r w:rsidR="007508E8">
        <w:rPr>
          <w:rFonts w:ascii="方正仿宋简体" w:eastAsia="方正仿宋简体" w:hAnsi="楷体_GB2312" w:cs="楷体_GB2312" w:hint="eastAsia"/>
          <w:b/>
          <w:sz w:val="32"/>
          <w:szCs w:val="32"/>
        </w:rPr>
        <w:t>项目绩效目标完成情况</w:t>
      </w:r>
    </w:p>
    <w:p w:rsidR="00EA499F" w:rsidRPr="00171B9D" w:rsidRDefault="002A31DE" w:rsidP="002A31DE">
      <w:pPr>
        <w:spacing w:line="580" w:lineRule="exact"/>
        <w:ind w:firstLineChars="200" w:firstLine="640"/>
        <w:rPr>
          <w:rFonts w:ascii="方正仿宋简体" w:eastAsia="方正仿宋简体" w:hAnsi="仿宋_GB2312" w:cs="仿宋_GB2312"/>
          <w:sz w:val="32"/>
          <w:szCs w:val="32"/>
        </w:rPr>
      </w:pPr>
      <w:r w:rsidRPr="00171B9D">
        <w:rPr>
          <w:rFonts w:ascii="方正仿宋简体" w:eastAsia="方正仿宋简体" w:hAnsi="仿宋_GB2312" w:cs="仿宋_GB2312" w:hint="eastAsia"/>
          <w:sz w:val="32"/>
          <w:szCs w:val="32"/>
        </w:rPr>
        <w:t>本部门在</w:t>
      </w:r>
      <w:r w:rsidRPr="00171B9D">
        <w:rPr>
          <w:rFonts w:eastAsia="方正仿宋简体"/>
          <w:sz w:val="32"/>
          <w:szCs w:val="32"/>
        </w:rPr>
        <w:t>2019</w:t>
      </w:r>
      <w:r w:rsidRPr="00171B9D">
        <w:rPr>
          <w:rFonts w:ascii="方正仿宋简体" w:eastAsia="方正仿宋简体" w:hAnsi="仿宋_GB2312" w:cs="仿宋_GB2312" w:hint="eastAsia"/>
          <w:sz w:val="32"/>
          <w:szCs w:val="32"/>
        </w:rPr>
        <w:t>年度部门决算中反映“</w:t>
      </w:r>
      <w:r w:rsidR="00EA499F" w:rsidRPr="00171B9D">
        <w:rPr>
          <w:rFonts w:eastAsia="方正仿宋简体"/>
          <w:sz w:val="32"/>
          <w:szCs w:val="32"/>
        </w:rPr>
        <w:t>12309</w:t>
      </w:r>
      <w:r w:rsidR="00EA499F" w:rsidRPr="00171B9D">
        <w:rPr>
          <w:rFonts w:ascii="方正仿宋简体" w:eastAsia="方正仿宋简体" w:hAnsi="仿宋_GB2312" w:cs="仿宋_GB2312" w:hint="eastAsia"/>
          <w:sz w:val="32"/>
          <w:szCs w:val="32"/>
        </w:rPr>
        <w:t>全市检察服务热线电话经费</w:t>
      </w:r>
      <w:r w:rsidRPr="00171B9D">
        <w:rPr>
          <w:rFonts w:ascii="方正仿宋简体" w:eastAsia="方正仿宋简体" w:hAnsi="仿宋_GB2312" w:cs="仿宋_GB2312" w:hint="eastAsia"/>
          <w:sz w:val="32"/>
          <w:szCs w:val="32"/>
        </w:rPr>
        <w:t>”</w:t>
      </w:r>
      <w:r w:rsidR="00EA499F" w:rsidRPr="00171B9D">
        <w:rPr>
          <w:rFonts w:ascii="方正仿宋简体" w:eastAsia="方正仿宋简体" w:hAnsi="仿宋_GB2312" w:cs="仿宋_GB2312" w:hint="eastAsia"/>
          <w:sz w:val="32"/>
          <w:szCs w:val="32"/>
        </w:rPr>
        <w:t>“</w:t>
      </w:r>
      <w:r w:rsidR="00EA499F" w:rsidRPr="00171B9D">
        <w:rPr>
          <w:rFonts w:ascii="方正仿宋简体" w:eastAsia="方正仿宋简体" w:hint="eastAsia"/>
          <w:sz w:val="32"/>
          <w:szCs w:val="32"/>
        </w:rPr>
        <w:t xml:space="preserve"> </w:t>
      </w:r>
      <w:r w:rsidR="00EA499F" w:rsidRPr="00171B9D">
        <w:rPr>
          <w:rFonts w:ascii="方正仿宋简体" w:eastAsia="方正仿宋简体" w:hAnsi="仿宋_GB2312" w:cs="仿宋_GB2312" w:hint="eastAsia"/>
          <w:sz w:val="32"/>
          <w:szCs w:val="32"/>
        </w:rPr>
        <w:t>公益诉讼工作经费</w:t>
      </w:r>
      <w:r w:rsidRPr="00171B9D">
        <w:rPr>
          <w:rFonts w:ascii="方正仿宋简体" w:eastAsia="方正仿宋简体" w:hAnsi="仿宋_GB2312" w:cs="仿宋_GB2312" w:hint="eastAsia"/>
          <w:sz w:val="32"/>
          <w:szCs w:val="32"/>
        </w:rPr>
        <w:t>”“</w:t>
      </w:r>
      <w:r w:rsidR="00EA499F" w:rsidRPr="00171B9D">
        <w:rPr>
          <w:rFonts w:ascii="方正仿宋简体" w:eastAsia="方正仿宋简体" w:hint="eastAsia"/>
          <w:sz w:val="32"/>
          <w:szCs w:val="32"/>
        </w:rPr>
        <w:t xml:space="preserve"> </w:t>
      </w:r>
      <w:r w:rsidR="00EA499F" w:rsidRPr="00171B9D">
        <w:rPr>
          <w:rFonts w:ascii="方正仿宋简体" w:eastAsia="方正仿宋简体" w:hAnsi="仿宋_GB2312" w:cs="仿宋_GB2312" w:hint="eastAsia"/>
          <w:sz w:val="32"/>
          <w:szCs w:val="32"/>
        </w:rPr>
        <w:t>社区矫正工作经费</w:t>
      </w:r>
      <w:r w:rsidRPr="00171B9D">
        <w:rPr>
          <w:rFonts w:ascii="方正仿宋简体" w:eastAsia="方正仿宋简体" w:hAnsi="仿宋_GB2312" w:cs="仿宋_GB2312" w:hint="eastAsia"/>
          <w:sz w:val="32"/>
          <w:szCs w:val="32"/>
        </w:rPr>
        <w:t>”等</w:t>
      </w:r>
      <w:r w:rsidR="00EA499F" w:rsidRPr="00171B9D">
        <w:rPr>
          <w:rFonts w:eastAsia="方正仿宋简体"/>
          <w:sz w:val="32"/>
          <w:szCs w:val="32"/>
        </w:rPr>
        <w:t>5</w:t>
      </w:r>
      <w:r w:rsidRPr="00171B9D">
        <w:rPr>
          <w:rFonts w:ascii="方正仿宋简体" w:eastAsia="方正仿宋简体" w:hAnsi="仿宋_GB2312" w:cs="仿宋_GB2312" w:hint="eastAsia"/>
          <w:sz w:val="32"/>
          <w:szCs w:val="32"/>
        </w:rPr>
        <w:t>个项目绩效目标实际完成情况。</w:t>
      </w:r>
    </w:p>
    <w:p w:rsidR="00EA499F" w:rsidRPr="00171B9D" w:rsidRDefault="002A31DE" w:rsidP="002A31DE">
      <w:pPr>
        <w:spacing w:line="580" w:lineRule="exact"/>
        <w:ind w:firstLineChars="200" w:firstLine="640"/>
        <w:rPr>
          <w:rFonts w:ascii="方正仿宋简体" w:eastAsia="方正仿宋简体" w:hAnsi="仿宋_GB2312" w:cs="仿宋_GB2312"/>
          <w:sz w:val="32"/>
          <w:szCs w:val="32"/>
        </w:rPr>
      </w:pPr>
      <w:r w:rsidRPr="00171B9D">
        <w:rPr>
          <w:rFonts w:eastAsia="方正仿宋简体"/>
          <w:sz w:val="32"/>
          <w:szCs w:val="32"/>
        </w:rPr>
        <w:t>（</w:t>
      </w:r>
      <w:r w:rsidRPr="00171B9D">
        <w:rPr>
          <w:rFonts w:eastAsia="方正仿宋简体"/>
          <w:sz w:val="32"/>
          <w:szCs w:val="32"/>
        </w:rPr>
        <w:t>1</w:t>
      </w:r>
      <w:r w:rsidRPr="00171B9D">
        <w:rPr>
          <w:rFonts w:eastAsia="方正仿宋简体"/>
          <w:sz w:val="32"/>
          <w:szCs w:val="32"/>
        </w:rPr>
        <w:t>）</w:t>
      </w:r>
      <w:r w:rsidR="00EA499F" w:rsidRPr="00171B9D">
        <w:rPr>
          <w:rFonts w:eastAsia="方正仿宋简体"/>
          <w:sz w:val="32"/>
          <w:szCs w:val="32"/>
        </w:rPr>
        <w:t>12309</w:t>
      </w:r>
      <w:r w:rsidR="00EA499F" w:rsidRPr="00171B9D">
        <w:rPr>
          <w:rFonts w:ascii="方正仿宋简体" w:eastAsia="方正仿宋简体" w:hAnsi="仿宋_GB2312" w:cs="仿宋_GB2312" w:hint="eastAsia"/>
          <w:sz w:val="32"/>
          <w:szCs w:val="32"/>
        </w:rPr>
        <w:t>全市检察服务热线电话经费</w:t>
      </w:r>
      <w:r w:rsidRPr="00171B9D">
        <w:rPr>
          <w:rFonts w:ascii="方正仿宋简体" w:eastAsia="方正仿宋简体" w:hAnsi="仿宋_GB2312" w:cs="仿宋_GB2312" w:hint="eastAsia"/>
          <w:sz w:val="32"/>
          <w:szCs w:val="32"/>
        </w:rPr>
        <w:t>项目绩效目标完成情况综述。项目全年预算数</w:t>
      </w:r>
      <w:r w:rsidR="00EA499F" w:rsidRPr="00171B9D">
        <w:rPr>
          <w:rFonts w:eastAsia="方正仿宋简体"/>
          <w:sz w:val="32"/>
          <w:szCs w:val="32"/>
        </w:rPr>
        <w:t>2</w:t>
      </w:r>
      <w:r w:rsidRPr="00171B9D">
        <w:rPr>
          <w:rFonts w:ascii="方正仿宋简体" w:eastAsia="方正仿宋简体" w:hAnsi="仿宋_GB2312" w:cs="仿宋_GB2312" w:hint="eastAsia"/>
          <w:sz w:val="32"/>
          <w:szCs w:val="32"/>
        </w:rPr>
        <w:t>万元，执行数</w:t>
      </w:r>
      <w:r w:rsidRPr="00171B9D">
        <w:rPr>
          <w:rFonts w:eastAsia="方正仿宋简体"/>
          <w:sz w:val="32"/>
          <w:szCs w:val="32"/>
        </w:rPr>
        <w:t>为</w:t>
      </w:r>
      <w:r w:rsidR="00EA499F" w:rsidRPr="00171B9D">
        <w:rPr>
          <w:rFonts w:eastAsia="方正仿宋简体"/>
          <w:sz w:val="32"/>
          <w:szCs w:val="32"/>
        </w:rPr>
        <w:t>2</w:t>
      </w:r>
      <w:r w:rsidRPr="00171B9D">
        <w:rPr>
          <w:rFonts w:eastAsia="方正仿宋简体"/>
          <w:sz w:val="32"/>
          <w:szCs w:val="32"/>
        </w:rPr>
        <w:t>万</w:t>
      </w:r>
      <w:r w:rsidRPr="00171B9D">
        <w:rPr>
          <w:rFonts w:ascii="方正仿宋简体" w:eastAsia="方正仿宋简体" w:hAnsi="仿宋_GB2312" w:cs="仿宋_GB2312" w:hint="eastAsia"/>
          <w:sz w:val="32"/>
          <w:szCs w:val="32"/>
        </w:rPr>
        <w:t>元，完成预算的</w:t>
      </w:r>
      <w:r w:rsidR="00EA499F" w:rsidRPr="00171B9D">
        <w:rPr>
          <w:rFonts w:eastAsia="方正仿宋简体"/>
          <w:sz w:val="32"/>
          <w:szCs w:val="32"/>
        </w:rPr>
        <w:t>100</w:t>
      </w:r>
      <w:r w:rsidRPr="00171B9D">
        <w:rPr>
          <w:rFonts w:ascii="方正仿宋简体" w:eastAsia="方正仿宋简体" w:hAnsi="仿宋_GB2312" w:cs="仿宋_GB2312" w:hint="eastAsia"/>
          <w:sz w:val="32"/>
          <w:szCs w:val="32"/>
        </w:rPr>
        <w:t>%。通过项目实施，</w:t>
      </w:r>
      <w:r w:rsidR="00EA499F" w:rsidRPr="00171B9D">
        <w:rPr>
          <w:rFonts w:ascii="方正仿宋简体" w:eastAsia="方正仿宋简体" w:hAnsi="仿宋_GB2312" w:cs="仿宋_GB2312" w:hint="eastAsia"/>
          <w:sz w:val="32"/>
          <w:szCs w:val="32"/>
        </w:rPr>
        <w:t>解答了群众法律咨询让来访群众满意；方便了群众办理法律诉求；遇重大案件线索信息及时上传。</w:t>
      </w:r>
    </w:p>
    <w:p w:rsidR="00EA499F" w:rsidRPr="00171B9D" w:rsidRDefault="002A31DE" w:rsidP="00EA499F">
      <w:pPr>
        <w:overflowPunct w:val="0"/>
        <w:autoSpaceDN w:val="0"/>
        <w:adjustRightInd w:val="0"/>
        <w:snapToGrid w:val="0"/>
        <w:spacing w:line="570" w:lineRule="exact"/>
        <w:ind w:firstLineChars="200" w:firstLine="640"/>
        <w:rPr>
          <w:rFonts w:ascii="方正仿宋简体" w:eastAsia="方正仿宋简体"/>
          <w:snapToGrid w:val="0"/>
          <w:color w:val="000000"/>
          <w:spacing w:val="6"/>
          <w:sz w:val="32"/>
          <w:szCs w:val="32"/>
        </w:rPr>
      </w:pPr>
      <w:r w:rsidRPr="00171B9D">
        <w:rPr>
          <w:rFonts w:eastAsia="方正仿宋简体"/>
          <w:sz w:val="32"/>
          <w:szCs w:val="32"/>
        </w:rPr>
        <w:t>（</w:t>
      </w:r>
      <w:r w:rsidRPr="00171B9D">
        <w:rPr>
          <w:rFonts w:eastAsia="方正仿宋简体"/>
          <w:sz w:val="32"/>
          <w:szCs w:val="32"/>
        </w:rPr>
        <w:t>2</w:t>
      </w:r>
      <w:r w:rsidRPr="00171B9D">
        <w:rPr>
          <w:rFonts w:eastAsia="方正仿宋简体"/>
          <w:sz w:val="32"/>
          <w:szCs w:val="32"/>
        </w:rPr>
        <w:t>）</w:t>
      </w:r>
      <w:r w:rsidR="00EA499F" w:rsidRPr="00171B9D">
        <w:rPr>
          <w:rFonts w:ascii="方正仿宋简体" w:eastAsia="方正仿宋简体" w:hAnsi="仿宋_GB2312" w:cs="仿宋_GB2312" w:hint="eastAsia"/>
          <w:sz w:val="32"/>
          <w:szCs w:val="32"/>
        </w:rPr>
        <w:t>公益诉讼工作经费</w:t>
      </w:r>
      <w:r w:rsidRPr="00171B9D">
        <w:rPr>
          <w:rFonts w:ascii="方正仿宋简体" w:eastAsia="方正仿宋简体" w:hAnsi="仿宋_GB2312" w:cs="仿宋_GB2312" w:hint="eastAsia"/>
          <w:sz w:val="32"/>
          <w:szCs w:val="32"/>
        </w:rPr>
        <w:t>项目绩效目标完成情况综述。项目全年预算数</w:t>
      </w:r>
      <w:r w:rsidR="00EA499F" w:rsidRPr="00171B9D">
        <w:rPr>
          <w:rFonts w:eastAsia="方正仿宋简体"/>
          <w:sz w:val="32"/>
          <w:szCs w:val="32"/>
        </w:rPr>
        <w:t>30</w:t>
      </w:r>
      <w:r w:rsidRPr="00171B9D">
        <w:rPr>
          <w:rFonts w:ascii="方正仿宋简体" w:eastAsia="方正仿宋简体" w:hAnsi="仿宋_GB2312" w:cs="仿宋_GB2312" w:hint="eastAsia"/>
          <w:sz w:val="32"/>
          <w:szCs w:val="32"/>
        </w:rPr>
        <w:t>万元，执行数为</w:t>
      </w:r>
      <w:r w:rsidR="00EA499F" w:rsidRPr="00171B9D">
        <w:rPr>
          <w:rFonts w:eastAsia="方正仿宋简体"/>
          <w:sz w:val="32"/>
          <w:szCs w:val="32"/>
        </w:rPr>
        <w:t>30</w:t>
      </w:r>
      <w:r w:rsidRPr="00171B9D">
        <w:rPr>
          <w:rFonts w:ascii="方正仿宋简体" w:eastAsia="方正仿宋简体" w:hAnsi="仿宋_GB2312" w:cs="仿宋_GB2312" w:hint="eastAsia"/>
          <w:sz w:val="32"/>
          <w:szCs w:val="32"/>
        </w:rPr>
        <w:t>万元，完成预算的</w:t>
      </w:r>
      <w:r w:rsidR="00EA499F" w:rsidRPr="00171B9D">
        <w:rPr>
          <w:rFonts w:eastAsia="方正仿宋简体"/>
          <w:sz w:val="32"/>
          <w:szCs w:val="32"/>
        </w:rPr>
        <w:t>100</w:t>
      </w:r>
      <w:r w:rsidRPr="00171B9D">
        <w:rPr>
          <w:rFonts w:ascii="方正仿宋简体" w:eastAsia="方正仿宋简体" w:hAnsi="仿宋_GB2312" w:cs="仿宋_GB2312" w:hint="eastAsia"/>
          <w:sz w:val="32"/>
          <w:szCs w:val="32"/>
        </w:rPr>
        <w:t>%。通过项目实施，</w:t>
      </w:r>
      <w:r w:rsidR="00EA499F" w:rsidRPr="00171B9D">
        <w:rPr>
          <w:rFonts w:ascii="方正仿宋简体" w:eastAsia="方正仿宋简体" w:hint="eastAsia"/>
          <w:snapToGrid w:val="0"/>
          <w:color w:val="000000"/>
          <w:spacing w:val="6"/>
          <w:sz w:val="32"/>
          <w:szCs w:val="32"/>
        </w:rPr>
        <w:t>建立线索有奖举报制度，办理公益诉讼案件</w:t>
      </w:r>
      <w:r w:rsidR="00723738">
        <w:rPr>
          <w:rFonts w:eastAsia="方正仿宋简体" w:hint="eastAsia"/>
          <w:snapToGrid w:val="0"/>
          <w:color w:val="000000"/>
          <w:spacing w:val="6"/>
          <w:sz w:val="32"/>
          <w:szCs w:val="32"/>
        </w:rPr>
        <w:t>，</w:t>
      </w:r>
      <w:r w:rsidR="00EA499F" w:rsidRPr="00171B9D">
        <w:rPr>
          <w:rFonts w:ascii="方正仿宋简体" w:eastAsia="方正仿宋简体" w:hint="eastAsia"/>
          <w:snapToGrid w:val="0"/>
          <w:color w:val="000000"/>
          <w:spacing w:val="6"/>
          <w:sz w:val="32"/>
          <w:szCs w:val="32"/>
        </w:rPr>
        <w:t>发出诉前检察建议</w:t>
      </w:r>
      <w:r w:rsidR="00723738">
        <w:rPr>
          <w:rFonts w:eastAsia="方正仿宋简体" w:hint="eastAsia"/>
          <w:snapToGrid w:val="0"/>
          <w:color w:val="000000"/>
          <w:spacing w:val="6"/>
          <w:sz w:val="32"/>
          <w:szCs w:val="32"/>
        </w:rPr>
        <w:t>，</w:t>
      </w:r>
      <w:r w:rsidR="00EA499F" w:rsidRPr="00171B9D">
        <w:rPr>
          <w:rFonts w:ascii="方正仿宋简体" w:eastAsia="方正仿宋简体" w:hint="eastAsia"/>
          <w:snapToGrid w:val="0"/>
          <w:color w:val="000000"/>
          <w:spacing w:val="6"/>
          <w:sz w:val="32"/>
          <w:szCs w:val="32"/>
        </w:rPr>
        <w:t>提起民事和刑附民公益诉讼。通</w:t>
      </w:r>
      <w:r w:rsidR="00EA499F" w:rsidRPr="00171B9D">
        <w:rPr>
          <w:rFonts w:ascii="方正仿宋简体" w:eastAsia="方正仿宋简体" w:hint="eastAsia"/>
          <w:snapToGrid w:val="0"/>
          <w:color w:val="000000"/>
          <w:spacing w:val="6"/>
          <w:sz w:val="32"/>
          <w:szCs w:val="32"/>
        </w:rPr>
        <w:lastRenderedPageBreak/>
        <w:t>过办案，收回国有土地出让金</w:t>
      </w:r>
      <w:r w:rsidR="00EA499F" w:rsidRPr="00171B9D">
        <w:rPr>
          <w:rFonts w:eastAsia="方正仿宋简体"/>
          <w:snapToGrid w:val="0"/>
          <w:color w:val="000000"/>
          <w:spacing w:val="6"/>
          <w:sz w:val="32"/>
          <w:szCs w:val="32"/>
        </w:rPr>
        <w:t>96</w:t>
      </w:r>
      <w:r w:rsidR="00EA499F" w:rsidRPr="00171B9D">
        <w:rPr>
          <w:rFonts w:ascii="方正仿宋简体" w:eastAsia="方正仿宋简体" w:hint="eastAsia"/>
          <w:snapToGrid w:val="0"/>
          <w:color w:val="000000"/>
          <w:spacing w:val="6"/>
          <w:sz w:val="32"/>
          <w:szCs w:val="32"/>
        </w:rPr>
        <w:t>万元，追偿生态修复、环境治理费用</w:t>
      </w:r>
      <w:r w:rsidR="00EA499F" w:rsidRPr="00171B9D">
        <w:rPr>
          <w:rFonts w:eastAsia="方正仿宋简体"/>
          <w:snapToGrid w:val="0"/>
          <w:color w:val="000000"/>
          <w:spacing w:val="6"/>
          <w:sz w:val="32"/>
          <w:szCs w:val="32"/>
        </w:rPr>
        <w:t>80</w:t>
      </w:r>
      <w:r w:rsidR="00EA499F" w:rsidRPr="00171B9D">
        <w:rPr>
          <w:rFonts w:ascii="方正仿宋简体" w:eastAsia="方正仿宋简体" w:hint="eastAsia"/>
          <w:snapToGrid w:val="0"/>
          <w:color w:val="000000"/>
          <w:spacing w:val="6"/>
          <w:sz w:val="32"/>
          <w:szCs w:val="32"/>
        </w:rPr>
        <w:t>万元，拆除非法网箱</w:t>
      </w:r>
      <w:r w:rsidR="00EA499F" w:rsidRPr="00171B9D">
        <w:rPr>
          <w:rFonts w:eastAsia="方正仿宋简体"/>
          <w:snapToGrid w:val="0"/>
          <w:color w:val="000000"/>
          <w:spacing w:val="6"/>
          <w:sz w:val="32"/>
          <w:szCs w:val="32"/>
        </w:rPr>
        <w:t>667</w:t>
      </w:r>
      <w:r w:rsidR="00EA499F" w:rsidRPr="00171B9D">
        <w:rPr>
          <w:rFonts w:ascii="方正仿宋简体" w:eastAsia="方正仿宋简体" w:hint="eastAsia"/>
          <w:snapToGrid w:val="0"/>
          <w:color w:val="000000"/>
          <w:spacing w:val="6"/>
          <w:sz w:val="32"/>
          <w:szCs w:val="32"/>
        </w:rPr>
        <w:t>口，修复污染土地</w:t>
      </w:r>
      <w:r w:rsidR="00EA499F" w:rsidRPr="00171B9D">
        <w:rPr>
          <w:rFonts w:eastAsia="方正仿宋简体"/>
          <w:snapToGrid w:val="0"/>
          <w:color w:val="000000"/>
          <w:spacing w:val="6"/>
          <w:sz w:val="32"/>
          <w:szCs w:val="32"/>
        </w:rPr>
        <w:t>418</w:t>
      </w:r>
      <w:r w:rsidR="00EA499F" w:rsidRPr="00171B9D">
        <w:rPr>
          <w:rFonts w:ascii="方正仿宋简体" w:eastAsia="方正仿宋简体" w:hint="eastAsia"/>
          <w:snapToGrid w:val="0"/>
          <w:color w:val="000000"/>
          <w:spacing w:val="6"/>
          <w:sz w:val="32"/>
          <w:szCs w:val="32"/>
        </w:rPr>
        <w:t>亩、水源地</w:t>
      </w:r>
      <w:r w:rsidR="00EA499F" w:rsidRPr="00171B9D">
        <w:rPr>
          <w:rFonts w:eastAsia="方正仿宋简体"/>
          <w:snapToGrid w:val="0"/>
          <w:color w:val="000000"/>
          <w:spacing w:val="6"/>
          <w:sz w:val="32"/>
          <w:szCs w:val="32"/>
        </w:rPr>
        <w:t>7</w:t>
      </w:r>
      <w:r w:rsidR="00EA499F" w:rsidRPr="00171B9D">
        <w:rPr>
          <w:rFonts w:ascii="方正仿宋简体" w:eastAsia="方正仿宋简体" w:hint="eastAsia"/>
          <w:snapToGrid w:val="0"/>
          <w:color w:val="000000"/>
          <w:spacing w:val="6"/>
          <w:sz w:val="32"/>
          <w:szCs w:val="32"/>
        </w:rPr>
        <w:t>处。</w:t>
      </w:r>
    </w:p>
    <w:p w:rsidR="00416CD4" w:rsidRDefault="002A31DE">
      <w:pPr>
        <w:spacing w:line="580" w:lineRule="exact"/>
        <w:ind w:firstLineChars="200" w:firstLine="640"/>
        <w:rPr>
          <w:rFonts w:ascii="方正仿宋简体" w:eastAsia="方正仿宋简体"/>
          <w:snapToGrid w:val="0"/>
          <w:color w:val="000000"/>
          <w:spacing w:val="6"/>
          <w:sz w:val="32"/>
          <w:szCs w:val="32"/>
        </w:rPr>
      </w:pPr>
      <w:r w:rsidRPr="00171B9D">
        <w:rPr>
          <w:rFonts w:eastAsia="方正仿宋简体"/>
          <w:sz w:val="32"/>
          <w:szCs w:val="32"/>
        </w:rPr>
        <w:t>（</w:t>
      </w:r>
      <w:r w:rsidRPr="00171B9D">
        <w:rPr>
          <w:rFonts w:eastAsia="方正仿宋简体"/>
          <w:sz w:val="32"/>
          <w:szCs w:val="32"/>
        </w:rPr>
        <w:t>3</w:t>
      </w:r>
      <w:r w:rsidRPr="00171B9D">
        <w:rPr>
          <w:rFonts w:eastAsia="方正仿宋简体"/>
          <w:sz w:val="32"/>
          <w:szCs w:val="32"/>
        </w:rPr>
        <w:t>）</w:t>
      </w:r>
      <w:r w:rsidR="00D20EBF" w:rsidRPr="00171B9D">
        <w:rPr>
          <w:rFonts w:ascii="方正仿宋简体" w:eastAsia="方正仿宋简体" w:hAnsi="仿宋_GB2312" w:cs="仿宋_GB2312" w:hint="eastAsia"/>
          <w:sz w:val="32"/>
          <w:szCs w:val="32"/>
        </w:rPr>
        <w:t>社区矫正工作经费</w:t>
      </w:r>
      <w:r w:rsidRPr="00171B9D">
        <w:rPr>
          <w:rFonts w:ascii="方正仿宋简体" w:eastAsia="方正仿宋简体" w:hAnsi="仿宋_GB2312" w:cs="仿宋_GB2312" w:hint="eastAsia"/>
          <w:sz w:val="32"/>
          <w:szCs w:val="32"/>
        </w:rPr>
        <w:t>项目绩效目标完成情况综述。项目全年预算数</w:t>
      </w:r>
      <w:r w:rsidR="00D20EBF" w:rsidRPr="00171B9D">
        <w:rPr>
          <w:rFonts w:eastAsia="方正仿宋简体"/>
          <w:sz w:val="32"/>
          <w:szCs w:val="32"/>
        </w:rPr>
        <w:t>3</w:t>
      </w:r>
      <w:r w:rsidRPr="00171B9D">
        <w:rPr>
          <w:rFonts w:ascii="方正仿宋简体" w:eastAsia="方正仿宋简体" w:hAnsi="仿宋_GB2312" w:cs="仿宋_GB2312" w:hint="eastAsia"/>
          <w:sz w:val="32"/>
          <w:szCs w:val="32"/>
        </w:rPr>
        <w:t>万元，执行数为</w:t>
      </w:r>
      <w:r w:rsidR="00D20EBF" w:rsidRPr="00171B9D">
        <w:rPr>
          <w:rFonts w:eastAsia="方正仿宋简体"/>
          <w:sz w:val="32"/>
          <w:szCs w:val="32"/>
        </w:rPr>
        <w:t>3</w:t>
      </w:r>
      <w:r w:rsidRPr="00171B9D">
        <w:rPr>
          <w:rFonts w:ascii="方正仿宋简体" w:eastAsia="方正仿宋简体" w:hAnsi="仿宋_GB2312" w:cs="仿宋_GB2312" w:hint="eastAsia"/>
          <w:sz w:val="32"/>
          <w:szCs w:val="32"/>
        </w:rPr>
        <w:t>万元，完成预算的</w:t>
      </w:r>
      <w:r w:rsidR="00D20EBF" w:rsidRPr="00171B9D">
        <w:rPr>
          <w:rFonts w:eastAsia="方正仿宋简体"/>
          <w:sz w:val="32"/>
          <w:szCs w:val="32"/>
        </w:rPr>
        <w:t>100</w:t>
      </w:r>
      <w:r w:rsidRPr="00171B9D">
        <w:rPr>
          <w:rFonts w:ascii="方正仿宋简体" w:eastAsia="方正仿宋简体" w:hAnsi="仿宋_GB2312" w:cs="仿宋_GB2312" w:hint="eastAsia"/>
          <w:sz w:val="32"/>
          <w:szCs w:val="32"/>
        </w:rPr>
        <w:t>%。通过项目实施，</w:t>
      </w:r>
      <w:r w:rsidR="00D20EBF" w:rsidRPr="00171B9D">
        <w:rPr>
          <w:rFonts w:ascii="方正仿宋简体" w:eastAsia="方正仿宋简体" w:hint="eastAsia"/>
          <w:snapToGrid w:val="0"/>
          <w:color w:val="000000"/>
          <w:spacing w:val="6"/>
          <w:sz w:val="32"/>
          <w:szCs w:val="32"/>
        </w:rPr>
        <w:t>加强</w:t>
      </w:r>
      <w:r w:rsidR="00723738">
        <w:rPr>
          <w:rFonts w:ascii="方正仿宋简体" w:eastAsia="方正仿宋简体" w:hint="eastAsia"/>
          <w:snapToGrid w:val="0"/>
          <w:color w:val="000000"/>
          <w:spacing w:val="6"/>
          <w:sz w:val="32"/>
          <w:szCs w:val="32"/>
        </w:rPr>
        <w:t>了</w:t>
      </w:r>
      <w:r w:rsidR="00D20EBF" w:rsidRPr="00171B9D">
        <w:rPr>
          <w:rFonts w:ascii="方正仿宋简体" w:eastAsia="方正仿宋简体" w:hint="eastAsia"/>
          <w:snapToGrid w:val="0"/>
          <w:color w:val="000000"/>
          <w:spacing w:val="6"/>
          <w:sz w:val="32"/>
          <w:szCs w:val="32"/>
        </w:rPr>
        <w:t>刑事执行监督，坚持“高墙内”与“高墙外”监督一体推进，对监狱开展巡回检察</w:t>
      </w:r>
      <w:r w:rsidR="00723738">
        <w:rPr>
          <w:rFonts w:eastAsia="方正仿宋简体" w:hint="eastAsia"/>
          <w:snapToGrid w:val="0"/>
          <w:color w:val="000000"/>
          <w:spacing w:val="6"/>
          <w:sz w:val="32"/>
          <w:szCs w:val="32"/>
        </w:rPr>
        <w:t>、</w:t>
      </w:r>
      <w:r w:rsidR="00D20EBF" w:rsidRPr="00171B9D">
        <w:rPr>
          <w:rFonts w:ascii="方正仿宋简体" w:eastAsia="方正仿宋简体" w:hint="eastAsia"/>
          <w:snapToGrid w:val="0"/>
          <w:color w:val="000000"/>
          <w:spacing w:val="6"/>
          <w:sz w:val="32"/>
          <w:szCs w:val="32"/>
        </w:rPr>
        <w:t>纠正监管活动违法、纠正社区矫正和监外执行违法</w:t>
      </w:r>
      <w:r w:rsidR="00723738">
        <w:rPr>
          <w:rFonts w:ascii="方正仿宋简体" w:eastAsia="方正仿宋简体" w:hint="eastAsia"/>
          <w:snapToGrid w:val="0"/>
          <w:color w:val="000000"/>
          <w:spacing w:val="6"/>
          <w:sz w:val="32"/>
          <w:szCs w:val="32"/>
        </w:rPr>
        <w:t>等。</w:t>
      </w:r>
    </w:p>
    <w:p w:rsidR="006E46CF" w:rsidRPr="006E46CF" w:rsidRDefault="00723738" w:rsidP="006E46CF">
      <w:pPr>
        <w:overflowPunct w:val="0"/>
        <w:autoSpaceDN w:val="0"/>
        <w:adjustRightInd w:val="0"/>
        <w:snapToGrid w:val="0"/>
        <w:spacing w:line="570" w:lineRule="exact"/>
        <w:ind w:firstLineChars="200" w:firstLine="664"/>
        <w:rPr>
          <w:rFonts w:ascii="方正仿宋简体" w:eastAsia="方正仿宋简体" w:hAnsi="Calibri"/>
          <w:snapToGrid w:val="0"/>
          <w:color w:val="000000"/>
          <w:spacing w:val="6"/>
          <w:sz w:val="32"/>
          <w:szCs w:val="32"/>
        </w:rPr>
      </w:pPr>
      <w:r w:rsidRPr="006E46CF">
        <w:rPr>
          <w:rFonts w:eastAsia="方正仿宋简体"/>
          <w:snapToGrid w:val="0"/>
          <w:color w:val="000000"/>
          <w:spacing w:val="6"/>
          <w:sz w:val="32"/>
          <w:szCs w:val="32"/>
        </w:rPr>
        <w:t>（</w:t>
      </w:r>
      <w:r w:rsidRPr="006E46CF">
        <w:rPr>
          <w:rFonts w:eastAsia="方正仿宋简体"/>
          <w:snapToGrid w:val="0"/>
          <w:color w:val="000000"/>
          <w:spacing w:val="6"/>
          <w:sz w:val="32"/>
          <w:szCs w:val="32"/>
        </w:rPr>
        <w:t>4</w:t>
      </w:r>
      <w:r w:rsidRPr="006E46CF">
        <w:rPr>
          <w:rFonts w:eastAsia="方正仿宋简体"/>
          <w:snapToGrid w:val="0"/>
          <w:color w:val="000000"/>
          <w:spacing w:val="6"/>
          <w:sz w:val="32"/>
          <w:szCs w:val="32"/>
        </w:rPr>
        <w:t>）</w:t>
      </w:r>
      <w:r w:rsidR="006E46CF" w:rsidRPr="006E46CF">
        <w:rPr>
          <w:rFonts w:ascii="方正仿宋简体" w:eastAsia="方正仿宋简体" w:hint="eastAsia"/>
          <w:snapToGrid w:val="0"/>
          <w:color w:val="000000"/>
          <w:spacing w:val="6"/>
          <w:sz w:val="32"/>
          <w:szCs w:val="32"/>
        </w:rPr>
        <w:t>扫黑除恶及办案经费</w:t>
      </w:r>
      <w:r w:rsidR="006E46CF" w:rsidRPr="006E46CF">
        <w:rPr>
          <w:rFonts w:ascii="方正仿宋简体" w:eastAsia="方正仿宋简体" w:hAnsi="仿宋_GB2312" w:cs="仿宋_GB2312" w:hint="eastAsia"/>
          <w:sz w:val="32"/>
          <w:szCs w:val="32"/>
        </w:rPr>
        <w:t>项目绩效目标完成情况综述。项目全年预算数</w:t>
      </w:r>
      <w:r w:rsidR="006E46CF" w:rsidRPr="006E46CF">
        <w:rPr>
          <w:rFonts w:eastAsia="方正仿宋简体"/>
          <w:sz w:val="32"/>
          <w:szCs w:val="32"/>
        </w:rPr>
        <w:t>60</w:t>
      </w:r>
      <w:r w:rsidR="006E46CF" w:rsidRPr="006E46CF">
        <w:rPr>
          <w:rFonts w:ascii="方正仿宋简体" w:eastAsia="方正仿宋简体" w:hAnsi="仿宋_GB2312" w:cs="仿宋_GB2312" w:hint="eastAsia"/>
          <w:sz w:val="32"/>
          <w:szCs w:val="32"/>
        </w:rPr>
        <w:t>万元，执行数为</w:t>
      </w:r>
      <w:r w:rsidR="006E46CF" w:rsidRPr="006E46CF">
        <w:rPr>
          <w:rFonts w:eastAsia="方正仿宋简体"/>
          <w:sz w:val="32"/>
          <w:szCs w:val="32"/>
        </w:rPr>
        <w:t>60</w:t>
      </w:r>
      <w:r w:rsidR="006E46CF" w:rsidRPr="006E46CF">
        <w:rPr>
          <w:rFonts w:ascii="方正仿宋简体" w:eastAsia="方正仿宋简体" w:hAnsi="仿宋_GB2312" w:cs="仿宋_GB2312" w:hint="eastAsia"/>
          <w:sz w:val="32"/>
          <w:szCs w:val="32"/>
        </w:rPr>
        <w:t>万元，完成预算的</w:t>
      </w:r>
      <w:r w:rsidR="006E46CF" w:rsidRPr="006E46CF">
        <w:rPr>
          <w:rFonts w:eastAsia="方正仿宋简体"/>
          <w:sz w:val="32"/>
          <w:szCs w:val="32"/>
        </w:rPr>
        <w:t>100</w:t>
      </w:r>
      <w:r w:rsidR="006E46CF" w:rsidRPr="006E46CF">
        <w:rPr>
          <w:rFonts w:ascii="方正仿宋简体" w:eastAsia="方正仿宋简体" w:hAnsi="仿宋_GB2312" w:cs="仿宋_GB2312" w:hint="eastAsia"/>
          <w:sz w:val="32"/>
          <w:szCs w:val="32"/>
        </w:rPr>
        <w:t>%。通过项目实施，</w:t>
      </w:r>
      <w:r w:rsidR="006E46CF" w:rsidRPr="006E46CF">
        <w:rPr>
          <w:rFonts w:ascii="方正仿宋简体" w:eastAsia="方正仿宋简体" w:hAnsi="Calibri" w:hint="eastAsia"/>
          <w:bCs/>
          <w:snapToGrid w:val="0"/>
          <w:color w:val="000000"/>
          <w:spacing w:val="6"/>
          <w:sz w:val="32"/>
          <w:szCs w:val="32"/>
        </w:rPr>
        <w:t>建立重大案件提前介入、会商研判制度，严格依照法定标准认定黑恶犯罪，不枉不纵，坚决做到“是黑恶犯罪一个不放过，不是黑恶犯罪一个不凑数”。</w:t>
      </w:r>
      <w:r w:rsidR="006E46CF" w:rsidRPr="006E46CF">
        <w:rPr>
          <w:rFonts w:ascii="方正仿宋简体" w:eastAsia="方正仿宋简体" w:hAnsi="Calibri" w:hint="eastAsia"/>
          <w:snapToGrid w:val="0"/>
          <w:color w:val="000000"/>
          <w:spacing w:val="6"/>
          <w:sz w:val="32"/>
          <w:szCs w:val="32"/>
        </w:rPr>
        <w:t>坚持“一案三查”“破网打伞”，</w:t>
      </w:r>
      <w:r w:rsidR="006E46CF" w:rsidRPr="006E46CF">
        <w:rPr>
          <w:rFonts w:ascii="方正仿宋简体" w:eastAsia="方正仿宋简体" w:hint="eastAsia"/>
          <w:snapToGrid w:val="0"/>
          <w:color w:val="000000"/>
          <w:spacing w:val="6"/>
          <w:sz w:val="32"/>
          <w:szCs w:val="32"/>
        </w:rPr>
        <w:t>将扫黑除恶与基层组织建设、特殊人群管教等相结合，向有关部门提出堵漏建制、加强治理的检察建议</w:t>
      </w:r>
      <w:r w:rsidR="006E46CF" w:rsidRPr="006E46CF">
        <w:rPr>
          <w:rFonts w:ascii="方正仿宋简体" w:eastAsia="方正仿宋简体" w:hAnsi="Calibri" w:hint="eastAsia"/>
          <w:snapToGrid w:val="0"/>
          <w:color w:val="000000"/>
          <w:spacing w:val="6"/>
          <w:sz w:val="32"/>
          <w:szCs w:val="32"/>
        </w:rPr>
        <w:t>，推动行业乱象整治。</w:t>
      </w:r>
    </w:p>
    <w:p w:rsidR="006E46CF" w:rsidRPr="006E46CF" w:rsidRDefault="006E46CF" w:rsidP="006E46CF">
      <w:pPr>
        <w:spacing w:line="580" w:lineRule="exact"/>
        <w:ind w:firstLineChars="200" w:firstLine="664"/>
        <w:rPr>
          <w:rFonts w:ascii="方正仿宋简体" w:eastAsia="方正仿宋简体" w:hAnsi="仿宋_GB2312" w:cs="仿宋_GB2312"/>
          <w:sz w:val="32"/>
          <w:szCs w:val="32"/>
        </w:rPr>
      </w:pPr>
      <w:r w:rsidRPr="006E46CF">
        <w:rPr>
          <w:rFonts w:eastAsia="方正仿宋简体"/>
          <w:snapToGrid w:val="0"/>
          <w:color w:val="000000"/>
          <w:spacing w:val="6"/>
          <w:sz w:val="32"/>
          <w:szCs w:val="32"/>
        </w:rPr>
        <w:t>（</w:t>
      </w:r>
      <w:r w:rsidRPr="006E46CF">
        <w:rPr>
          <w:rFonts w:eastAsia="方正仿宋简体"/>
          <w:snapToGrid w:val="0"/>
          <w:color w:val="000000"/>
          <w:spacing w:val="6"/>
          <w:sz w:val="32"/>
          <w:szCs w:val="32"/>
        </w:rPr>
        <w:t>5</w:t>
      </w:r>
      <w:r w:rsidRPr="006E46CF">
        <w:rPr>
          <w:rFonts w:eastAsia="方正仿宋简体"/>
          <w:snapToGrid w:val="0"/>
          <w:color w:val="000000"/>
          <w:spacing w:val="6"/>
          <w:sz w:val="32"/>
          <w:szCs w:val="32"/>
        </w:rPr>
        <w:t>）</w:t>
      </w:r>
      <w:r w:rsidRPr="006E46CF">
        <w:rPr>
          <w:rFonts w:ascii="方正仿宋简体" w:eastAsia="方正仿宋简体" w:hAnsi="仿宋_GB2312" w:cs="仿宋_GB2312" w:hint="eastAsia"/>
          <w:sz w:val="32"/>
          <w:szCs w:val="32"/>
        </w:rPr>
        <w:t>执纪监督问责专项经费项目绩效目标完成情况综述。项目全年预算数</w:t>
      </w:r>
      <w:r w:rsidRPr="006E46CF">
        <w:rPr>
          <w:rFonts w:eastAsia="方正仿宋简体"/>
          <w:sz w:val="32"/>
          <w:szCs w:val="32"/>
        </w:rPr>
        <w:t>8</w:t>
      </w:r>
      <w:r w:rsidRPr="006E46CF">
        <w:rPr>
          <w:rFonts w:ascii="方正仿宋简体" w:eastAsia="方正仿宋简体" w:hAnsi="仿宋_GB2312" w:cs="仿宋_GB2312" w:hint="eastAsia"/>
          <w:sz w:val="32"/>
          <w:szCs w:val="32"/>
        </w:rPr>
        <w:t>万元，执行数为</w:t>
      </w:r>
      <w:r w:rsidRPr="006E46CF">
        <w:rPr>
          <w:rFonts w:eastAsia="方正仿宋简体"/>
          <w:sz w:val="32"/>
          <w:szCs w:val="32"/>
        </w:rPr>
        <w:t>8</w:t>
      </w:r>
      <w:r w:rsidRPr="006E46CF">
        <w:rPr>
          <w:rFonts w:ascii="方正仿宋简体" w:eastAsia="方正仿宋简体" w:hAnsi="仿宋_GB2312" w:cs="仿宋_GB2312" w:hint="eastAsia"/>
          <w:sz w:val="32"/>
          <w:szCs w:val="32"/>
        </w:rPr>
        <w:t>万元，完成预算的</w:t>
      </w:r>
      <w:r w:rsidRPr="006E46CF">
        <w:rPr>
          <w:rFonts w:eastAsia="方正仿宋简体"/>
          <w:sz w:val="32"/>
          <w:szCs w:val="32"/>
        </w:rPr>
        <w:t>100</w:t>
      </w:r>
      <w:r w:rsidRPr="006E46CF">
        <w:rPr>
          <w:rFonts w:ascii="方正仿宋简体" w:eastAsia="方正仿宋简体" w:hAnsi="仿宋_GB2312" w:cs="仿宋_GB2312" w:hint="eastAsia"/>
          <w:sz w:val="32"/>
          <w:szCs w:val="32"/>
        </w:rPr>
        <w:t>%。通过项目实施，完成对派驻单位执纪问责等各项监督工作。</w:t>
      </w:r>
    </w:p>
    <w:p w:rsidR="00E472B1" w:rsidRDefault="006E46CF" w:rsidP="006E46CF">
      <w:pPr>
        <w:overflowPunct w:val="0"/>
        <w:autoSpaceDN w:val="0"/>
        <w:adjustRightInd w:val="0"/>
        <w:snapToGrid w:val="0"/>
        <w:spacing w:line="570" w:lineRule="exact"/>
        <w:ind w:firstLineChars="200" w:firstLine="664"/>
        <w:rPr>
          <w:rFonts w:ascii="仿宋_GB2312" w:eastAsia="仿宋_GB2312" w:hAnsi="仿宋_GB2312" w:cs="仿宋_GB2312"/>
          <w:sz w:val="32"/>
          <w:szCs w:val="32"/>
        </w:rPr>
      </w:pPr>
      <w:r>
        <w:rPr>
          <w:rFonts w:ascii="方正仿宋简体" w:eastAsia="方正仿宋简体" w:hint="eastAsia"/>
          <w:snapToGrid w:val="0"/>
          <w:color w:val="000000"/>
          <w:spacing w:val="6"/>
          <w:sz w:val="32"/>
          <w:szCs w:val="32"/>
        </w:rPr>
        <w:t xml:space="preserve"> </w:t>
      </w:r>
    </w:p>
    <w:p w:rsidR="00E472B1" w:rsidRDefault="00E472B1" w:rsidP="002A31DE">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68"/>
        <w:gridCol w:w="2324"/>
        <w:gridCol w:w="2394"/>
        <w:gridCol w:w="2392"/>
      </w:tblGrid>
      <w:tr w:rsidR="00A714BE" w:rsidTr="00593664">
        <w:trPr>
          <w:trHeight w:val="1034"/>
          <w:jc w:val="center"/>
        </w:trPr>
        <w:tc>
          <w:tcPr>
            <w:tcW w:w="9960" w:type="dxa"/>
            <w:gridSpan w:val="7"/>
            <w:tcBorders>
              <w:top w:val="nil"/>
              <w:left w:val="nil"/>
              <w:bottom w:val="nil"/>
              <w:right w:val="nil"/>
            </w:tcBorders>
            <w:tcMar>
              <w:top w:w="15" w:type="dxa"/>
              <w:left w:w="15" w:type="dxa"/>
              <w:right w:w="15" w:type="dxa"/>
            </w:tcMar>
            <w:vAlign w:val="center"/>
          </w:tcPr>
          <w:p w:rsidR="00A714BE" w:rsidRDefault="00A714BE" w:rsidP="00593664">
            <w:pPr>
              <w:widowControl/>
              <w:jc w:val="center"/>
              <w:textAlignment w:val="center"/>
              <w:rPr>
                <w:rFonts w:ascii="宋体" w:hAnsi="宋体" w:cs="宋体"/>
                <w:b/>
                <w:bCs/>
                <w:color w:val="000000"/>
                <w:kern w:val="0"/>
                <w:sz w:val="36"/>
                <w:szCs w:val="36"/>
              </w:rPr>
            </w:pPr>
          </w:p>
          <w:p w:rsidR="00A714BE" w:rsidRDefault="00A714BE" w:rsidP="00593664">
            <w:pPr>
              <w:widowControl/>
              <w:jc w:val="center"/>
              <w:textAlignment w:val="center"/>
              <w:rPr>
                <w:rFonts w:ascii="宋体" w:hAnsi="宋体" w:cs="宋体"/>
                <w:color w:val="000000"/>
                <w:sz w:val="36"/>
                <w:szCs w:val="36"/>
              </w:rPr>
            </w:pPr>
            <w:r w:rsidRPr="00131E43">
              <w:rPr>
                <w:rFonts w:ascii="黑体" w:eastAsia="黑体" w:hAnsi="宋体" w:cs="宋体" w:hint="eastAsia"/>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A714BE" w:rsidTr="0059366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12309全市检察服务热线电话经费</w:t>
            </w:r>
          </w:p>
        </w:tc>
      </w:tr>
      <w:tr w:rsidR="00A714BE" w:rsidTr="0059366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巴中市人民检察院</w:t>
            </w:r>
          </w:p>
        </w:tc>
      </w:tr>
      <w:tr w:rsidR="00A714BE" w:rsidTr="005936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2</w:t>
            </w:r>
            <w:r w:rsidR="003A70AE" w:rsidRPr="003A70AE">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2</w:t>
            </w:r>
            <w:r w:rsidR="003A70AE" w:rsidRPr="003A70AE">
              <w:rPr>
                <w:rFonts w:ascii="宋体" w:hAnsi="宋体" w:cs="宋体" w:hint="eastAsia"/>
                <w:color w:val="000000"/>
                <w:sz w:val="24"/>
              </w:rPr>
              <w:t>万元</w:t>
            </w:r>
          </w:p>
        </w:tc>
      </w:tr>
      <w:tr w:rsidR="00A714BE" w:rsidTr="00593664">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2</w:t>
            </w:r>
            <w:r w:rsidR="003A70AE" w:rsidRPr="003A70AE">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2</w:t>
            </w:r>
            <w:r w:rsidR="003A70AE" w:rsidRPr="003A70AE">
              <w:rPr>
                <w:rFonts w:ascii="宋体" w:hAnsi="宋体" w:cs="宋体" w:hint="eastAsia"/>
                <w:color w:val="000000"/>
                <w:sz w:val="24"/>
              </w:rPr>
              <w:t>万元</w:t>
            </w:r>
          </w:p>
        </w:tc>
      </w:tr>
      <w:tr w:rsidR="00A714BE" w:rsidTr="00593664">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jc w:val="center"/>
              <w:rPr>
                <w:rFonts w:ascii="宋体" w:hAnsi="宋体" w:cs="宋体"/>
                <w:color w:val="000000"/>
                <w:sz w:val="24"/>
              </w:rPr>
            </w:pPr>
          </w:p>
        </w:tc>
      </w:tr>
      <w:tr w:rsidR="00A714BE" w:rsidTr="00593664">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714BE" w:rsidTr="00593664">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jc w:val="center"/>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1.解答群众法律咨询让来访群众满意；2.方便群众办理法律诉求；3.遇重大案件线索信息及时上传。</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全部完成</w:t>
            </w:r>
          </w:p>
        </w:tc>
      </w:tr>
      <w:tr w:rsidR="00A714BE" w:rsidTr="00A714B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714BE" w:rsidTr="00A714B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方便群众办理法律诉求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2人接待/天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2人接待/天</w:t>
            </w:r>
          </w:p>
        </w:tc>
      </w:tr>
      <w:tr w:rsidR="00A714BE" w:rsidTr="00A714B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专职接待员正常工作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A714BE">
              <w:rPr>
                <w:rFonts w:ascii="宋体" w:hAnsi="宋体" w:cs="宋体" w:hint="eastAsia"/>
                <w:color w:val="000000"/>
                <w:sz w:val="24"/>
              </w:rPr>
              <w:t>为人民群众提供便捷、高效、优质法律服务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完成</w:t>
            </w:r>
          </w:p>
        </w:tc>
      </w:tr>
      <w:tr w:rsidR="00A714BE" w:rsidTr="00A714B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热线电话费用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2万元/年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2万元/年</w:t>
            </w:r>
          </w:p>
        </w:tc>
      </w:tr>
      <w:tr w:rsidR="00A714BE" w:rsidTr="00A714B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kern w:val="0"/>
                <w:sz w:val="24"/>
              </w:rPr>
            </w:pPr>
            <w:r w:rsidRPr="003A70AE">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畅通群众信访渠道</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color w:val="000000"/>
                <w:sz w:val="24"/>
              </w:rPr>
              <w:t>100%</w:t>
            </w:r>
          </w:p>
        </w:tc>
      </w:tr>
      <w:tr w:rsidR="00A714BE" w:rsidTr="00A714B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社会效益</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解答群众法律咨询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color w:val="000000"/>
                <w:sz w:val="24"/>
              </w:rPr>
              <w:t>100%</w:t>
            </w:r>
          </w:p>
        </w:tc>
      </w:tr>
      <w:tr w:rsidR="00A714BE" w:rsidTr="00A714B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服务对象满意度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来访群众满意度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r>
              <w:rPr>
                <w:rFonts w:ascii="宋体" w:hAnsi="宋体" w:cs="宋体" w:hint="eastAsia"/>
                <w:color w:val="000000"/>
                <w:sz w:val="24"/>
              </w:rPr>
              <w:t>82%</w:t>
            </w:r>
          </w:p>
        </w:tc>
      </w:tr>
      <w:tr w:rsidR="00A714BE" w:rsidTr="00A714B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714BE" w:rsidRDefault="00A714B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服务对象满意度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3A70AE">
              <w:rPr>
                <w:rFonts w:ascii="宋体" w:hAnsi="宋体" w:cs="宋体" w:hint="eastAsia"/>
                <w:color w:val="000000"/>
                <w:sz w:val="24"/>
              </w:rPr>
              <w:t>社会群众满意度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714BE" w:rsidRDefault="003A70AE" w:rsidP="00593664">
            <w:pPr>
              <w:widowControl/>
              <w:jc w:val="center"/>
              <w:textAlignment w:val="center"/>
              <w:rPr>
                <w:rFonts w:ascii="宋体" w:hAnsi="宋体" w:cs="宋体"/>
                <w:color w:val="000000"/>
                <w:sz w:val="24"/>
              </w:rPr>
            </w:pPr>
            <w:r>
              <w:rPr>
                <w:rFonts w:ascii="宋体" w:hAnsi="宋体" w:cs="宋体" w:hint="eastAsia"/>
                <w:color w:val="000000"/>
                <w:sz w:val="24"/>
              </w:rPr>
              <w:t>83%</w:t>
            </w:r>
          </w:p>
        </w:tc>
      </w:tr>
    </w:tbl>
    <w:p w:rsidR="00E472B1" w:rsidRDefault="00E472B1" w:rsidP="002A31DE">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2A31DE" w:rsidTr="003A70A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36"/>
                <w:szCs w:val="36"/>
              </w:rPr>
            </w:pPr>
            <w:r w:rsidRPr="0044344A">
              <w:rPr>
                <w:rFonts w:ascii="黑体" w:eastAsia="黑体" w:hAnsi="宋体" w:cs="宋体" w:hint="eastAsia"/>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31D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公益诉讼工作经费</w:t>
            </w:r>
          </w:p>
        </w:tc>
      </w:tr>
      <w:tr w:rsidR="002A31D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巴中市人民检察院</w:t>
            </w:r>
          </w:p>
        </w:tc>
      </w:tr>
      <w:tr w:rsidR="002A31D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Pr>
                <w:rFonts w:ascii="宋体" w:hAnsi="宋体" w:cs="宋体" w:hint="eastAsia"/>
                <w:color w:val="000000"/>
                <w:sz w:val="24"/>
              </w:rPr>
              <w:t>30</w:t>
            </w:r>
            <w:r w:rsidR="003A70AE" w:rsidRPr="003A70AE">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Pr>
                <w:rFonts w:ascii="宋体" w:hAnsi="宋体" w:cs="宋体" w:hint="eastAsia"/>
                <w:color w:val="000000"/>
                <w:sz w:val="24"/>
              </w:rPr>
              <w:t>30</w:t>
            </w:r>
            <w:r w:rsidR="003A70AE" w:rsidRPr="003A70AE">
              <w:rPr>
                <w:rFonts w:ascii="宋体" w:hAnsi="宋体" w:cs="宋体" w:hint="eastAsia"/>
                <w:color w:val="000000"/>
                <w:sz w:val="24"/>
              </w:rPr>
              <w:t>万元</w:t>
            </w:r>
          </w:p>
        </w:tc>
      </w:tr>
      <w:tr w:rsidR="002A31DE" w:rsidTr="003A70A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Pr>
                <w:rFonts w:ascii="宋体" w:hAnsi="宋体" w:cs="宋体" w:hint="eastAsia"/>
                <w:color w:val="000000"/>
                <w:sz w:val="24"/>
              </w:rPr>
              <w:t>30</w:t>
            </w:r>
            <w:r w:rsidR="003A70AE" w:rsidRPr="003A70AE">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Pr>
                <w:rFonts w:ascii="宋体" w:hAnsi="宋体" w:cs="宋体" w:hint="eastAsia"/>
                <w:color w:val="000000"/>
                <w:sz w:val="24"/>
              </w:rPr>
              <w:t>30</w:t>
            </w:r>
            <w:r w:rsidR="003A70AE" w:rsidRPr="003A70AE">
              <w:rPr>
                <w:rFonts w:ascii="宋体" w:hAnsi="宋体" w:cs="宋体" w:hint="eastAsia"/>
                <w:color w:val="000000"/>
                <w:sz w:val="24"/>
              </w:rPr>
              <w:t>万元</w:t>
            </w:r>
          </w:p>
        </w:tc>
      </w:tr>
      <w:tr w:rsidR="002A31DE" w:rsidTr="003A70A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jc w:val="center"/>
              <w:rPr>
                <w:rFonts w:ascii="宋体" w:hAnsi="宋体" w:cs="宋体"/>
                <w:color w:val="000000"/>
                <w:sz w:val="24"/>
              </w:rPr>
            </w:pPr>
          </w:p>
        </w:tc>
      </w:tr>
      <w:tr w:rsidR="002A31D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rsidTr="003A70A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1.办理公益诉讼案件；2.调研公益诉讼工作状况；3.召开公益诉讼相关会议；4.开展公益诉讼业务培训</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全部完成</w:t>
            </w:r>
          </w:p>
        </w:tc>
      </w:tr>
      <w:tr w:rsidR="002A31DE" w:rsidTr="003A70A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A31DE" w:rsidTr="003A70A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办理公益诉讼案件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预计60件/年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199件/年</w:t>
            </w:r>
          </w:p>
        </w:tc>
      </w:tr>
      <w:tr w:rsidR="002A31DE" w:rsidTr="003A70A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调研公益诉讼工作状况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预计5次/年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6次/年</w:t>
            </w:r>
          </w:p>
        </w:tc>
      </w:tr>
      <w:tr w:rsidR="002A31D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召开公益诉讼相关会议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预计6次/年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6次/年</w:t>
            </w:r>
          </w:p>
        </w:tc>
      </w:tr>
      <w:tr w:rsidR="002A31D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开展公益诉讼业务培训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预计5次/年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5次/年</w:t>
            </w:r>
          </w:p>
        </w:tc>
      </w:tr>
      <w:tr w:rsidR="002A31D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依法依规办理案件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实体认定准确，程序规范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Pr>
                <w:rFonts w:ascii="宋体" w:hAnsi="宋体" w:cs="宋体" w:hint="eastAsia"/>
                <w:color w:val="000000"/>
                <w:sz w:val="24"/>
              </w:rPr>
              <w:t>完成</w:t>
            </w:r>
          </w:p>
        </w:tc>
      </w:tr>
      <w:tr w:rsidR="002A31D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结案率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82%</w:t>
            </w:r>
          </w:p>
        </w:tc>
      </w:tr>
      <w:tr w:rsidR="002A31D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E5FC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hint="eastAsia"/>
                <w:color w:val="000000"/>
                <w:sz w:val="24"/>
              </w:rPr>
              <w:t>挽回国有财产损失率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6E46CF" w:rsidP="007E5FC7">
            <w:pPr>
              <w:widowControl/>
              <w:jc w:val="center"/>
              <w:textAlignment w:val="center"/>
              <w:rPr>
                <w:rFonts w:ascii="宋体" w:hAnsi="宋体" w:cs="宋体"/>
                <w:color w:val="000000"/>
                <w:sz w:val="24"/>
              </w:rPr>
            </w:pPr>
            <w:r w:rsidRPr="006E46CF">
              <w:rPr>
                <w:rFonts w:ascii="宋体" w:hAnsi="宋体" w:cs="宋体"/>
                <w:color w:val="000000"/>
                <w:sz w:val="24"/>
              </w:rPr>
              <w:t>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820BB" w:rsidP="007E5FC7">
            <w:pPr>
              <w:widowControl/>
              <w:jc w:val="center"/>
              <w:textAlignment w:val="center"/>
              <w:rPr>
                <w:rFonts w:ascii="宋体" w:hAnsi="宋体" w:cs="宋体"/>
                <w:color w:val="000000"/>
                <w:sz w:val="24"/>
              </w:rPr>
            </w:pPr>
            <w:r>
              <w:rPr>
                <w:rFonts w:ascii="宋体" w:hAnsi="宋体" w:cs="宋体" w:hint="eastAsia"/>
                <w:color w:val="000000"/>
                <w:sz w:val="24"/>
              </w:rPr>
              <w:t>26%</w:t>
            </w:r>
          </w:p>
        </w:tc>
      </w:tr>
      <w:tr w:rsidR="003A70AE" w:rsidTr="003A70A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36"/>
                <w:szCs w:val="36"/>
              </w:rPr>
            </w:pPr>
            <w:r w:rsidRPr="0044344A">
              <w:rPr>
                <w:rFonts w:ascii="黑体" w:eastAsia="黑体" w:hAnsi="宋体" w:cs="宋体" w:hint="eastAsia"/>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3A70AE">
              <w:rPr>
                <w:rFonts w:ascii="宋体" w:hAnsi="宋体" w:cs="宋体" w:hint="eastAsia"/>
                <w:color w:val="000000"/>
                <w:sz w:val="24"/>
              </w:rPr>
              <w:t>社区矫正工作经费</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6E46CF">
              <w:rPr>
                <w:rFonts w:ascii="宋体" w:hAnsi="宋体" w:cs="宋体" w:hint="eastAsia"/>
                <w:color w:val="000000"/>
                <w:sz w:val="24"/>
              </w:rPr>
              <w:t>巴中市人民检察院</w:t>
            </w: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3A70AE">
              <w:rPr>
                <w:rFonts w:ascii="宋体" w:hAns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3A70AE">
              <w:rPr>
                <w:rFonts w:ascii="宋体" w:hAnsi="宋体" w:cs="宋体" w:hint="eastAsia"/>
                <w:color w:val="000000"/>
                <w:sz w:val="24"/>
              </w:rPr>
              <w:t>3万元</w:t>
            </w:r>
          </w:p>
        </w:tc>
      </w:tr>
      <w:tr w:rsidR="003A70AE" w:rsidTr="003A70A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3A70AE">
              <w:rPr>
                <w:rFonts w:ascii="宋体" w:hAns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sidRPr="003A70AE">
              <w:rPr>
                <w:rFonts w:ascii="宋体" w:hAnsi="宋体" w:cs="宋体" w:hint="eastAsia"/>
                <w:color w:val="000000"/>
                <w:sz w:val="24"/>
              </w:rPr>
              <w:t>3万元</w:t>
            </w:r>
          </w:p>
        </w:tc>
      </w:tr>
      <w:tr w:rsidR="003A70AE" w:rsidTr="003A70A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jc w:val="center"/>
              <w:rPr>
                <w:rFonts w:ascii="宋体" w:hAnsi="宋体" w:cs="宋体"/>
                <w:color w:val="000000"/>
                <w:sz w:val="24"/>
              </w:rPr>
            </w:pP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A70AE" w:rsidTr="003A70A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开展社区矫正检察监督专项工作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Pr>
                <w:rFonts w:ascii="宋体" w:hAnsi="宋体" w:cs="宋体" w:hint="eastAsia"/>
                <w:color w:val="000000"/>
                <w:sz w:val="24"/>
              </w:rPr>
              <w:t>全部完成</w:t>
            </w:r>
          </w:p>
        </w:tc>
      </w:tr>
      <w:tr w:rsidR="003A70AE" w:rsidTr="003A70A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A70AE" w:rsidTr="003A70A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开展社区矫正检察监督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2次/年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2次/年</w:t>
            </w:r>
          </w:p>
        </w:tc>
      </w:tr>
      <w:tr w:rsidR="003A70AE" w:rsidTr="003A70A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对全市社会矫正工作进行督导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≥5次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5次</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3A70A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监督管控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sidRPr="00650DDD">
              <w:rPr>
                <w:rFonts w:ascii="宋体" w:hAnsi="宋体" w:cs="宋体" w:hint="eastAsia"/>
                <w:color w:val="000000"/>
                <w:sz w:val="24"/>
              </w:rPr>
              <w:t>零脱管、零漏管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3A70AE">
            <w:pPr>
              <w:widowControl/>
              <w:jc w:val="center"/>
              <w:textAlignment w:val="center"/>
              <w:rPr>
                <w:rFonts w:ascii="宋体" w:hAnsi="宋体" w:cs="宋体"/>
                <w:color w:val="000000"/>
                <w:sz w:val="24"/>
              </w:rPr>
            </w:pPr>
            <w:r>
              <w:rPr>
                <w:rFonts w:ascii="宋体" w:hAnsi="宋体" w:cs="宋体" w:hint="eastAsia"/>
                <w:color w:val="000000"/>
                <w:sz w:val="24"/>
              </w:rPr>
              <w:t>完成</w:t>
            </w:r>
          </w:p>
        </w:tc>
      </w:tr>
      <w:tr w:rsidR="003A70AE" w:rsidTr="003A70A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36"/>
                <w:szCs w:val="36"/>
              </w:rPr>
            </w:pPr>
            <w:r w:rsidRPr="0044344A">
              <w:rPr>
                <w:rFonts w:ascii="黑体" w:eastAsia="黑体" w:hAnsi="宋体" w:cs="宋体" w:hint="eastAsia"/>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扫黑除恶及办案经费</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巴中市人民检察院</w:t>
            </w: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60万元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60万元</w:t>
            </w:r>
          </w:p>
        </w:tc>
      </w:tr>
      <w:tr w:rsidR="003A70AE" w:rsidTr="003A70A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60万元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60万元</w:t>
            </w:r>
          </w:p>
        </w:tc>
      </w:tr>
      <w:tr w:rsidR="003A70AE" w:rsidTr="003A70A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A70AE" w:rsidTr="003A70A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各业部门完成扫黑除恶及各类办案任务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593664">
            <w:pPr>
              <w:widowControl/>
              <w:jc w:val="center"/>
              <w:textAlignment w:val="center"/>
              <w:rPr>
                <w:rFonts w:ascii="宋体" w:hAnsi="宋体" w:cs="宋体"/>
                <w:color w:val="000000"/>
                <w:sz w:val="24"/>
              </w:rPr>
            </w:pPr>
            <w:r>
              <w:rPr>
                <w:rFonts w:ascii="宋体" w:hAnsi="宋体" w:cs="宋体" w:hint="eastAsia"/>
                <w:color w:val="000000"/>
                <w:sz w:val="24"/>
              </w:rPr>
              <w:t>全部完成</w:t>
            </w:r>
          </w:p>
        </w:tc>
      </w:tr>
      <w:tr w:rsidR="003A70AE" w:rsidTr="003A70A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A70AE" w:rsidTr="003A70A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办理职务犯罪案件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预计7件/年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7件/年</w:t>
            </w:r>
          </w:p>
        </w:tc>
      </w:tr>
      <w:tr w:rsidR="003A70AE" w:rsidTr="003A70A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办理诉讼案件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预计160件/年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A01DAD">
            <w:pPr>
              <w:widowControl/>
              <w:jc w:val="center"/>
              <w:textAlignment w:val="center"/>
              <w:rPr>
                <w:rFonts w:ascii="宋体" w:hAnsi="宋体" w:cs="宋体"/>
                <w:color w:val="000000"/>
                <w:sz w:val="24"/>
              </w:rPr>
            </w:pPr>
            <w:r w:rsidRPr="00A01DAD">
              <w:rPr>
                <w:rFonts w:ascii="宋体" w:hAnsi="宋体" w:cs="宋体" w:hint="eastAsia"/>
                <w:color w:val="000000"/>
                <w:sz w:val="24"/>
              </w:rPr>
              <w:t>16</w:t>
            </w:r>
            <w:r>
              <w:rPr>
                <w:rFonts w:ascii="宋体" w:hAnsi="宋体" w:cs="宋体" w:hint="eastAsia"/>
                <w:color w:val="000000"/>
                <w:sz w:val="24"/>
              </w:rPr>
              <w:t>2</w:t>
            </w:r>
            <w:r w:rsidRPr="00A01DAD">
              <w:rPr>
                <w:rFonts w:ascii="宋体" w:hAnsi="宋体" w:cs="宋体" w:hint="eastAsia"/>
                <w:color w:val="000000"/>
                <w:sz w:val="24"/>
              </w:rPr>
              <w:t>件/年</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办理民事诉讼监督案件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预计40件/年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sz w:val="24"/>
              </w:rPr>
              <w:t>103</w:t>
            </w:r>
            <w:r w:rsidRPr="00A01DAD">
              <w:rPr>
                <w:rFonts w:ascii="宋体" w:hAnsi="宋体" w:cs="宋体" w:hint="eastAsia"/>
                <w:color w:val="000000"/>
                <w:sz w:val="24"/>
              </w:rPr>
              <w:t>件/年</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办理司法救助案件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预计5件/年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sz w:val="24"/>
              </w:rPr>
              <w:t>61</w:t>
            </w:r>
            <w:r w:rsidRPr="00A01DAD">
              <w:rPr>
                <w:rFonts w:ascii="宋体" w:hAnsi="宋体" w:cs="宋体" w:hint="eastAsia"/>
                <w:color w:val="000000"/>
                <w:sz w:val="24"/>
              </w:rPr>
              <w:t>件/年</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办理其它各类案件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预计600件/年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sz w:val="24"/>
              </w:rPr>
              <w:t xml:space="preserve">完成 </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案件办理要求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无冤错案件发生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A01DAD">
            <w:pPr>
              <w:widowControl/>
              <w:jc w:val="center"/>
              <w:textAlignment w:val="center"/>
              <w:rPr>
                <w:rFonts w:ascii="宋体" w:hAnsi="宋体" w:cs="宋体"/>
                <w:color w:val="000000"/>
                <w:sz w:val="24"/>
              </w:rPr>
            </w:pPr>
            <w:r>
              <w:rPr>
                <w:rFonts w:ascii="宋体" w:hAnsi="宋体" w:cs="宋体" w:hint="eastAsia"/>
                <w:color w:val="000000"/>
                <w:sz w:val="24"/>
              </w:rPr>
              <w:t>完成</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完成各类案件办理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时效期内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sz w:val="24"/>
              </w:rPr>
              <w:t>完成</w:t>
            </w:r>
          </w:p>
        </w:tc>
      </w:tr>
      <w:tr w:rsidR="003A70AE" w:rsidTr="003A70A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36"/>
                <w:szCs w:val="36"/>
              </w:rPr>
            </w:pPr>
            <w:r w:rsidRPr="0044344A">
              <w:rPr>
                <w:rFonts w:ascii="黑体" w:eastAsia="黑体" w:hAnsi="宋体" w:cs="宋体" w:hint="eastAsia"/>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监督执纪问责专项经费</w:t>
            </w:r>
          </w:p>
        </w:tc>
      </w:tr>
      <w:tr w:rsidR="003A70AE" w:rsidTr="003A70A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sidRPr="006E46CF">
              <w:rPr>
                <w:rFonts w:ascii="宋体" w:hAnsi="宋体" w:cs="宋体" w:hint="eastAsia"/>
                <w:color w:val="000000"/>
                <w:sz w:val="24"/>
              </w:rPr>
              <w:t>巴中市人民检察院</w:t>
            </w: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8万元</w:t>
            </w:r>
          </w:p>
        </w:tc>
      </w:tr>
      <w:tr w:rsidR="003A70AE" w:rsidTr="003A70A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8万元</w:t>
            </w:r>
          </w:p>
        </w:tc>
      </w:tr>
      <w:tr w:rsidR="003A70AE" w:rsidTr="003A70AE">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r>
      <w:tr w:rsidR="003A70AE" w:rsidTr="003A70A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A70AE" w:rsidTr="003A70A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对派驻单位执纪问责等各项工作进行监督</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650DDD" w:rsidP="00593664">
            <w:pPr>
              <w:widowControl/>
              <w:jc w:val="center"/>
              <w:textAlignment w:val="center"/>
              <w:rPr>
                <w:rFonts w:ascii="宋体" w:hAnsi="宋体" w:cs="宋体"/>
                <w:color w:val="000000"/>
                <w:sz w:val="24"/>
              </w:rPr>
            </w:pPr>
            <w:r>
              <w:rPr>
                <w:rFonts w:ascii="宋体" w:hAnsi="宋体" w:cs="宋体" w:hint="eastAsia"/>
                <w:color w:val="000000"/>
                <w:sz w:val="24"/>
              </w:rPr>
              <w:t>全部完成</w:t>
            </w:r>
          </w:p>
        </w:tc>
      </w:tr>
      <w:tr w:rsidR="003A70AE" w:rsidTr="003A70A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A70AE" w:rsidTr="003A70A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传达学习执纪监督问责相关文件精神</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预计6次/年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Pr>
                <w:rFonts w:ascii="宋体" w:hAnsi="宋体" w:cs="宋体" w:hint="eastAsia"/>
                <w:color w:val="000000"/>
                <w:sz w:val="24"/>
              </w:rPr>
              <w:t>10</w:t>
            </w:r>
            <w:r w:rsidRPr="00A01DAD">
              <w:rPr>
                <w:rFonts w:ascii="宋体" w:hAnsi="宋体" w:cs="宋体" w:hint="eastAsia"/>
                <w:color w:val="000000"/>
                <w:sz w:val="24"/>
              </w:rPr>
              <w:t>次/年</w:t>
            </w:r>
          </w:p>
        </w:tc>
      </w:tr>
      <w:tr w:rsidR="003A70AE" w:rsidTr="003A70A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监督检查覆盖</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color w:val="000000"/>
                <w:sz w:val="24"/>
              </w:rPr>
              <w:t>100%</w:t>
            </w:r>
          </w:p>
        </w:tc>
      </w:tr>
      <w:tr w:rsidR="003A70AE" w:rsidTr="003A70A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3A70AE" w:rsidP="00593664">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廉洁从检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70AE" w:rsidRDefault="00A01DAD" w:rsidP="00593664">
            <w:pPr>
              <w:widowControl/>
              <w:jc w:val="center"/>
              <w:textAlignment w:val="center"/>
              <w:rPr>
                <w:rFonts w:ascii="宋体" w:hAnsi="宋体" w:cs="宋体"/>
                <w:color w:val="000000"/>
                <w:sz w:val="24"/>
              </w:rPr>
            </w:pPr>
            <w:r w:rsidRPr="00A01DAD">
              <w:rPr>
                <w:rFonts w:ascii="宋体" w:hAnsi="宋体" w:cs="宋体" w:hint="eastAsia"/>
                <w:color w:val="000000"/>
                <w:sz w:val="24"/>
              </w:rPr>
              <w:t>100%</w:t>
            </w:r>
          </w:p>
        </w:tc>
      </w:tr>
    </w:tbl>
    <w:p w:rsidR="002A31DE" w:rsidRPr="007E439F" w:rsidRDefault="002A31DE" w:rsidP="002A31DE">
      <w:pPr>
        <w:spacing w:line="580" w:lineRule="exact"/>
        <w:ind w:left="630"/>
        <w:rPr>
          <w:rFonts w:ascii="方正仿宋简体" w:eastAsia="方正仿宋简体" w:hAnsi="仿宋_GB2312" w:cs="仿宋_GB2312"/>
          <w:b/>
          <w:sz w:val="32"/>
          <w:szCs w:val="32"/>
        </w:rPr>
      </w:pPr>
      <w:r w:rsidRPr="007E439F">
        <w:rPr>
          <w:rFonts w:ascii="方正仿宋简体" w:eastAsia="方正仿宋简体" w:hAnsi="楷体_GB2312" w:cs="楷体_GB2312" w:hint="eastAsia"/>
          <w:b/>
          <w:sz w:val="32"/>
          <w:szCs w:val="32"/>
        </w:rPr>
        <w:t>2.</w:t>
      </w:r>
      <w:r w:rsidR="007508E8">
        <w:rPr>
          <w:rFonts w:ascii="方正仿宋简体" w:eastAsia="方正仿宋简体" w:hAnsi="楷体_GB2312" w:cs="楷体_GB2312" w:hint="eastAsia"/>
          <w:b/>
          <w:sz w:val="32"/>
          <w:szCs w:val="32"/>
        </w:rPr>
        <w:t>部门绩效评价结果</w:t>
      </w:r>
    </w:p>
    <w:p w:rsidR="002A31DE" w:rsidRPr="002F061E" w:rsidRDefault="002A31DE" w:rsidP="007E439F">
      <w:pPr>
        <w:pStyle w:val="aa"/>
        <w:spacing w:before="93" w:line="560" w:lineRule="exact"/>
        <w:ind w:firstLineChars="200" w:firstLine="640"/>
        <w:jc w:val="left"/>
        <w:rPr>
          <w:rFonts w:ascii="方正仿宋简体" w:eastAsia="方正仿宋简体" w:hAnsi="宋体" w:hint="eastAsia"/>
          <w:sz w:val="32"/>
          <w:szCs w:val="32"/>
        </w:rPr>
      </w:pPr>
      <w:r w:rsidRPr="002F061E">
        <w:rPr>
          <w:rFonts w:ascii="方正仿宋简体" w:eastAsia="方正仿宋简体" w:hAnsi="仿宋_GB2312" w:cs="仿宋_GB2312" w:hint="eastAsia"/>
          <w:sz w:val="32"/>
          <w:szCs w:val="32"/>
        </w:rPr>
        <w:t>本部门按要求对2019年部门整体支出绩效评价情况开展自评，《</w:t>
      </w:r>
      <w:r w:rsidR="007E439F" w:rsidRPr="002F061E">
        <w:rPr>
          <w:rFonts w:ascii="方正仿宋简体" w:eastAsia="方正仿宋简体" w:hAnsi="宋体" w:hint="eastAsia"/>
          <w:sz w:val="32"/>
          <w:szCs w:val="32"/>
        </w:rPr>
        <w:t>巴中市人民检察院</w:t>
      </w:r>
      <w:r w:rsidRPr="002F061E">
        <w:rPr>
          <w:rFonts w:ascii="方正仿宋简体" w:eastAsia="方正仿宋简体" w:hAnsi="仿宋_GB2312" w:cs="仿宋_GB2312" w:hint="eastAsia"/>
          <w:sz w:val="32"/>
          <w:szCs w:val="32"/>
        </w:rPr>
        <w:t>2019</w:t>
      </w:r>
      <w:r w:rsidR="007E439F" w:rsidRPr="002F061E">
        <w:rPr>
          <w:rFonts w:ascii="方正仿宋简体" w:eastAsia="方正仿宋简体" w:hAnsi="仿宋_GB2312" w:cs="仿宋_GB2312" w:hint="eastAsia"/>
          <w:sz w:val="32"/>
          <w:szCs w:val="32"/>
        </w:rPr>
        <w:t>年部门整体支出绩效评价报</w:t>
      </w:r>
      <w:r w:rsidRPr="002F061E">
        <w:rPr>
          <w:rFonts w:ascii="方正仿宋简体" w:eastAsia="方正仿宋简体" w:hAnsi="仿宋_GB2312" w:cs="仿宋_GB2312" w:hint="eastAsia"/>
          <w:sz w:val="32"/>
          <w:szCs w:val="32"/>
        </w:rPr>
        <w:t>告》见附件（附件1）。</w:t>
      </w:r>
    </w:p>
    <w:p w:rsidR="00416CD4" w:rsidRPr="002F061E" w:rsidRDefault="002A31DE">
      <w:pPr>
        <w:spacing w:line="580" w:lineRule="exact"/>
        <w:ind w:firstLineChars="200" w:firstLine="640"/>
        <w:rPr>
          <w:rFonts w:ascii="方正仿宋简体" w:eastAsia="方正仿宋简体" w:hint="eastAsia"/>
          <w:b/>
          <w:color w:val="000000"/>
          <w:sz w:val="32"/>
          <w:szCs w:val="32"/>
        </w:rPr>
      </w:pPr>
      <w:r w:rsidRPr="002F061E">
        <w:rPr>
          <w:rFonts w:ascii="方正仿宋简体" w:eastAsia="方正仿宋简体" w:hAnsi="仿宋_GB2312" w:cs="仿宋_GB2312" w:hint="eastAsia"/>
          <w:sz w:val="32"/>
          <w:szCs w:val="32"/>
        </w:rPr>
        <w:t>本部门自行组织对</w:t>
      </w:r>
      <w:r w:rsidR="007E439F" w:rsidRPr="002F061E">
        <w:rPr>
          <w:rFonts w:ascii="方正仿宋简体" w:eastAsia="方正仿宋简体" w:hAnsi="仿宋_GB2312" w:cs="仿宋_GB2312" w:hint="eastAsia"/>
          <w:sz w:val="32"/>
          <w:szCs w:val="32"/>
        </w:rPr>
        <w:t>公益诉讼工作经费</w:t>
      </w:r>
      <w:r w:rsidRPr="002F061E">
        <w:rPr>
          <w:rFonts w:ascii="方正仿宋简体" w:eastAsia="方正仿宋简体" w:hAnsi="仿宋_GB2312" w:cs="仿宋_GB2312" w:hint="eastAsia"/>
          <w:sz w:val="32"/>
          <w:szCs w:val="32"/>
        </w:rPr>
        <w:t>项目，《</w:t>
      </w:r>
      <w:r w:rsidR="007E439F" w:rsidRPr="002F061E">
        <w:rPr>
          <w:rFonts w:ascii="方正仿宋简体" w:eastAsia="方正仿宋简体" w:hAnsi="仿宋_GB2312" w:cs="仿宋_GB2312" w:hint="eastAsia"/>
          <w:sz w:val="32"/>
          <w:szCs w:val="32"/>
        </w:rPr>
        <w:t>巴中市人民检察院</w:t>
      </w:r>
      <w:r w:rsidRPr="002F061E">
        <w:rPr>
          <w:rFonts w:ascii="方正仿宋简体" w:eastAsia="方正仿宋简体" w:hAnsi="仿宋_GB2312" w:cs="仿宋_GB2312" w:hint="eastAsia"/>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bookmarkStart w:id="56" w:name="_Toc15396613"/>
      <w:bookmarkStart w:id="57" w:name="_Toc15377225"/>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56"/>
      <w:bookmarkEnd w:id="57"/>
    </w:p>
    <w:p w:rsidR="005B5C64" w:rsidRDefault="005B5C64">
      <w:pPr>
        <w:spacing w:line="600" w:lineRule="exact"/>
        <w:jc w:val="left"/>
        <w:rPr>
          <w:rFonts w:ascii="宋体"/>
          <w:b/>
          <w:color w:val="000000"/>
          <w:sz w:val="44"/>
          <w:szCs w:val="44"/>
        </w:rPr>
      </w:pPr>
    </w:p>
    <w:p w:rsidR="005B5C64" w:rsidRDefault="00204CDE">
      <w:pPr>
        <w:pStyle w:val="Default"/>
        <w:spacing w:line="560" w:lineRule="exact"/>
        <w:ind w:firstLineChars="200" w:firstLine="640"/>
        <w:rPr>
          <w:rFonts w:ascii="仿宋_GB2312" w:eastAsia="仿宋_GB2312"/>
          <w:sz w:val="32"/>
          <w:szCs w:val="32"/>
        </w:rPr>
      </w:pPr>
      <w:r w:rsidRPr="000E1B1B">
        <w:rPr>
          <w:rFonts w:ascii="Times New Roman" w:eastAsia="仿宋_GB2312" w:hAnsi="Times New Roman" w:cs="Times New Roman"/>
          <w:sz w:val="32"/>
          <w:szCs w:val="32"/>
        </w:rPr>
        <w:t>1.</w:t>
      </w:r>
      <w:r w:rsidRPr="002F061E">
        <w:rPr>
          <w:rFonts w:ascii="方正仿宋简体" w:eastAsia="方正仿宋简体" w:hint="eastAsia"/>
          <w:sz w:val="32"/>
          <w:szCs w:val="32"/>
        </w:rPr>
        <w:t>财政拨款收入：指单位从同级财政部门取得的财政预算资金。</w:t>
      </w:r>
    </w:p>
    <w:p w:rsidR="005B5C64" w:rsidRDefault="007508E8">
      <w:pPr>
        <w:pStyle w:val="Default"/>
        <w:spacing w:line="560" w:lineRule="exact"/>
        <w:ind w:firstLineChars="200" w:firstLine="640"/>
        <w:rPr>
          <w:rFonts w:ascii="仿宋_GB2312" w:eastAsia="仿宋_GB2312"/>
          <w:sz w:val="32"/>
          <w:szCs w:val="32"/>
        </w:rPr>
      </w:pPr>
      <w:r w:rsidRPr="000E1B1B">
        <w:rPr>
          <w:rFonts w:ascii="Times New Roman" w:eastAsia="仿宋_GB2312" w:hAnsi="Times New Roman" w:cs="Times New Roman"/>
          <w:sz w:val="32"/>
          <w:szCs w:val="32"/>
        </w:rPr>
        <w:t>2</w:t>
      </w:r>
      <w:r w:rsidR="00204CDE" w:rsidRPr="000E1B1B">
        <w:rPr>
          <w:rFonts w:ascii="Times New Roman" w:eastAsia="仿宋_GB2312" w:hAnsi="Times New Roman" w:cs="Times New Roman"/>
          <w:sz w:val="32"/>
          <w:szCs w:val="32"/>
        </w:rPr>
        <w:t>.</w:t>
      </w:r>
      <w:r w:rsidR="00204CDE" w:rsidRPr="002F061E">
        <w:rPr>
          <w:rFonts w:ascii="方正仿宋简体" w:eastAsia="方正仿宋简体" w:hint="eastAsia"/>
          <w:sz w:val="32"/>
          <w:szCs w:val="32"/>
        </w:rPr>
        <w:t xml:space="preserve">年初结转和结余：指以前年度尚未完成、结转到本年按有关规定继续使用的资金。 </w:t>
      </w:r>
    </w:p>
    <w:p w:rsidR="005B5C64" w:rsidRPr="002F061E" w:rsidRDefault="007508E8">
      <w:pPr>
        <w:pStyle w:val="Default"/>
        <w:spacing w:line="560" w:lineRule="exact"/>
        <w:ind w:firstLineChars="200" w:firstLine="640"/>
        <w:rPr>
          <w:rFonts w:ascii="方正仿宋简体" w:eastAsia="方正仿宋简体" w:hint="eastAsia"/>
          <w:sz w:val="32"/>
          <w:szCs w:val="32"/>
        </w:rPr>
      </w:pPr>
      <w:r w:rsidRPr="000E1B1B">
        <w:rPr>
          <w:rFonts w:ascii="Times New Roman" w:eastAsia="仿宋_GB2312" w:hAnsi="Times New Roman" w:cs="Times New Roman"/>
          <w:sz w:val="32"/>
          <w:szCs w:val="32"/>
        </w:rPr>
        <w:t>3</w:t>
      </w:r>
      <w:r w:rsidR="000E1B1B">
        <w:rPr>
          <w:rFonts w:ascii="Times New Roman" w:eastAsia="仿宋_GB2312" w:hAnsi="Times New Roman" w:cs="Times New Roman" w:hint="eastAsia"/>
          <w:sz w:val="32"/>
          <w:szCs w:val="32"/>
        </w:rPr>
        <w:t>.</w:t>
      </w:r>
      <w:r w:rsidR="00204CDE" w:rsidRPr="002F061E">
        <w:rPr>
          <w:rFonts w:ascii="方正仿宋简体" w:eastAsia="方正仿宋简体" w:hint="eastAsia"/>
          <w:sz w:val="32"/>
          <w:szCs w:val="32"/>
        </w:rPr>
        <w:t>年末结转和结余：指单位按有关规定结转到下年或以后年度继续使用的资金。</w:t>
      </w:r>
    </w:p>
    <w:p w:rsidR="007508E8" w:rsidRPr="00CE49DA" w:rsidRDefault="007508E8" w:rsidP="007508E8">
      <w:pPr>
        <w:ind w:firstLineChars="200" w:firstLine="640"/>
        <w:rPr>
          <w:rFonts w:ascii="仿宋_GB2312" w:eastAsia="仿宋_GB2312"/>
          <w:color w:val="000000"/>
          <w:sz w:val="32"/>
          <w:szCs w:val="32"/>
        </w:rPr>
      </w:pPr>
      <w:r w:rsidRPr="000E1B1B">
        <w:rPr>
          <w:rFonts w:eastAsia="仿宋_GB2312"/>
          <w:color w:val="000000"/>
          <w:sz w:val="32"/>
          <w:szCs w:val="32"/>
        </w:rPr>
        <w:t>4.</w:t>
      </w:r>
      <w:r w:rsidRPr="002F061E">
        <w:rPr>
          <w:rFonts w:ascii="方正仿宋简体" w:eastAsia="方正仿宋简体" w:hint="eastAsia"/>
          <w:color w:val="000000"/>
          <w:sz w:val="32"/>
          <w:szCs w:val="32"/>
        </w:rPr>
        <w:t>公共安全（类）检察（款）行政运行（项）：指检察行政单位（包括实行公务员管理的事业单位）的基本支出。</w:t>
      </w:r>
    </w:p>
    <w:p w:rsidR="007508E8" w:rsidRPr="00CE49DA" w:rsidRDefault="007508E8" w:rsidP="007508E8">
      <w:pPr>
        <w:ind w:firstLineChars="200" w:firstLine="640"/>
        <w:rPr>
          <w:rFonts w:ascii="仿宋_GB2312" w:eastAsia="仿宋_GB2312"/>
          <w:color w:val="000000"/>
          <w:sz w:val="32"/>
          <w:szCs w:val="32"/>
        </w:rPr>
      </w:pPr>
      <w:r w:rsidRPr="000E1B1B">
        <w:rPr>
          <w:rFonts w:eastAsia="仿宋_GB2312"/>
          <w:color w:val="000000"/>
          <w:sz w:val="32"/>
          <w:szCs w:val="32"/>
        </w:rPr>
        <w:t>5.</w:t>
      </w:r>
      <w:r w:rsidRPr="002F061E">
        <w:rPr>
          <w:rFonts w:ascii="方正仿宋简体" w:eastAsia="方正仿宋简体" w:hint="eastAsia"/>
          <w:color w:val="000000"/>
          <w:sz w:val="32"/>
          <w:szCs w:val="32"/>
        </w:rPr>
        <w:t>公共安全（类）检察（款）一般行政管理事务（项）：指检察行政单位（包括实行公务员管理的事业单位）未单独设置项级科目的其他项目支出。</w:t>
      </w:r>
    </w:p>
    <w:p w:rsidR="007508E8" w:rsidRDefault="007508E8" w:rsidP="007508E8">
      <w:pPr>
        <w:ind w:firstLineChars="200" w:firstLine="640"/>
        <w:rPr>
          <w:rFonts w:ascii="仿宋_GB2312" w:eastAsia="仿宋_GB2312"/>
          <w:color w:val="000000"/>
          <w:sz w:val="32"/>
          <w:szCs w:val="32"/>
        </w:rPr>
      </w:pPr>
      <w:r w:rsidRPr="000E1B1B">
        <w:rPr>
          <w:rFonts w:eastAsia="仿宋_GB2312"/>
          <w:color w:val="000000"/>
          <w:sz w:val="32"/>
          <w:szCs w:val="32"/>
        </w:rPr>
        <w:t>6.</w:t>
      </w:r>
      <w:r w:rsidRPr="002F061E">
        <w:rPr>
          <w:rFonts w:ascii="方正仿宋简体" w:eastAsia="方正仿宋简体" w:hint="eastAsia"/>
          <w:color w:val="000000"/>
          <w:sz w:val="32"/>
          <w:szCs w:val="32"/>
        </w:rPr>
        <w:t>公共安全（类）检察（款）检察监督（项）：指检察机关依法</w:t>
      </w:r>
      <w:r w:rsidR="00D44480" w:rsidRPr="002F061E">
        <w:rPr>
          <w:rFonts w:ascii="方正仿宋简体" w:eastAsia="方正仿宋简体" w:hint="eastAsia"/>
          <w:color w:val="000000"/>
          <w:sz w:val="32"/>
          <w:szCs w:val="32"/>
        </w:rPr>
        <w:t>开展法律监督工作的支出</w:t>
      </w:r>
      <w:r w:rsidRPr="002F061E">
        <w:rPr>
          <w:rFonts w:ascii="方正仿宋简体" w:eastAsia="方正仿宋简体" w:hint="eastAsia"/>
          <w:color w:val="000000"/>
          <w:sz w:val="32"/>
          <w:szCs w:val="32"/>
        </w:rPr>
        <w:t>。</w:t>
      </w:r>
    </w:p>
    <w:p w:rsidR="007508E8" w:rsidRPr="002F061E" w:rsidRDefault="00D44480" w:rsidP="007508E8">
      <w:pPr>
        <w:spacing w:line="560" w:lineRule="exact"/>
        <w:ind w:firstLineChars="200" w:firstLine="640"/>
        <w:rPr>
          <w:rFonts w:ascii="方正仿宋简体" w:eastAsia="方正仿宋简体" w:hint="eastAsia"/>
          <w:color w:val="000000"/>
          <w:sz w:val="32"/>
          <w:szCs w:val="32"/>
        </w:rPr>
      </w:pPr>
      <w:r w:rsidRPr="000E1B1B">
        <w:rPr>
          <w:rFonts w:eastAsia="仿宋_GB2312"/>
          <w:color w:val="000000"/>
          <w:sz w:val="32"/>
          <w:szCs w:val="32"/>
        </w:rPr>
        <w:t>7</w:t>
      </w:r>
      <w:r w:rsidR="007508E8" w:rsidRPr="000E1B1B">
        <w:rPr>
          <w:rFonts w:eastAsia="仿宋_GB2312"/>
          <w:color w:val="000000"/>
          <w:sz w:val="32"/>
          <w:szCs w:val="32"/>
        </w:rPr>
        <w:t>.</w:t>
      </w:r>
      <w:r w:rsidR="007508E8" w:rsidRPr="002F061E">
        <w:rPr>
          <w:rFonts w:ascii="方正仿宋简体" w:eastAsia="方正仿宋简体" w:hint="eastAsia"/>
          <w:color w:val="000000"/>
          <w:sz w:val="32"/>
          <w:szCs w:val="32"/>
        </w:rPr>
        <w:t>公共安全（类）检察（款）事业运行（项）：指事业单位的基本支出，不包括行政单位（包括实行公务员管理的事业单位）后勤服务中心、医务室等附属事业单位。</w:t>
      </w:r>
    </w:p>
    <w:p w:rsidR="007508E8" w:rsidRDefault="00D44480" w:rsidP="007508E8">
      <w:pPr>
        <w:ind w:firstLineChars="200" w:firstLine="640"/>
        <w:rPr>
          <w:rFonts w:ascii="仿宋_GB2312" w:eastAsia="仿宋_GB2312"/>
          <w:color w:val="000000"/>
          <w:sz w:val="32"/>
          <w:szCs w:val="32"/>
        </w:rPr>
      </w:pPr>
      <w:r w:rsidRPr="000E1B1B">
        <w:rPr>
          <w:rFonts w:eastAsia="仿宋_GB2312"/>
          <w:color w:val="000000"/>
          <w:sz w:val="32"/>
          <w:szCs w:val="32"/>
        </w:rPr>
        <w:t>8</w:t>
      </w:r>
      <w:r w:rsidR="007508E8" w:rsidRPr="000E1B1B">
        <w:rPr>
          <w:rFonts w:eastAsia="仿宋_GB2312"/>
          <w:color w:val="000000"/>
          <w:sz w:val="32"/>
          <w:szCs w:val="32"/>
        </w:rPr>
        <w:t>.</w:t>
      </w:r>
      <w:r w:rsidR="007508E8" w:rsidRPr="002F061E">
        <w:rPr>
          <w:rFonts w:ascii="方正仿宋简体" w:eastAsia="方正仿宋简体" w:hint="eastAsia"/>
          <w:color w:val="000000"/>
          <w:sz w:val="32"/>
          <w:szCs w:val="32"/>
        </w:rPr>
        <w:t>公共安全（类）检察（款）其它检察支出（项）：指除上述项目以外其他用于检察方面的支出。</w:t>
      </w:r>
    </w:p>
    <w:p w:rsidR="007508E8" w:rsidRPr="002F061E" w:rsidRDefault="00D44480" w:rsidP="007508E8">
      <w:pPr>
        <w:ind w:firstLineChars="200" w:firstLine="640"/>
        <w:rPr>
          <w:rFonts w:ascii="方正仿宋简体" w:eastAsia="方正仿宋简体" w:hint="eastAsia"/>
          <w:color w:val="000000"/>
          <w:sz w:val="32"/>
          <w:szCs w:val="32"/>
        </w:rPr>
      </w:pPr>
      <w:r w:rsidRPr="000E1B1B">
        <w:rPr>
          <w:rFonts w:eastAsia="仿宋_GB2312"/>
          <w:color w:val="000000"/>
          <w:sz w:val="32"/>
          <w:szCs w:val="32"/>
        </w:rPr>
        <w:t>9</w:t>
      </w:r>
      <w:r w:rsidR="007508E8" w:rsidRPr="000E1B1B">
        <w:rPr>
          <w:rFonts w:eastAsia="仿宋_GB2312"/>
          <w:color w:val="000000"/>
          <w:sz w:val="32"/>
          <w:szCs w:val="32"/>
        </w:rPr>
        <w:t>.</w:t>
      </w:r>
      <w:r w:rsidR="007508E8" w:rsidRPr="002F061E">
        <w:rPr>
          <w:rFonts w:ascii="方正仿宋简体" w:eastAsia="方正仿宋简体" w:hint="eastAsia"/>
          <w:color w:val="000000"/>
          <w:sz w:val="32"/>
          <w:szCs w:val="32"/>
        </w:rPr>
        <w:t>社会保障和就业（类）行政事业单位离退休（款）机关事业单位基本养老保险缴费支出（项）：指机关事业单位实施养老保险制度由单位缴纳的基本养老保险费支出。</w:t>
      </w:r>
    </w:p>
    <w:p w:rsidR="007508E8" w:rsidRPr="00CE49DA" w:rsidRDefault="00D44480" w:rsidP="007508E8">
      <w:pPr>
        <w:ind w:firstLineChars="200" w:firstLine="640"/>
        <w:rPr>
          <w:rFonts w:ascii="仿宋_GB2312" w:eastAsia="仿宋_GB2312"/>
          <w:color w:val="000000"/>
          <w:sz w:val="32"/>
          <w:szCs w:val="32"/>
        </w:rPr>
      </w:pPr>
      <w:r w:rsidRPr="000E1B1B">
        <w:rPr>
          <w:rFonts w:eastAsia="仿宋_GB2312"/>
          <w:color w:val="000000"/>
          <w:sz w:val="32"/>
          <w:szCs w:val="32"/>
        </w:rPr>
        <w:lastRenderedPageBreak/>
        <w:t>10</w:t>
      </w:r>
      <w:r w:rsidR="007508E8" w:rsidRPr="000E1B1B">
        <w:rPr>
          <w:rFonts w:eastAsia="仿宋_GB2312"/>
          <w:color w:val="000000"/>
          <w:sz w:val="32"/>
          <w:szCs w:val="32"/>
        </w:rPr>
        <w:t>.</w:t>
      </w:r>
      <w:r w:rsidR="007508E8" w:rsidRPr="002F061E">
        <w:rPr>
          <w:rFonts w:ascii="方正仿宋简体" w:eastAsia="方正仿宋简体" w:hint="eastAsia"/>
          <w:color w:val="000000"/>
          <w:sz w:val="32"/>
          <w:szCs w:val="32"/>
        </w:rPr>
        <w:t>医疗卫生与计划生育（类）行政事业单位医疗（款）行政医疗（项）：指财政部门集中安排的行政单位基本医疗保险缴费经费，未参加医疗保险的行政单位的公费医疗经费，按国家规定享受离休人员、红军老战士待遇人员的医疗经费。</w:t>
      </w:r>
    </w:p>
    <w:p w:rsidR="007508E8" w:rsidRPr="002F061E" w:rsidRDefault="007508E8" w:rsidP="007508E8">
      <w:pPr>
        <w:spacing w:line="560" w:lineRule="exact"/>
        <w:ind w:firstLineChars="200" w:firstLine="640"/>
        <w:rPr>
          <w:rFonts w:ascii="方正仿宋简体" w:eastAsia="方正仿宋简体" w:hint="eastAsia"/>
          <w:color w:val="000000"/>
          <w:sz w:val="32"/>
          <w:szCs w:val="32"/>
        </w:rPr>
      </w:pPr>
      <w:r w:rsidRPr="000E1B1B">
        <w:rPr>
          <w:rFonts w:eastAsia="仿宋_GB2312"/>
          <w:color w:val="000000"/>
          <w:sz w:val="32"/>
          <w:szCs w:val="32"/>
        </w:rPr>
        <w:t>1</w:t>
      </w:r>
      <w:r w:rsidR="00D44480" w:rsidRPr="000E1B1B">
        <w:rPr>
          <w:rFonts w:eastAsia="仿宋_GB2312"/>
          <w:color w:val="000000"/>
          <w:sz w:val="32"/>
          <w:szCs w:val="32"/>
        </w:rPr>
        <w:t>1</w:t>
      </w:r>
      <w:r w:rsidRPr="000E1B1B">
        <w:rPr>
          <w:rFonts w:eastAsia="仿宋_GB2312"/>
          <w:color w:val="000000"/>
          <w:sz w:val="32"/>
          <w:szCs w:val="32"/>
        </w:rPr>
        <w:t>.</w:t>
      </w:r>
      <w:r w:rsidRPr="002F061E">
        <w:rPr>
          <w:rFonts w:ascii="方正仿宋简体" w:eastAsia="方正仿宋简体" w:hint="eastAsia"/>
          <w:color w:val="000000"/>
          <w:sz w:val="32"/>
          <w:szCs w:val="32"/>
        </w:rPr>
        <w:t>医疗卫生与计划生育（类）行政事业单位医疗（款）公务员医疗补助（项）：指财政部门集中安排的公务员医疗补助经费。</w:t>
      </w:r>
    </w:p>
    <w:p w:rsidR="007508E8" w:rsidRPr="002F061E" w:rsidRDefault="007508E8" w:rsidP="007508E8">
      <w:pPr>
        <w:ind w:firstLineChars="200" w:firstLine="640"/>
        <w:rPr>
          <w:rFonts w:ascii="方正仿宋简体" w:eastAsia="方正仿宋简体" w:hint="eastAsia"/>
          <w:color w:val="000000"/>
          <w:sz w:val="32"/>
          <w:szCs w:val="32"/>
        </w:rPr>
      </w:pPr>
      <w:r w:rsidRPr="000E1B1B">
        <w:rPr>
          <w:rFonts w:eastAsia="仿宋_GB2312"/>
          <w:color w:val="000000"/>
          <w:sz w:val="32"/>
          <w:szCs w:val="32"/>
        </w:rPr>
        <w:t>1</w:t>
      </w:r>
      <w:r w:rsidR="00D44480" w:rsidRPr="000E1B1B">
        <w:rPr>
          <w:rFonts w:eastAsia="仿宋_GB2312"/>
          <w:color w:val="000000"/>
          <w:sz w:val="32"/>
          <w:szCs w:val="32"/>
        </w:rPr>
        <w:t>2</w:t>
      </w:r>
      <w:r w:rsidRPr="000E1B1B">
        <w:rPr>
          <w:rFonts w:eastAsia="仿宋_GB2312"/>
          <w:color w:val="000000"/>
          <w:sz w:val="32"/>
          <w:szCs w:val="32"/>
        </w:rPr>
        <w:t>.</w:t>
      </w:r>
      <w:r w:rsidRPr="002F061E">
        <w:rPr>
          <w:rFonts w:ascii="方正仿宋简体" w:eastAsia="方正仿宋简体" w:hint="eastAsia"/>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7508E8" w:rsidRPr="00CE49DA" w:rsidRDefault="007508E8" w:rsidP="007508E8">
      <w:pPr>
        <w:ind w:firstLineChars="200" w:firstLine="640"/>
        <w:rPr>
          <w:rFonts w:ascii="仿宋_GB2312" w:eastAsia="仿宋_GB2312"/>
          <w:color w:val="000000"/>
          <w:sz w:val="32"/>
          <w:szCs w:val="32"/>
        </w:rPr>
      </w:pPr>
      <w:r w:rsidRPr="000E1B1B">
        <w:rPr>
          <w:rFonts w:eastAsia="仿宋_GB2312"/>
          <w:color w:val="000000"/>
          <w:sz w:val="32"/>
          <w:szCs w:val="32"/>
        </w:rPr>
        <w:t>1</w:t>
      </w:r>
      <w:r w:rsidR="00D44480" w:rsidRPr="000E1B1B">
        <w:rPr>
          <w:rFonts w:eastAsia="仿宋_GB2312"/>
          <w:color w:val="000000"/>
          <w:sz w:val="32"/>
          <w:szCs w:val="32"/>
        </w:rPr>
        <w:t>3</w:t>
      </w:r>
      <w:r w:rsidRPr="000E1B1B">
        <w:rPr>
          <w:rFonts w:eastAsia="仿宋_GB2312"/>
          <w:color w:val="000000"/>
          <w:sz w:val="32"/>
          <w:szCs w:val="32"/>
        </w:rPr>
        <w:t>.</w:t>
      </w:r>
      <w:r w:rsidRPr="002F061E">
        <w:rPr>
          <w:rFonts w:ascii="方正仿宋简体" w:eastAsia="方正仿宋简体" w:hint="eastAsia"/>
          <w:color w:val="000000"/>
          <w:sz w:val="32"/>
          <w:szCs w:val="32"/>
        </w:rPr>
        <w:t>基本支出：指为保障机构正常运转、完成日常工作任务而发生的人员支出和公用支出。</w:t>
      </w:r>
    </w:p>
    <w:p w:rsidR="007508E8" w:rsidRPr="00CE49DA" w:rsidRDefault="007508E8" w:rsidP="007508E8">
      <w:pPr>
        <w:ind w:firstLineChars="200" w:firstLine="640"/>
        <w:rPr>
          <w:rFonts w:ascii="仿宋_GB2312" w:eastAsia="仿宋_GB2312"/>
          <w:color w:val="000000"/>
          <w:sz w:val="32"/>
          <w:szCs w:val="32"/>
        </w:rPr>
      </w:pPr>
      <w:r w:rsidRPr="000E1B1B">
        <w:rPr>
          <w:rFonts w:eastAsia="仿宋_GB2312"/>
          <w:color w:val="000000"/>
          <w:sz w:val="32"/>
          <w:szCs w:val="32"/>
        </w:rPr>
        <w:t>1</w:t>
      </w:r>
      <w:r w:rsidR="00D44480" w:rsidRPr="000E1B1B">
        <w:rPr>
          <w:rFonts w:eastAsia="仿宋_GB2312"/>
          <w:color w:val="000000"/>
          <w:sz w:val="32"/>
          <w:szCs w:val="32"/>
        </w:rPr>
        <w:t>4</w:t>
      </w:r>
      <w:r w:rsidRPr="000E1B1B">
        <w:rPr>
          <w:rFonts w:eastAsia="仿宋_GB2312"/>
          <w:color w:val="000000"/>
          <w:sz w:val="32"/>
          <w:szCs w:val="32"/>
        </w:rPr>
        <w:t>.</w:t>
      </w:r>
      <w:r w:rsidRPr="002F061E">
        <w:rPr>
          <w:rFonts w:ascii="方正仿宋简体" w:eastAsia="方正仿宋简体" w:hint="eastAsia"/>
          <w:color w:val="000000"/>
          <w:sz w:val="32"/>
          <w:szCs w:val="32"/>
        </w:rPr>
        <w:t>项目支出：指在基本支出之外为完成特定行政任务和事业发展目标所发生的支出。</w:t>
      </w:r>
    </w:p>
    <w:p w:rsidR="007508E8" w:rsidRPr="002F061E" w:rsidRDefault="007508E8" w:rsidP="007508E8">
      <w:pPr>
        <w:pStyle w:val="Default"/>
        <w:spacing w:line="560" w:lineRule="exact"/>
        <w:ind w:firstLineChars="200" w:firstLine="640"/>
        <w:rPr>
          <w:rFonts w:ascii="方正仿宋简体" w:eastAsia="方正仿宋简体" w:hint="eastAsia"/>
          <w:sz w:val="32"/>
          <w:szCs w:val="32"/>
        </w:rPr>
      </w:pPr>
      <w:r w:rsidRPr="000E1B1B">
        <w:rPr>
          <w:rFonts w:ascii="Times New Roman" w:eastAsia="仿宋_GB2312" w:hAnsi="Times New Roman" w:cs="Times New Roman"/>
          <w:sz w:val="32"/>
          <w:szCs w:val="32"/>
        </w:rPr>
        <w:t>1</w:t>
      </w:r>
      <w:r w:rsidR="00D44480" w:rsidRPr="000E1B1B">
        <w:rPr>
          <w:rFonts w:ascii="Times New Roman" w:eastAsia="仿宋_GB2312" w:hAnsi="Times New Roman" w:cs="Times New Roman"/>
          <w:sz w:val="32"/>
          <w:szCs w:val="32"/>
        </w:rPr>
        <w:t>5</w:t>
      </w:r>
      <w:r w:rsidRPr="000E1B1B">
        <w:rPr>
          <w:rFonts w:ascii="Times New Roman" w:eastAsia="仿宋_GB2312" w:hAnsi="Times New Roman" w:cs="Times New Roman"/>
          <w:sz w:val="32"/>
          <w:szCs w:val="32"/>
        </w:rPr>
        <w:t>.</w:t>
      </w:r>
      <w:r w:rsidRPr="002F061E">
        <w:rPr>
          <w:rFonts w:ascii="方正仿宋简体" w:eastAsia="方正仿宋简体"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508E8" w:rsidRPr="002F061E" w:rsidRDefault="007508E8" w:rsidP="007508E8">
      <w:pPr>
        <w:pStyle w:val="Default"/>
        <w:spacing w:line="560" w:lineRule="exact"/>
        <w:ind w:firstLineChars="200" w:firstLine="640"/>
        <w:rPr>
          <w:rFonts w:ascii="方正仿宋简体" w:eastAsia="方正仿宋简体" w:hint="eastAsia"/>
          <w:sz w:val="32"/>
          <w:szCs w:val="32"/>
        </w:rPr>
      </w:pPr>
      <w:r w:rsidRPr="000E1B1B">
        <w:rPr>
          <w:rFonts w:ascii="Times New Roman" w:eastAsia="仿宋_GB2312" w:hAnsi="Times New Roman" w:cs="Times New Roman"/>
          <w:sz w:val="32"/>
          <w:szCs w:val="32"/>
        </w:rPr>
        <w:lastRenderedPageBreak/>
        <w:t>1</w:t>
      </w:r>
      <w:r w:rsidR="00D44480" w:rsidRPr="000E1B1B">
        <w:rPr>
          <w:rFonts w:ascii="Times New Roman" w:eastAsia="仿宋_GB2312" w:hAnsi="Times New Roman" w:cs="Times New Roman"/>
          <w:sz w:val="32"/>
          <w:szCs w:val="32"/>
        </w:rPr>
        <w:t>6</w:t>
      </w:r>
      <w:r w:rsidRPr="000E1B1B">
        <w:rPr>
          <w:rFonts w:ascii="Times New Roman" w:eastAsia="仿宋_GB2312" w:hAnsi="Times New Roman" w:cs="Times New Roman"/>
          <w:sz w:val="32"/>
          <w:szCs w:val="32"/>
        </w:rPr>
        <w:t>.</w:t>
      </w:r>
      <w:r w:rsidRPr="002F061E">
        <w:rPr>
          <w:rFonts w:ascii="方正仿宋简体" w:eastAsia="方正仿宋简体"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44480" w:rsidRDefault="00D44480">
      <w:pPr>
        <w:spacing w:line="600" w:lineRule="exact"/>
        <w:jc w:val="center"/>
        <w:outlineLvl w:val="0"/>
        <w:rPr>
          <w:rFonts w:ascii="仿宋" w:eastAsia="仿宋" w:hAnsi="仿宋"/>
          <w:b/>
          <w:color w:val="000000"/>
          <w:sz w:val="32"/>
          <w:szCs w:val="32"/>
        </w:rPr>
      </w:pPr>
      <w:bookmarkStart w:id="58" w:name="_Toc15396614"/>
      <w:bookmarkStart w:id="59" w:name="_Toc15377226"/>
    </w:p>
    <w:p w:rsidR="00416CD4" w:rsidRDefault="00204CDE">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8"/>
    </w:p>
    <w:p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070A43" w:rsidRDefault="00070A43" w:rsidP="00070A43">
      <w:pPr>
        <w:spacing w:line="580" w:lineRule="exact"/>
        <w:jc w:val="center"/>
        <w:rPr>
          <w:rFonts w:ascii="方正小标宋简体" w:eastAsia="方正小标宋简体" w:hAnsi="方正小标宋简体" w:cs="方正小标宋简体"/>
          <w:sz w:val="44"/>
          <w:szCs w:val="44"/>
        </w:rPr>
      </w:pPr>
    </w:p>
    <w:p w:rsidR="00D44480" w:rsidRPr="00C72B2D" w:rsidRDefault="00D44480" w:rsidP="00D44480">
      <w:pPr>
        <w:pStyle w:val="aa"/>
        <w:spacing w:before="93" w:line="560" w:lineRule="exact"/>
        <w:jc w:val="center"/>
        <w:rPr>
          <w:rFonts w:ascii="方正小标宋简体" w:eastAsia="方正小标宋简体" w:hAnsi="宋体"/>
          <w:sz w:val="44"/>
          <w:szCs w:val="44"/>
        </w:rPr>
      </w:pPr>
      <w:r w:rsidRPr="00C72B2D">
        <w:rPr>
          <w:rFonts w:ascii="方正小标宋简体" w:eastAsia="方正小标宋简体" w:hAnsi="宋体" w:hint="eastAsia"/>
          <w:sz w:val="44"/>
          <w:szCs w:val="44"/>
        </w:rPr>
        <w:t>巴中市人民检察院</w:t>
      </w:r>
    </w:p>
    <w:p w:rsidR="00D44480" w:rsidRPr="00C72B2D" w:rsidRDefault="00D44480" w:rsidP="00D44480">
      <w:pPr>
        <w:pStyle w:val="aa"/>
        <w:spacing w:line="560" w:lineRule="exact"/>
        <w:jc w:val="center"/>
        <w:rPr>
          <w:rFonts w:ascii="方正小标宋简体" w:eastAsia="方正小标宋简体" w:hAnsi="宋体" w:cs="Times New Roman"/>
          <w:color w:val="auto"/>
          <w:kern w:val="2"/>
          <w:sz w:val="32"/>
          <w:szCs w:val="32"/>
        </w:rPr>
      </w:pPr>
      <w:r>
        <w:rPr>
          <w:rFonts w:ascii="方正小标宋简体" w:eastAsia="方正小标宋简体" w:hAnsi="新宋体" w:hint="eastAsia"/>
          <w:sz w:val="44"/>
          <w:szCs w:val="44"/>
        </w:rPr>
        <w:t>关于</w:t>
      </w:r>
      <w:r w:rsidRPr="007A7DA8">
        <w:rPr>
          <w:rFonts w:ascii="方正小标宋简体" w:eastAsia="方正小标宋简体" w:hAnsi="新宋体" w:hint="eastAsia"/>
          <w:sz w:val="44"/>
          <w:szCs w:val="44"/>
        </w:rPr>
        <w:t>2019</w:t>
      </w:r>
      <w:r w:rsidRPr="00C72B2D">
        <w:rPr>
          <w:rFonts w:ascii="方正小标宋简体" w:eastAsia="方正小标宋简体" w:hAnsi="新宋体" w:hint="eastAsia"/>
          <w:sz w:val="44"/>
          <w:szCs w:val="44"/>
        </w:rPr>
        <w:t>年</w:t>
      </w:r>
      <w:r>
        <w:rPr>
          <w:rFonts w:ascii="方正小标宋简体" w:eastAsia="方正小标宋简体" w:hAnsi="新宋体" w:hint="eastAsia"/>
          <w:sz w:val="44"/>
          <w:szCs w:val="44"/>
        </w:rPr>
        <w:t>整体支出</w:t>
      </w:r>
      <w:r w:rsidRPr="00C72B2D">
        <w:rPr>
          <w:rFonts w:ascii="方正小标宋简体" w:eastAsia="方正小标宋简体" w:hAnsi="新宋体" w:hint="eastAsia"/>
          <w:sz w:val="44"/>
          <w:szCs w:val="44"/>
        </w:rPr>
        <w:t>绩效</w:t>
      </w:r>
      <w:r>
        <w:rPr>
          <w:rFonts w:ascii="方正小标宋简体" w:eastAsia="方正小标宋简体" w:hAnsi="新宋体" w:hint="eastAsia"/>
          <w:sz w:val="44"/>
          <w:szCs w:val="44"/>
        </w:rPr>
        <w:t>的</w:t>
      </w:r>
      <w:r w:rsidRPr="00C72B2D">
        <w:rPr>
          <w:rFonts w:ascii="方正小标宋简体" w:eastAsia="方正小标宋简体" w:hAnsi="新宋体" w:hint="eastAsia"/>
          <w:sz w:val="44"/>
          <w:szCs w:val="44"/>
        </w:rPr>
        <w:t>自评</w:t>
      </w:r>
      <w:r w:rsidRPr="00C72B2D">
        <w:rPr>
          <w:rFonts w:ascii="方正小标宋简体" w:eastAsia="方正小标宋简体" w:hAnsi="宋体" w:hint="eastAsia"/>
          <w:sz w:val="44"/>
          <w:szCs w:val="44"/>
        </w:rPr>
        <w:t>报告</w:t>
      </w:r>
    </w:p>
    <w:p w:rsidR="00D44480" w:rsidRPr="00B03397" w:rsidRDefault="00D44480" w:rsidP="00D44480">
      <w:pPr>
        <w:adjustRightInd w:val="0"/>
        <w:snapToGrid w:val="0"/>
        <w:spacing w:line="560" w:lineRule="exact"/>
        <w:rPr>
          <w:rFonts w:ascii="宋体" w:hAnsi="宋体"/>
          <w:szCs w:val="32"/>
        </w:rPr>
      </w:pPr>
    </w:p>
    <w:p w:rsidR="00D44480" w:rsidRPr="00D44480" w:rsidRDefault="00D44480" w:rsidP="00D44480">
      <w:pPr>
        <w:adjustRightInd w:val="0"/>
        <w:snapToGrid w:val="0"/>
        <w:spacing w:line="560" w:lineRule="exact"/>
        <w:ind w:firstLine="720"/>
        <w:rPr>
          <w:rFonts w:ascii="黑体" w:eastAsia="黑体" w:hAnsi="宋体"/>
          <w:sz w:val="32"/>
          <w:szCs w:val="32"/>
        </w:rPr>
      </w:pPr>
      <w:r w:rsidRPr="00D44480">
        <w:rPr>
          <w:rFonts w:ascii="黑体" w:eastAsia="黑体" w:hAnsi="宋体" w:hint="eastAsia"/>
          <w:sz w:val="32"/>
          <w:szCs w:val="32"/>
        </w:rPr>
        <w:t>一、单位基本情况</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（一）机构组成及职能</w:t>
      </w:r>
    </w:p>
    <w:p w:rsidR="00D44480" w:rsidRPr="00D44480" w:rsidRDefault="00D44480" w:rsidP="00D44480">
      <w:pPr>
        <w:pStyle w:val="a3"/>
        <w:adjustRightInd w:val="0"/>
        <w:snapToGrid w:val="0"/>
        <w:spacing w:beforeLines="0" w:line="560" w:lineRule="exact"/>
        <w:ind w:firstLineChars="200" w:firstLine="640"/>
        <w:rPr>
          <w:rFonts w:ascii="方正仿宋简体" w:eastAsia="方正仿宋简体" w:hAnsi="Microsoft Yahei" w:cs="宋体" w:hint="eastAsia"/>
          <w:color w:val="1A2930"/>
          <w:sz w:val="32"/>
          <w:szCs w:val="32"/>
        </w:rPr>
      </w:pPr>
      <w:r w:rsidRPr="00D44480">
        <w:rPr>
          <w:rFonts w:ascii="方正仿宋简体" w:eastAsia="方正仿宋简体" w:hAnsi="Microsoft Yahei" w:cs="宋体" w:hint="eastAsia"/>
          <w:color w:val="1A2930"/>
          <w:sz w:val="32"/>
          <w:szCs w:val="32"/>
        </w:rPr>
        <w:t>巴中人民检察院是国家的法律监督机关，</w:t>
      </w:r>
      <w:r w:rsidRPr="00D44480">
        <w:rPr>
          <w:rFonts w:ascii="方正仿宋简体" w:eastAsia="方正仿宋简体" w:hAnsi="方正仿宋_GBK" w:cs="方正仿宋_GBK" w:hint="eastAsia"/>
          <w:sz w:val="32"/>
          <w:szCs w:val="32"/>
        </w:rPr>
        <w:t>实行一级独立核算，现设置内设机构</w:t>
      </w:r>
      <w:r w:rsidRPr="00D44480">
        <w:rPr>
          <w:rFonts w:ascii="Times New Roman" w:eastAsia="方正仿宋简体" w:hint="eastAsia"/>
          <w:color w:val="000000"/>
          <w:sz w:val="32"/>
          <w:szCs w:val="32"/>
        </w:rPr>
        <w:t>14</w:t>
      </w:r>
      <w:r w:rsidRPr="00D44480">
        <w:rPr>
          <w:rFonts w:ascii="方正仿宋简体" w:eastAsia="方正仿宋简体" w:hAnsi="方正仿宋_GBK" w:cs="方正仿宋_GBK" w:hint="eastAsia"/>
          <w:sz w:val="32"/>
          <w:szCs w:val="32"/>
        </w:rPr>
        <w:t>个，下属事业单位</w:t>
      </w:r>
      <w:r w:rsidRPr="00D44480">
        <w:rPr>
          <w:rFonts w:ascii="Times New Roman" w:eastAsia="方正仿宋简体" w:hint="eastAsia"/>
          <w:color w:val="000000"/>
          <w:sz w:val="32"/>
          <w:szCs w:val="32"/>
        </w:rPr>
        <w:t>1</w:t>
      </w:r>
      <w:r w:rsidRPr="00D44480">
        <w:rPr>
          <w:rFonts w:ascii="方正仿宋简体" w:eastAsia="方正仿宋简体" w:hAnsi="方正仿宋_GBK" w:cs="方正仿宋_GBK" w:hint="eastAsia"/>
          <w:sz w:val="32"/>
          <w:szCs w:val="32"/>
        </w:rPr>
        <w:t>个</w:t>
      </w:r>
      <w:r w:rsidRPr="00D44480">
        <w:rPr>
          <w:rFonts w:ascii="方正仿宋简体" w:eastAsia="方正仿宋简体" w:hAnsi="Microsoft Yahei" w:cs="宋体" w:hint="eastAsia"/>
          <w:color w:val="1A2930"/>
          <w:sz w:val="32"/>
          <w:szCs w:val="32"/>
        </w:rPr>
        <w:t>。我院通过行使检察权，追诉犯罪，维护巴中安全和社会秩序，维护个人和组织的合法权益，维护国家利益和社会公共利益，保障法律正确实施，维护社会公平正义，维护国家法制统一、尊严和权威，保障中国特色社会主义建设的顺利进行，具体行使</w:t>
      </w:r>
      <w:r w:rsidRPr="00D44480">
        <w:rPr>
          <w:rFonts w:ascii="Times New Roman" w:eastAsia="方正仿宋简体" w:hint="eastAsia"/>
          <w:color w:val="000000"/>
          <w:sz w:val="32"/>
          <w:szCs w:val="32"/>
        </w:rPr>
        <w:t>8</w:t>
      </w:r>
      <w:r w:rsidRPr="00D44480">
        <w:rPr>
          <w:rFonts w:ascii="方正仿宋简体" w:eastAsia="方正仿宋简体" w:hAnsi="Microsoft Yahei" w:cs="宋体" w:hint="eastAsia"/>
          <w:color w:val="1A2930"/>
          <w:sz w:val="32"/>
          <w:szCs w:val="32"/>
        </w:rPr>
        <w:t>项职权：</w:t>
      </w:r>
      <w:r w:rsidRPr="00D44480">
        <w:rPr>
          <w:rFonts w:ascii="方正仿宋简体" w:eastAsia="方正仿宋简体" w:hAnsi="Microsoft Yahei" w:cs="宋体" w:hint="eastAsia"/>
          <w:b/>
          <w:color w:val="1A2930"/>
          <w:sz w:val="32"/>
          <w:szCs w:val="32"/>
        </w:rPr>
        <w:t>一是</w:t>
      </w:r>
      <w:r w:rsidRPr="00D44480">
        <w:rPr>
          <w:rFonts w:ascii="方正仿宋简体" w:eastAsia="方正仿宋简体" w:hAnsi="Microsoft Yahei" w:cs="宋体" w:hint="eastAsia"/>
          <w:color w:val="1A2930"/>
          <w:sz w:val="32"/>
          <w:szCs w:val="32"/>
        </w:rPr>
        <w:t>依照法律规定对有关刑事案件行使侦查权；</w:t>
      </w:r>
      <w:r w:rsidRPr="00D44480">
        <w:rPr>
          <w:rFonts w:ascii="方正仿宋简体" w:eastAsia="方正仿宋简体" w:hAnsi="Microsoft Yahei" w:cs="宋体" w:hint="eastAsia"/>
          <w:b/>
          <w:color w:val="1A2930"/>
          <w:sz w:val="32"/>
          <w:szCs w:val="32"/>
        </w:rPr>
        <w:t>二是</w:t>
      </w:r>
      <w:r w:rsidRPr="00D44480">
        <w:rPr>
          <w:rFonts w:ascii="方正仿宋简体" w:eastAsia="方正仿宋简体" w:hAnsi="Microsoft Yahei" w:cs="宋体" w:hint="eastAsia"/>
          <w:color w:val="1A2930"/>
          <w:sz w:val="32"/>
          <w:szCs w:val="32"/>
        </w:rPr>
        <w:t>对刑事案件进行审查，批准或者决定是否逮捕犯罪嫌疑人；</w:t>
      </w:r>
      <w:r w:rsidRPr="00D44480">
        <w:rPr>
          <w:rFonts w:ascii="方正仿宋简体" w:eastAsia="方正仿宋简体" w:hAnsi="Microsoft Yahei" w:cs="宋体" w:hint="eastAsia"/>
          <w:b/>
          <w:color w:val="1A2930"/>
          <w:sz w:val="32"/>
          <w:szCs w:val="32"/>
        </w:rPr>
        <w:t>三是</w:t>
      </w:r>
      <w:r w:rsidRPr="00D44480">
        <w:rPr>
          <w:rFonts w:ascii="方正仿宋简体" w:eastAsia="方正仿宋简体" w:hAnsi="Microsoft Yahei" w:cs="宋体" w:hint="eastAsia"/>
          <w:color w:val="1A2930"/>
          <w:sz w:val="32"/>
          <w:szCs w:val="32"/>
        </w:rPr>
        <w:t>对刑事案件进行审查，决定是否提起公诉，对</w:t>
      </w:r>
      <w:r w:rsidRPr="00D44480">
        <w:rPr>
          <w:rFonts w:ascii="方正仿宋简体" w:eastAsia="方正仿宋简体" w:hAnsi="Microsoft Yahei" w:cs="宋体" w:hint="eastAsia"/>
          <w:color w:val="1A2930"/>
          <w:sz w:val="32"/>
          <w:szCs w:val="32"/>
        </w:rPr>
        <w:lastRenderedPageBreak/>
        <w:t>决定提起公诉的案件支持公诉；</w:t>
      </w:r>
      <w:r w:rsidRPr="00D44480">
        <w:rPr>
          <w:rFonts w:ascii="方正仿宋简体" w:eastAsia="方正仿宋简体" w:hAnsi="Microsoft Yahei" w:cs="宋体" w:hint="eastAsia"/>
          <w:b/>
          <w:color w:val="1A2930"/>
          <w:sz w:val="32"/>
          <w:szCs w:val="32"/>
        </w:rPr>
        <w:t>四是</w:t>
      </w:r>
      <w:r w:rsidRPr="00D44480">
        <w:rPr>
          <w:rFonts w:ascii="方正仿宋简体" w:eastAsia="方正仿宋简体" w:hAnsi="Microsoft Yahei" w:cs="宋体" w:hint="eastAsia"/>
          <w:color w:val="1A2930"/>
          <w:sz w:val="32"/>
          <w:szCs w:val="32"/>
        </w:rPr>
        <w:t>依照法律规定提起公益诉讼；</w:t>
      </w:r>
      <w:r w:rsidRPr="00D44480">
        <w:rPr>
          <w:rFonts w:ascii="方正仿宋简体" w:eastAsia="方正仿宋简体" w:hAnsi="Microsoft Yahei" w:cs="宋体" w:hint="eastAsia"/>
          <w:b/>
          <w:color w:val="1A2930"/>
          <w:sz w:val="32"/>
          <w:szCs w:val="32"/>
        </w:rPr>
        <w:t>五是</w:t>
      </w:r>
      <w:r w:rsidRPr="00D44480">
        <w:rPr>
          <w:rFonts w:ascii="方正仿宋简体" w:eastAsia="方正仿宋简体" w:hAnsi="Microsoft Yahei" w:cs="宋体" w:hint="eastAsia"/>
          <w:color w:val="1A2930"/>
          <w:sz w:val="32"/>
          <w:szCs w:val="32"/>
        </w:rPr>
        <w:t>对诉讼活动实行法律监督；</w:t>
      </w:r>
      <w:r w:rsidRPr="00D44480">
        <w:rPr>
          <w:rFonts w:ascii="方正仿宋简体" w:eastAsia="方正仿宋简体" w:hAnsi="Microsoft Yahei" w:cs="宋体" w:hint="eastAsia"/>
          <w:b/>
          <w:color w:val="1A2930"/>
          <w:sz w:val="32"/>
          <w:szCs w:val="32"/>
        </w:rPr>
        <w:t>六是</w:t>
      </w:r>
      <w:r w:rsidRPr="00D44480">
        <w:rPr>
          <w:rFonts w:ascii="方正仿宋简体" w:eastAsia="方正仿宋简体" w:hAnsi="Microsoft Yahei" w:cs="宋体" w:hint="eastAsia"/>
          <w:color w:val="1A2930"/>
          <w:sz w:val="32"/>
          <w:szCs w:val="32"/>
        </w:rPr>
        <w:t>对判决、裁定等生效法律文书的执行工作实行法律监督；</w:t>
      </w:r>
      <w:r w:rsidRPr="00D44480">
        <w:rPr>
          <w:rFonts w:ascii="方正仿宋简体" w:eastAsia="方正仿宋简体" w:hAnsi="Microsoft Yahei" w:cs="宋体" w:hint="eastAsia"/>
          <w:b/>
          <w:color w:val="1A2930"/>
          <w:sz w:val="32"/>
          <w:szCs w:val="32"/>
        </w:rPr>
        <w:t>七是</w:t>
      </w:r>
      <w:r w:rsidRPr="00D44480">
        <w:rPr>
          <w:rFonts w:ascii="方正仿宋简体" w:eastAsia="方正仿宋简体" w:hAnsi="Microsoft Yahei" w:cs="宋体" w:hint="eastAsia"/>
          <w:color w:val="1A2930"/>
          <w:sz w:val="32"/>
          <w:szCs w:val="32"/>
        </w:rPr>
        <w:t>对监狱、看守所的执法活动实行法律监督；</w:t>
      </w:r>
      <w:r w:rsidRPr="00D44480">
        <w:rPr>
          <w:rFonts w:ascii="方正仿宋简体" w:eastAsia="方正仿宋简体" w:hAnsi="Microsoft Yahei" w:cs="宋体" w:hint="eastAsia"/>
          <w:b/>
          <w:color w:val="1A2930"/>
          <w:sz w:val="32"/>
          <w:szCs w:val="32"/>
        </w:rPr>
        <w:t>八是</w:t>
      </w:r>
      <w:r w:rsidRPr="00D44480">
        <w:rPr>
          <w:rFonts w:ascii="方正仿宋简体" w:eastAsia="方正仿宋简体" w:hAnsi="Microsoft Yahei" w:cs="宋体" w:hint="eastAsia"/>
          <w:color w:val="1A2930"/>
          <w:sz w:val="32"/>
          <w:szCs w:val="32"/>
        </w:rPr>
        <w:t>法律规定的其他职权。</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（二）人员及车辆</w:t>
      </w:r>
    </w:p>
    <w:p w:rsidR="00D44480" w:rsidRPr="00D44480" w:rsidRDefault="00D44480" w:rsidP="00D44480">
      <w:pPr>
        <w:pStyle w:val="a3"/>
        <w:adjustRightInd w:val="0"/>
        <w:snapToGrid w:val="0"/>
        <w:spacing w:beforeLines="0" w:line="560" w:lineRule="exact"/>
        <w:ind w:firstLineChars="200" w:firstLine="640"/>
        <w:rPr>
          <w:rFonts w:ascii="方正仿宋简体" w:eastAsia="方正仿宋简体" w:hAnsi="Microsoft Yahei" w:cs="宋体" w:hint="eastAsia"/>
          <w:color w:val="1A2930"/>
          <w:sz w:val="32"/>
          <w:szCs w:val="32"/>
        </w:rPr>
      </w:pPr>
      <w:r w:rsidRPr="00D44480">
        <w:rPr>
          <w:rFonts w:ascii="方正仿宋简体" w:eastAsia="方正仿宋简体" w:hAnsi="方正仿宋_GBK" w:cs="方正仿宋_GBK" w:hint="eastAsia"/>
          <w:sz w:val="32"/>
          <w:szCs w:val="32"/>
        </w:rPr>
        <w:t>截止</w:t>
      </w:r>
      <w:r w:rsidRPr="00D44480">
        <w:rPr>
          <w:rFonts w:ascii="Times New Roman" w:eastAsia="方正仿宋简体" w:hint="eastAsia"/>
          <w:color w:val="000000"/>
          <w:sz w:val="32"/>
          <w:szCs w:val="32"/>
        </w:rPr>
        <w:t>2019</w:t>
      </w:r>
      <w:r w:rsidRPr="00D44480">
        <w:rPr>
          <w:rFonts w:ascii="方正仿宋简体" w:eastAsia="方正仿宋简体" w:hAnsi="方正仿宋_GBK" w:cs="方正仿宋_GBK" w:hint="eastAsia"/>
          <w:sz w:val="32"/>
          <w:szCs w:val="32"/>
        </w:rPr>
        <w:t>年底，我院共有编制</w:t>
      </w:r>
      <w:r w:rsidRPr="00D44480">
        <w:rPr>
          <w:rFonts w:ascii="Times New Roman" w:eastAsia="方正仿宋简体" w:hint="eastAsia"/>
          <w:color w:val="000000"/>
          <w:sz w:val="32"/>
          <w:szCs w:val="32"/>
        </w:rPr>
        <w:t>86</w:t>
      </w:r>
      <w:r w:rsidRPr="00D44480">
        <w:rPr>
          <w:rFonts w:ascii="方正仿宋简体" w:eastAsia="方正仿宋简体" w:hAnsi="方正仿宋_GBK" w:cs="方正仿宋_GBK" w:hint="eastAsia"/>
          <w:sz w:val="32"/>
          <w:szCs w:val="32"/>
        </w:rPr>
        <w:t>名，其中：政法编制</w:t>
      </w:r>
      <w:r w:rsidRPr="00D44480">
        <w:rPr>
          <w:rFonts w:ascii="Times New Roman" w:eastAsia="方正仿宋简体" w:hint="eastAsia"/>
          <w:color w:val="000000"/>
          <w:sz w:val="32"/>
          <w:szCs w:val="32"/>
        </w:rPr>
        <w:t>68</w:t>
      </w:r>
      <w:r w:rsidRPr="00D44480">
        <w:rPr>
          <w:rFonts w:ascii="方正仿宋简体" w:eastAsia="方正仿宋简体" w:hint="eastAsia"/>
          <w:color w:val="000000"/>
          <w:sz w:val="32"/>
          <w:szCs w:val="32"/>
        </w:rPr>
        <w:t>名</w:t>
      </w:r>
      <w:r w:rsidRPr="00D44480">
        <w:rPr>
          <w:rFonts w:ascii="方正仿宋简体" w:eastAsia="方正仿宋简体" w:hAnsi="方正仿宋_GBK" w:cs="方正仿宋_GBK" w:hint="eastAsia"/>
          <w:sz w:val="32"/>
          <w:szCs w:val="32"/>
        </w:rPr>
        <w:t>、行政工勤编制</w:t>
      </w:r>
      <w:r w:rsidRPr="00D44480">
        <w:rPr>
          <w:rFonts w:ascii="Times New Roman" w:eastAsia="方正仿宋简体" w:hint="eastAsia"/>
          <w:color w:val="000000"/>
          <w:sz w:val="32"/>
          <w:szCs w:val="32"/>
        </w:rPr>
        <w:t>10</w:t>
      </w:r>
      <w:r w:rsidRPr="00D44480">
        <w:rPr>
          <w:rFonts w:ascii="方正仿宋简体" w:eastAsia="方正仿宋简体" w:hAnsi="方正仿宋_GBK" w:cs="方正仿宋_GBK" w:hint="eastAsia"/>
          <w:sz w:val="32"/>
          <w:szCs w:val="32"/>
        </w:rPr>
        <w:t>名、事业编制</w:t>
      </w:r>
      <w:r w:rsidRPr="00D44480">
        <w:rPr>
          <w:rFonts w:ascii="Times New Roman" w:eastAsia="方正仿宋简体" w:hint="eastAsia"/>
          <w:color w:val="000000"/>
          <w:sz w:val="32"/>
          <w:szCs w:val="32"/>
        </w:rPr>
        <w:t>8</w:t>
      </w:r>
      <w:r w:rsidRPr="00D44480">
        <w:rPr>
          <w:rFonts w:ascii="方正仿宋简体" w:eastAsia="方正仿宋简体" w:hAnsi="方正仿宋_GBK" w:cs="方正仿宋_GBK" w:hint="eastAsia"/>
          <w:sz w:val="32"/>
          <w:szCs w:val="32"/>
        </w:rPr>
        <w:t>名。年末实有人数共</w:t>
      </w:r>
      <w:r w:rsidRPr="00D44480">
        <w:rPr>
          <w:rFonts w:ascii="Times New Roman" w:eastAsia="方正仿宋简体" w:hint="eastAsia"/>
          <w:color w:val="000000"/>
          <w:sz w:val="32"/>
          <w:szCs w:val="32"/>
        </w:rPr>
        <w:t>90</w:t>
      </w:r>
      <w:r w:rsidRPr="00D44480">
        <w:rPr>
          <w:rFonts w:ascii="方正仿宋简体" w:eastAsia="方正仿宋简体" w:hAnsi="方正仿宋_GBK" w:cs="方正仿宋_GBK" w:hint="eastAsia"/>
          <w:sz w:val="32"/>
          <w:szCs w:val="32"/>
        </w:rPr>
        <w:t>人，其中：行政人员</w:t>
      </w:r>
      <w:r w:rsidRPr="00D44480">
        <w:rPr>
          <w:rFonts w:ascii="Times New Roman" w:eastAsia="方正仿宋简体" w:hint="eastAsia"/>
          <w:color w:val="000000"/>
          <w:sz w:val="32"/>
          <w:szCs w:val="32"/>
        </w:rPr>
        <w:t>84</w:t>
      </w:r>
      <w:r w:rsidRPr="00D44480">
        <w:rPr>
          <w:rFonts w:ascii="方正仿宋简体" w:eastAsia="方正仿宋简体" w:hAnsi="方正仿宋_GBK" w:cs="方正仿宋_GBK" w:hint="eastAsia"/>
          <w:sz w:val="32"/>
          <w:szCs w:val="32"/>
        </w:rPr>
        <w:t>人、事业人员</w:t>
      </w:r>
      <w:r w:rsidRPr="00D44480">
        <w:rPr>
          <w:rFonts w:ascii="Times New Roman" w:eastAsia="方正仿宋简体" w:hint="eastAsia"/>
          <w:color w:val="000000"/>
          <w:sz w:val="32"/>
          <w:szCs w:val="32"/>
        </w:rPr>
        <w:t>6</w:t>
      </w:r>
      <w:r w:rsidRPr="00D44480">
        <w:rPr>
          <w:rFonts w:ascii="方正仿宋简体" w:eastAsia="方正仿宋简体" w:hAnsi="方正仿宋_GBK" w:cs="方正仿宋_GBK" w:hint="eastAsia"/>
          <w:sz w:val="32"/>
          <w:szCs w:val="32"/>
        </w:rPr>
        <w:t>人。年末离退休人数</w:t>
      </w:r>
      <w:r w:rsidRPr="00D44480">
        <w:rPr>
          <w:rFonts w:ascii="Times New Roman" w:eastAsia="方正仿宋简体" w:hint="eastAsia"/>
          <w:color w:val="000000"/>
          <w:sz w:val="32"/>
          <w:szCs w:val="32"/>
        </w:rPr>
        <w:t>31</w:t>
      </w:r>
      <w:r w:rsidRPr="00D44480">
        <w:rPr>
          <w:rFonts w:ascii="方正仿宋简体" w:eastAsia="方正仿宋简体" w:hAnsi="方正仿宋_GBK" w:cs="方正仿宋_GBK" w:hint="eastAsia"/>
          <w:sz w:val="32"/>
          <w:szCs w:val="32"/>
        </w:rPr>
        <w:t>人。保有车辆</w:t>
      </w:r>
      <w:r w:rsidRPr="00D44480">
        <w:rPr>
          <w:rFonts w:ascii="Times New Roman" w:eastAsia="方正仿宋简体" w:hint="eastAsia"/>
          <w:color w:val="000000"/>
          <w:sz w:val="32"/>
          <w:szCs w:val="32"/>
        </w:rPr>
        <w:t>11</w:t>
      </w:r>
      <w:r w:rsidRPr="00D44480">
        <w:rPr>
          <w:rFonts w:ascii="方正仿宋简体" w:eastAsia="方正仿宋简体" w:hAnsi="方正仿宋_GBK" w:cs="方正仿宋_GBK" w:hint="eastAsia"/>
          <w:sz w:val="32"/>
          <w:szCs w:val="32"/>
        </w:rPr>
        <w:t>辆，其中：一般公务用车</w:t>
      </w:r>
      <w:r w:rsidRPr="00D44480">
        <w:rPr>
          <w:rFonts w:ascii="Times New Roman" w:eastAsia="方正仿宋简体" w:hint="eastAsia"/>
          <w:color w:val="000000"/>
          <w:sz w:val="32"/>
          <w:szCs w:val="32"/>
        </w:rPr>
        <w:t>1</w:t>
      </w:r>
      <w:r w:rsidRPr="00D44480">
        <w:rPr>
          <w:rFonts w:ascii="方正仿宋简体" w:eastAsia="方正仿宋简体" w:hAnsi="方正仿宋_GBK" w:cs="方正仿宋_GBK" w:hint="eastAsia"/>
          <w:sz w:val="32"/>
          <w:szCs w:val="32"/>
        </w:rPr>
        <w:t>辆、特种专业技术用车</w:t>
      </w:r>
      <w:r w:rsidRPr="00D44480">
        <w:rPr>
          <w:rFonts w:ascii="Times New Roman" w:eastAsia="方正仿宋简体" w:hint="eastAsia"/>
          <w:color w:val="000000"/>
          <w:sz w:val="32"/>
          <w:szCs w:val="32"/>
        </w:rPr>
        <w:t>1</w:t>
      </w:r>
      <w:r w:rsidRPr="00D44480">
        <w:rPr>
          <w:rFonts w:ascii="方正仿宋简体" w:eastAsia="方正仿宋简体" w:hAnsi="方正仿宋_GBK" w:cs="方正仿宋_GBK" w:hint="eastAsia"/>
          <w:sz w:val="32"/>
          <w:szCs w:val="32"/>
        </w:rPr>
        <w:t>辆、一般执法执勤用车</w:t>
      </w:r>
      <w:r w:rsidRPr="00D44480">
        <w:rPr>
          <w:rFonts w:ascii="Times New Roman" w:eastAsia="方正仿宋简体" w:hint="eastAsia"/>
          <w:color w:val="000000"/>
          <w:sz w:val="32"/>
          <w:szCs w:val="32"/>
        </w:rPr>
        <w:t>9</w:t>
      </w:r>
      <w:r w:rsidRPr="00D44480">
        <w:rPr>
          <w:rFonts w:ascii="方正仿宋简体" w:eastAsia="方正仿宋简体" w:hAnsi="方正仿宋_GBK" w:cs="方正仿宋_GBK" w:hint="eastAsia"/>
          <w:sz w:val="32"/>
          <w:szCs w:val="32"/>
        </w:rPr>
        <w:t>辆。</w:t>
      </w:r>
    </w:p>
    <w:p w:rsidR="00D44480" w:rsidRPr="00D44480" w:rsidRDefault="00D44480" w:rsidP="00D44480">
      <w:pPr>
        <w:adjustRightInd w:val="0"/>
        <w:snapToGrid w:val="0"/>
        <w:spacing w:line="560" w:lineRule="exact"/>
        <w:ind w:firstLine="720"/>
        <w:rPr>
          <w:rFonts w:ascii="黑体" w:eastAsia="黑体" w:hAnsi="宋体"/>
          <w:sz w:val="32"/>
          <w:szCs w:val="32"/>
        </w:rPr>
      </w:pPr>
      <w:r w:rsidRPr="00D44480">
        <w:rPr>
          <w:rFonts w:ascii="黑体" w:eastAsia="黑体" w:hAnsi="宋体" w:hint="eastAsia"/>
          <w:sz w:val="32"/>
          <w:szCs w:val="32"/>
        </w:rPr>
        <w:t>二、部门财政资金收支情况</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（一）部门财政资金收入</w:t>
      </w:r>
    </w:p>
    <w:p w:rsidR="00D44480" w:rsidRPr="00D44480" w:rsidRDefault="00D44480" w:rsidP="00D44480">
      <w:pPr>
        <w:adjustRightInd w:val="0"/>
        <w:snapToGrid w:val="0"/>
        <w:spacing w:line="560" w:lineRule="exact"/>
        <w:ind w:firstLine="720"/>
        <w:rPr>
          <w:rFonts w:ascii="方正仿宋简体" w:eastAsia="方正仿宋简体" w:hAnsi="宋体"/>
          <w:sz w:val="32"/>
          <w:szCs w:val="32"/>
          <w:lang w:val="zh-CN"/>
        </w:rPr>
      </w:pPr>
      <w:r w:rsidRPr="00D44480">
        <w:rPr>
          <w:rFonts w:eastAsia="方正仿宋简体" w:hint="eastAsia"/>
          <w:color w:val="000000"/>
          <w:kern w:val="0"/>
          <w:sz w:val="32"/>
          <w:szCs w:val="32"/>
        </w:rPr>
        <w:t>2019</w:t>
      </w:r>
      <w:r w:rsidRPr="00D44480">
        <w:rPr>
          <w:rFonts w:ascii="方正仿宋简体" w:eastAsia="方正仿宋简体" w:hAnsi="仿宋" w:hint="eastAsia"/>
          <w:sz w:val="32"/>
          <w:szCs w:val="32"/>
        </w:rPr>
        <w:t>年，全年预算收入</w:t>
      </w:r>
      <w:r w:rsidRPr="00D44480">
        <w:rPr>
          <w:rFonts w:eastAsia="方正仿宋简体" w:hint="eastAsia"/>
          <w:color w:val="000000"/>
          <w:kern w:val="0"/>
          <w:sz w:val="32"/>
          <w:szCs w:val="32"/>
        </w:rPr>
        <w:t>3207.23</w:t>
      </w:r>
      <w:r w:rsidRPr="00D44480">
        <w:rPr>
          <w:rFonts w:ascii="方正仿宋简体" w:eastAsia="方正仿宋简体" w:hAnsi="仿宋" w:hint="eastAsia"/>
          <w:sz w:val="32"/>
          <w:szCs w:val="32"/>
        </w:rPr>
        <w:t>万元，与上年相比减少</w:t>
      </w:r>
      <w:r w:rsidRPr="00D44480">
        <w:rPr>
          <w:rFonts w:eastAsia="方正仿宋简体" w:hint="eastAsia"/>
          <w:color w:val="000000"/>
          <w:kern w:val="0"/>
          <w:sz w:val="32"/>
          <w:szCs w:val="32"/>
        </w:rPr>
        <w:t>232.26</w:t>
      </w:r>
      <w:r w:rsidRPr="00D44480">
        <w:rPr>
          <w:rFonts w:ascii="方正仿宋简体" w:eastAsia="方正仿宋简体" w:hAnsi="仿宋" w:hint="eastAsia"/>
          <w:sz w:val="32"/>
          <w:szCs w:val="32"/>
        </w:rPr>
        <w:t>万元，下降</w:t>
      </w:r>
      <w:r w:rsidRPr="00D44480">
        <w:rPr>
          <w:rFonts w:eastAsia="方正仿宋简体" w:hint="eastAsia"/>
          <w:color w:val="000000"/>
          <w:kern w:val="0"/>
          <w:sz w:val="32"/>
          <w:szCs w:val="32"/>
        </w:rPr>
        <w:t>6.75%</w:t>
      </w:r>
      <w:r w:rsidRPr="00D44480">
        <w:rPr>
          <w:rFonts w:ascii="方正仿宋简体" w:eastAsia="方正仿宋简体" w:hAnsi="仿宋" w:hint="eastAsia"/>
          <w:sz w:val="32"/>
          <w:szCs w:val="32"/>
        </w:rPr>
        <w:t>。其中财政拨款收入</w:t>
      </w:r>
      <w:r w:rsidRPr="00D44480">
        <w:rPr>
          <w:rFonts w:eastAsia="方正仿宋简体" w:hint="eastAsia"/>
          <w:color w:val="000000"/>
          <w:kern w:val="0"/>
          <w:sz w:val="32"/>
          <w:szCs w:val="32"/>
        </w:rPr>
        <w:t>3207.23</w:t>
      </w:r>
      <w:r w:rsidRPr="00D44480">
        <w:rPr>
          <w:rFonts w:ascii="方正仿宋简体" w:eastAsia="方正仿宋简体" w:hAnsi="仿宋" w:hint="eastAsia"/>
          <w:sz w:val="32"/>
          <w:szCs w:val="32"/>
        </w:rPr>
        <w:t>万元，占全年预算收入的</w:t>
      </w:r>
      <w:r w:rsidRPr="00D44480">
        <w:rPr>
          <w:rFonts w:eastAsia="方正仿宋简体" w:hint="eastAsia"/>
          <w:color w:val="000000"/>
          <w:kern w:val="0"/>
          <w:sz w:val="32"/>
          <w:szCs w:val="32"/>
        </w:rPr>
        <w:t>100%</w:t>
      </w:r>
      <w:r w:rsidRPr="00D44480">
        <w:rPr>
          <w:rFonts w:ascii="方正仿宋简体" w:eastAsia="方正仿宋简体" w:hAnsi="仿宋" w:hint="eastAsia"/>
          <w:sz w:val="32"/>
          <w:szCs w:val="32"/>
        </w:rPr>
        <w:t>。</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（二）部门财政资金支出情况</w:t>
      </w:r>
    </w:p>
    <w:p w:rsidR="00D44480" w:rsidRPr="00D44480" w:rsidRDefault="00D44480" w:rsidP="00D44480">
      <w:pPr>
        <w:snapToGrid w:val="0"/>
        <w:spacing w:line="560" w:lineRule="exact"/>
        <w:ind w:firstLineChars="200" w:firstLine="640"/>
        <w:rPr>
          <w:rFonts w:ascii="方正仿宋简体" w:eastAsia="方正仿宋简体" w:hAnsi="仿宋"/>
          <w:sz w:val="32"/>
          <w:szCs w:val="32"/>
        </w:rPr>
      </w:pPr>
      <w:r w:rsidRPr="00D44480">
        <w:rPr>
          <w:rFonts w:eastAsia="方正仿宋简体" w:hint="eastAsia"/>
          <w:color w:val="000000"/>
          <w:kern w:val="0"/>
          <w:sz w:val="32"/>
          <w:szCs w:val="32"/>
        </w:rPr>
        <w:t>2019</w:t>
      </w:r>
      <w:r w:rsidRPr="00D44480">
        <w:rPr>
          <w:rFonts w:ascii="方正仿宋简体" w:eastAsia="方正仿宋简体" w:hAnsi="仿宋" w:hint="eastAsia"/>
          <w:sz w:val="32"/>
          <w:szCs w:val="32"/>
        </w:rPr>
        <w:t>年，全年支出</w:t>
      </w:r>
      <w:r w:rsidRPr="00D44480">
        <w:rPr>
          <w:rFonts w:eastAsia="方正仿宋简体" w:hint="eastAsia"/>
          <w:color w:val="000000"/>
          <w:kern w:val="0"/>
          <w:sz w:val="32"/>
          <w:szCs w:val="32"/>
        </w:rPr>
        <w:t>2943.1</w:t>
      </w:r>
      <w:r w:rsidRPr="00D44480">
        <w:rPr>
          <w:rFonts w:ascii="方正仿宋简体" w:eastAsia="方正仿宋简体" w:hAnsi="仿宋" w:hint="eastAsia"/>
          <w:sz w:val="32"/>
          <w:szCs w:val="32"/>
        </w:rPr>
        <w:t>万元，与上年相比减少</w:t>
      </w:r>
      <w:r w:rsidRPr="00D44480">
        <w:rPr>
          <w:rFonts w:eastAsia="方正仿宋简体" w:hint="eastAsia"/>
          <w:color w:val="000000"/>
          <w:kern w:val="0"/>
          <w:sz w:val="32"/>
          <w:szCs w:val="32"/>
        </w:rPr>
        <w:t>582.56</w:t>
      </w:r>
      <w:r w:rsidRPr="00D44480">
        <w:rPr>
          <w:rFonts w:ascii="方正仿宋简体" w:eastAsia="方正仿宋简体" w:hAnsi="仿宋" w:hint="eastAsia"/>
          <w:sz w:val="32"/>
          <w:szCs w:val="32"/>
        </w:rPr>
        <w:t>万元，下降</w:t>
      </w:r>
      <w:r w:rsidRPr="00D44480">
        <w:rPr>
          <w:rFonts w:eastAsia="方正仿宋简体" w:hint="eastAsia"/>
          <w:color w:val="000000"/>
          <w:kern w:val="0"/>
          <w:sz w:val="32"/>
          <w:szCs w:val="32"/>
        </w:rPr>
        <w:t>16.52%</w:t>
      </w:r>
      <w:r w:rsidRPr="00D44480">
        <w:rPr>
          <w:rFonts w:ascii="方正仿宋简体" w:eastAsia="方正仿宋简体" w:hAnsi="仿宋" w:hint="eastAsia"/>
          <w:sz w:val="32"/>
          <w:szCs w:val="32"/>
        </w:rPr>
        <w:t>，占预算收入</w:t>
      </w:r>
      <w:r w:rsidRPr="00D44480">
        <w:rPr>
          <w:rFonts w:eastAsia="方正仿宋简体" w:hint="eastAsia"/>
          <w:color w:val="000000"/>
          <w:kern w:val="0"/>
          <w:sz w:val="32"/>
          <w:szCs w:val="32"/>
        </w:rPr>
        <w:t>91.76%</w:t>
      </w:r>
      <w:r w:rsidRPr="00D44480">
        <w:rPr>
          <w:rFonts w:ascii="方正仿宋简体" w:eastAsia="方正仿宋简体" w:hAnsi="仿宋" w:hint="eastAsia"/>
          <w:sz w:val="32"/>
          <w:szCs w:val="32"/>
        </w:rPr>
        <w:t>，存在差异的主要原因是部分项目跨年度实施，项目资金需在</w:t>
      </w:r>
      <w:r w:rsidRPr="00D44480">
        <w:rPr>
          <w:rFonts w:eastAsia="方正仿宋简体" w:hint="eastAsia"/>
          <w:color w:val="000000"/>
          <w:kern w:val="0"/>
          <w:sz w:val="32"/>
          <w:szCs w:val="32"/>
        </w:rPr>
        <w:t>2020</w:t>
      </w:r>
      <w:r w:rsidRPr="00D44480">
        <w:rPr>
          <w:rFonts w:ascii="方正仿宋简体" w:eastAsia="方正仿宋简体" w:hAnsi="仿宋" w:hint="eastAsia"/>
          <w:sz w:val="32"/>
          <w:szCs w:val="32"/>
        </w:rPr>
        <w:t>年支付。其中：财政拨款支出</w:t>
      </w:r>
      <w:r w:rsidRPr="00D44480">
        <w:rPr>
          <w:rFonts w:eastAsia="方正仿宋简体" w:hint="eastAsia"/>
          <w:color w:val="000000"/>
          <w:kern w:val="0"/>
          <w:sz w:val="32"/>
          <w:szCs w:val="32"/>
        </w:rPr>
        <w:t>2943.1</w:t>
      </w:r>
      <w:r w:rsidRPr="00D44480">
        <w:rPr>
          <w:rFonts w:ascii="方正仿宋简体" w:eastAsia="方正仿宋简体" w:hAnsi="仿宋" w:hint="eastAsia"/>
          <w:sz w:val="32"/>
          <w:szCs w:val="32"/>
        </w:rPr>
        <w:t>万元，占支出的</w:t>
      </w:r>
      <w:r w:rsidRPr="00D44480">
        <w:rPr>
          <w:rFonts w:eastAsia="方正仿宋简体" w:hint="eastAsia"/>
          <w:color w:val="000000"/>
          <w:kern w:val="0"/>
          <w:sz w:val="32"/>
          <w:szCs w:val="32"/>
        </w:rPr>
        <w:t>100%</w:t>
      </w:r>
      <w:r w:rsidRPr="00D44480">
        <w:rPr>
          <w:rFonts w:ascii="方正仿宋简体" w:eastAsia="方正仿宋简体" w:hAnsi="仿宋" w:hint="eastAsia"/>
          <w:sz w:val="32"/>
          <w:szCs w:val="32"/>
        </w:rPr>
        <w:t>。基本支出</w:t>
      </w:r>
      <w:r w:rsidRPr="00D44480">
        <w:rPr>
          <w:rFonts w:eastAsia="方正仿宋简体" w:hint="eastAsia"/>
          <w:color w:val="000000"/>
          <w:kern w:val="0"/>
          <w:sz w:val="32"/>
          <w:szCs w:val="32"/>
        </w:rPr>
        <w:t>2401.66</w:t>
      </w:r>
      <w:r w:rsidRPr="00D44480">
        <w:rPr>
          <w:rFonts w:ascii="方正仿宋简体" w:eastAsia="方正仿宋简体" w:hAnsi="仿宋" w:hint="eastAsia"/>
          <w:sz w:val="32"/>
          <w:szCs w:val="32"/>
        </w:rPr>
        <w:t>万元，占总支出的</w:t>
      </w:r>
      <w:r w:rsidRPr="00D44480">
        <w:rPr>
          <w:rFonts w:eastAsia="方正仿宋简体" w:hint="eastAsia"/>
          <w:color w:val="000000"/>
          <w:kern w:val="0"/>
          <w:sz w:val="32"/>
          <w:szCs w:val="32"/>
        </w:rPr>
        <w:t>81.6%</w:t>
      </w:r>
      <w:r w:rsidRPr="00D44480">
        <w:rPr>
          <w:rFonts w:ascii="方正仿宋简体" w:eastAsia="方正仿宋简体" w:hAnsi="仿宋" w:hint="eastAsia"/>
          <w:sz w:val="32"/>
          <w:szCs w:val="32"/>
        </w:rPr>
        <w:t>；项目支出</w:t>
      </w:r>
      <w:r w:rsidRPr="00D44480">
        <w:rPr>
          <w:rFonts w:eastAsia="方正仿宋简体" w:hint="eastAsia"/>
          <w:color w:val="000000"/>
          <w:kern w:val="0"/>
          <w:sz w:val="32"/>
          <w:szCs w:val="32"/>
        </w:rPr>
        <w:t>541.43</w:t>
      </w:r>
      <w:r w:rsidRPr="00D44480">
        <w:rPr>
          <w:rFonts w:ascii="方正仿宋简体" w:eastAsia="方正仿宋简体" w:hAnsi="仿宋" w:hint="eastAsia"/>
          <w:sz w:val="32"/>
          <w:szCs w:val="32"/>
        </w:rPr>
        <w:t>万元，占总支出的</w:t>
      </w:r>
      <w:r w:rsidRPr="00D44480">
        <w:rPr>
          <w:rFonts w:eastAsia="方正仿宋简体" w:hint="eastAsia"/>
          <w:color w:val="000000"/>
          <w:kern w:val="0"/>
          <w:sz w:val="32"/>
          <w:szCs w:val="32"/>
        </w:rPr>
        <w:t>18.4%</w:t>
      </w:r>
      <w:r w:rsidRPr="00D44480">
        <w:rPr>
          <w:rFonts w:ascii="方正仿宋简体" w:eastAsia="方正仿宋简体" w:hAnsi="仿宋" w:hint="eastAsia"/>
          <w:sz w:val="32"/>
          <w:szCs w:val="32"/>
        </w:rPr>
        <w:t>。工资福利支出</w:t>
      </w:r>
      <w:r w:rsidRPr="00D44480">
        <w:rPr>
          <w:rFonts w:eastAsia="方正仿宋简体" w:hint="eastAsia"/>
          <w:color w:val="000000"/>
          <w:kern w:val="0"/>
          <w:sz w:val="32"/>
          <w:szCs w:val="32"/>
        </w:rPr>
        <w:t>2095.23</w:t>
      </w:r>
      <w:r w:rsidRPr="00D44480">
        <w:rPr>
          <w:rFonts w:ascii="方正仿宋简体" w:eastAsia="方正仿宋简体" w:hAnsi="仿宋" w:hint="eastAsia"/>
          <w:sz w:val="32"/>
          <w:szCs w:val="32"/>
        </w:rPr>
        <w:t>万元，占总支出</w:t>
      </w:r>
      <w:r w:rsidRPr="00D44480">
        <w:rPr>
          <w:rFonts w:eastAsia="方正仿宋简体" w:hint="eastAsia"/>
          <w:color w:val="000000"/>
          <w:kern w:val="0"/>
          <w:sz w:val="32"/>
          <w:szCs w:val="32"/>
        </w:rPr>
        <w:t>71.2%</w:t>
      </w:r>
      <w:r w:rsidRPr="00D44480">
        <w:rPr>
          <w:rFonts w:ascii="方正仿宋简体" w:eastAsia="方正仿宋简体" w:hAnsi="仿宋" w:hint="eastAsia"/>
          <w:sz w:val="32"/>
          <w:szCs w:val="32"/>
        </w:rPr>
        <w:t>；商品和服务支出</w:t>
      </w:r>
      <w:r w:rsidRPr="00D44480">
        <w:rPr>
          <w:rFonts w:eastAsia="方正仿宋简体" w:hint="eastAsia"/>
          <w:color w:val="000000"/>
          <w:kern w:val="0"/>
          <w:sz w:val="32"/>
          <w:szCs w:val="32"/>
        </w:rPr>
        <w:t>747.72</w:t>
      </w:r>
      <w:r w:rsidRPr="00D44480">
        <w:rPr>
          <w:rFonts w:ascii="方正仿宋简体" w:eastAsia="方正仿宋简体" w:hAnsi="仿宋" w:hint="eastAsia"/>
          <w:sz w:val="32"/>
          <w:szCs w:val="32"/>
        </w:rPr>
        <w:t>万元，占总支出</w:t>
      </w:r>
      <w:r w:rsidRPr="00D44480">
        <w:rPr>
          <w:rFonts w:eastAsia="方正仿宋简体" w:hint="eastAsia"/>
          <w:color w:val="000000"/>
          <w:kern w:val="0"/>
          <w:sz w:val="32"/>
          <w:szCs w:val="32"/>
        </w:rPr>
        <w:t>25.4%</w:t>
      </w:r>
      <w:r w:rsidRPr="00D44480">
        <w:rPr>
          <w:rFonts w:ascii="方正仿宋简体" w:eastAsia="方正仿宋简体" w:hAnsi="仿宋" w:hint="eastAsia"/>
          <w:sz w:val="32"/>
          <w:szCs w:val="32"/>
        </w:rPr>
        <w:t>；对个人和家族的补助支出</w:t>
      </w:r>
      <w:r w:rsidRPr="00D44480">
        <w:rPr>
          <w:rFonts w:eastAsia="方正仿宋简体" w:hint="eastAsia"/>
          <w:color w:val="000000"/>
          <w:kern w:val="0"/>
          <w:sz w:val="32"/>
          <w:szCs w:val="32"/>
        </w:rPr>
        <w:t>94.3</w:t>
      </w:r>
      <w:r w:rsidRPr="00D44480">
        <w:rPr>
          <w:rFonts w:ascii="方正仿宋简体" w:eastAsia="方正仿宋简体" w:hAnsi="仿宋" w:hint="eastAsia"/>
          <w:sz w:val="32"/>
          <w:szCs w:val="32"/>
        </w:rPr>
        <w:t>万元，占总支出</w:t>
      </w:r>
      <w:r w:rsidRPr="00D44480">
        <w:rPr>
          <w:rFonts w:eastAsia="方正仿宋简体" w:hint="eastAsia"/>
          <w:color w:val="000000"/>
          <w:kern w:val="0"/>
          <w:sz w:val="32"/>
          <w:szCs w:val="32"/>
        </w:rPr>
        <w:t>3.2%</w:t>
      </w:r>
      <w:r w:rsidRPr="00D44480">
        <w:rPr>
          <w:rFonts w:ascii="方正仿宋简体" w:eastAsia="方正仿宋简体" w:hAnsi="仿宋" w:hint="eastAsia"/>
          <w:sz w:val="32"/>
          <w:szCs w:val="32"/>
        </w:rPr>
        <w:t>；资本性</w:t>
      </w:r>
      <w:r w:rsidRPr="00D44480">
        <w:rPr>
          <w:rFonts w:ascii="方正仿宋简体" w:eastAsia="方正仿宋简体" w:hAnsi="仿宋" w:hint="eastAsia"/>
          <w:sz w:val="32"/>
          <w:szCs w:val="32"/>
        </w:rPr>
        <w:lastRenderedPageBreak/>
        <w:t>支出</w:t>
      </w:r>
      <w:r w:rsidRPr="00D44480">
        <w:rPr>
          <w:rFonts w:eastAsia="方正仿宋简体" w:hint="eastAsia"/>
          <w:color w:val="000000"/>
          <w:kern w:val="0"/>
          <w:sz w:val="32"/>
          <w:szCs w:val="32"/>
        </w:rPr>
        <w:t>5.84</w:t>
      </w:r>
      <w:r w:rsidRPr="00D44480">
        <w:rPr>
          <w:rFonts w:ascii="方正仿宋简体" w:eastAsia="方正仿宋简体" w:hAnsi="仿宋" w:hint="eastAsia"/>
          <w:sz w:val="32"/>
          <w:szCs w:val="32"/>
        </w:rPr>
        <w:t>万元，占总支出</w:t>
      </w:r>
      <w:r w:rsidRPr="00D44480">
        <w:rPr>
          <w:rFonts w:eastAsia="方正仿宋简体" w:hint="eastAsia"/>
          <w:color w:val="000000"/>
          <w:kern w:val="0"/>
          <w:sz w:val="32"/>
          <w:szCs w:val="32"/>
        </w:rPr>
        <w:t>0.2%</w:t>
      </w:r>
      <w:r w:rsidRPr="00D44480">
        <w:rPr>
          <w:rFonts w:ascii="方正仿宋简体" w:eastAsia="方正仿宋简体" w:hAnsi="仿宋" w:hint="eastAsia"/>
          <w:sz w:val="32"/>
          <w:szCs w:val="32"/>
        </w:rPr>
        <w:t>。</w:t>
      </w:r>
    </w:p>
    <w:p w:rsidR="00D44480" w:rsidRPr="00D44480" w:rsidRDefault="00D44480" w:rsidP="00D44480">
      <w:pPr>
        <w:adjustRightInd w:val="0"/>
        <w:snapToGrid w:val="0"/>
        <w:spacing w:line="560" w:lineRule="exact"/>
        <w:ind w:firstLine="720"/>
        <w:rPr>
          <w:rFonts w:ascii="黑体" w:eastAsia="黑体" w:hAnsi="宋体"/>
          <w:sz w:val="32"/>
          <w:szCs w:val="32"/>
        </w:rPr>
      </w:pPr>
      <w:r w:rsidRPr="00D44480">
        <w:rPr>
          <w:rFonts w:ascii="黑体" w:eastAsia="黑体" w:hAnsi="宋体" w:hint="eastAsia"/>
          <w:sz w:val="32"/>
          <w:szCs w:val="32"/>
        </w:rPr>
        <w:t>三、部门财政支出管理情况</w:t>
      </w:r>
    </w:p>
    <w:p w:rsidR="00D44480" w:rsidRPr="00D44480" w:rsidRDefault="00D44480" w:rsidP="00D44480">
      <w:pPr>
        <w:spacing w:line="560" w:lineRule="exact"/>
        <w:ind w:firstLine="709"/>
        <w:rPr>
          <w:rFonts w:ascii="方正仿宋简体" w:eastAsia="方正仿宋简体" w:hAnsi="仿宋" w:cs="仿宋"/>
          <w:color w:val="000000"/>
          <w:sz w:val="32"/>
          <w:szCs w:val="32"/>
        </w:rPr>
      </w:pPr>
      <w:r w:rsidRPr="00D44480">
        <w:rPr>
          <w:rFonts w:ascii="方正仿宋简体" w:eastAsia="方正仿宋简体" w:hAnsi="Microsoft Yahei" w:cs="宋体" w:hint="eastAsia"/>
          <w:b/>
          <w:color w:val="1A2930"/>
          <w:kern w:val="0"/>
          <w:sz w:val="32"/>
          <w:szCs w:val="32"/>
        </w:rPr>
        <w:t>（一）制度建设</w:t>
      </w:r>
    </w:p>
    <w:p w:rsidR="00D44480" w:rsidRPr="00D44480" w:rsidRDefault="00D44480" w:rsidP="00D44480">
      <w:pPr>
        <w:spacing w:line="560" w:lineRule="exact"/>
        <w:ind w:firstLineChars="200" w:firstLine="640"/>
        <w:rPr>
          <w:rFonts w:ascii="方正仿宋简体" w:eastAsia="方正仿宋简体" w:hAnsi="仿宋" w:cs="仿宋"/>
          <w:color w:val="000000"/>
          <w:sz w:val="32"/>
          <w:szCs w:val="32"/>
        </w:rPr>
      </w:pPr>
      <w:r w:rsidRPr="00D44480">
        <w:rPr>
          <w:rFonts w:ascii="方正仿宋简体" w:eastAsia="方正仿宋简体" w:hint="eastAsia"/>
          <w:sz w:val="32"/>
          <w:szCs w:val="32"/>
        </w:rPr>
        <w:t>为加强管理，我院建立了《党风政风监督联席会议制度》《巴中市人民</w:t>
      </w:r>
      <w:r w:rsidRPr="00D44480">
        <w:rPr>
          <w:rFonts w:ascii="方正仿宋简体" w:eastAsia="方正仿宋简体" w:hAnsi="宋体" w:cs="宋体" w:hint="eastAsia"/>
          <w:sz w:val="32"/>
          <w:szCs w:val="32"/>
        </w:rPr>
        <w:t>检察院领导干部和检察官任职回避规定》《党组会议会务管理制度》等纪律、工作制度，</w:t>
      </w:r>
      <w:r w:rsidRPr="00D44480">
        <w:rPr>
          <w:rFonts w:ascii="方正仿宋简体" w:eastAsia="方正仿宋简体" w:hAnsi="仿宋" w:hint="eastAsia"/>
          <w:sz w:val="32"/>
          <w:szCs w:val="32"/>
        </w:rPr>
        <w:t>进一步完善了财务管理内部控制制度，规范了资产、车辆、公务接待、枪弹、节能、消防等管理办法，有效加强了财务、安全等管理等。</w:t>
      </w:r>
      <w:r w:rsidRPr="00D44480">
        <w:rPr>
          <w:rFonts w:ascii="方正仿宋简体" w:eastAsia="方正仿宋简体" w:hAnsi="仿宋" w:cs="仿宋" w:hint="eastAsia"/>
          <w:color w:val="000000"/>
          <w:sz w:val="32"/>
          <w:szCs w:val="32"/>
        </w:rPr>
        <w:t xml:space="preserve"> </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（二）绩效目标管理</w:t>
      </w:r>
    </w:p>
    <w:p w:rsidR="00D44480" w:rsidRPr="00D44480" w:rsidRDefault="00D44480" w:rsidP="00D44480">
      <w:pPr>
        <w:spacing w:line="560" w:lineRule="exact"/>
        <w:ind w:firstLine="709"/>
        <w:rPr>
          <w:rFonts w:ascii="方正仿宋简体" w:eastAsia="方正仿宋简体" w:hAnsi="宋体" w:cs="宋体"/>
          <w:sz w:val="32"/>
          <w:szCs w:val="32"/>
        </w:rPr>
      </w:pPr>
      <w:r w:rsidRPr="00D44480">
        <w:rPr>
          <w:rFonts w:ascii="方正仿宋简体" w:eastAsia="方正仿宋简体" w:hint="eastAsia"/>
          <w:sz w:val="32"/>
          <w:szCs w:val="32"/>
        </w:rPr>
        <w:t>在编报年初预算时，我单位就项目预算一并报送了绩效目标。经财政审核，我单位报送的绩效目标在数量、质量、成本、时效、效益等方面都进行了量化，并指向明确、匹配合理，符合国民经济和社会发展规划，符合本部门职能及事业发展规划要求，符合本单位客观实际，在限期内也如期实现。经</w:t>
      </w:r>
      <w:r w:rsidRPr="00D44480">
        <w:rPr>
          <w:rFonts w:ascii="方正仿宋简体" w:eastAsia="方正仿宋简体" w:hAnsi="宋体" w:cs="宋体" w:hint="eastAsia"/>
          <w:sz w:val="32"/>
          <w:szCs w:val="32"/>
        </w:rPr>
        <w:t>批复后及时在规定网站上按程序公开。</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（三）综合管理</w:t>
      </w:r>
    </w:p>
    <w:p w:rsidR="00D44480" w:rsidRPr="00D44480" w:rsidRDefault="00D44480" w:rsidP="00D44480">
      <w:pPr>
        <w:spacing w:line="560" w:lineRule="exact"/>
        <w:ind w:firstLineChars="200" w:firstLine="643"/>
        <w:rPr>
          <w:rFonts w:ascii="方正仿宋简体" w:eastAsia="方正仿宋简体" w:hAnsi="宋体" w:cs="宋体"/>
          <w:sz w:val="32"/>
          <w:szCs w:val="32"/>
        </w:rPr>
      </w:pPr>
      <w:r w:rsidRPr="00D44480">
        <w:rPr>
          <w:rFonts w:ascii="方正仿宋简体" w:eastAsia="方正仿宋简体" w:hAnsi="仿宋" w:hint="eastAsia"/>
          <w:b/>
          <w:sz w:val="32"/>
          <w:szCs w:val="32"/>
        </w:rPr>
        <w:t>一是严格经费管理。</w:t>
      </w:r>
      <w:r w:rsidRPr="00D44480">
        <w:rPr>
          <w:rFonts w:ascii="方正仿宋简体" w:eastAsia="方正仿宋简体" w:hAnsi="仿宋" w:hint="eastAsia"/>
          <w:sz w:val="32"/>
          <w:szCs w:val="32"/>
        </w:rPr>
        <w:t>严格执行中央“八项”规定、《党政机关厉行节约反对浪费条例》《国家机关公务接待管理规定》等各项规定，完善《机关经费管理制度》，坚持厉行节约、反对浪费，严格审批程序，规范支出管理。“三公”经费</w:t>
      </w:r>
      <w:r w:rsidRPr="00D44480">
        <w:rPr>
          <w:rFonts w:ascii="方正仿宋简体" w:eastAsia="方正仿宋简体" w:hAnsi="仿宋" w:cs="仿宋" w:hint="eastAsia"/>
          <w:color w:val="000000"/>
          <w:sz w:val="32"/>
          <w:szCs w:val="32"/>
        </w:rPr>
        <w:t>总支出</w:t>
      </w:r>
      <w:r w:rsidRPr="00D44480">
        <w:rPr>
          <w:rFonts w:eastAsia="方正仿宋简体" w:hint="eastAsia"/>
          <w:color w:val="000000"/>
          <w:kern w:val="0"/>
          <w:sz w:val="32"/>
          <w:szCs w:val="32"/>
        </w:rPr>
        <w:t>52.87</w:t>
      </w:r>
      <w:r w:rsidRPr="00D44480">
        <w:rPr>
          <w:rFonts w:ascii="方正仿宋简体" w:eastAsia="方正仿宋简体" w:hAnsi="仿宋" w:cs="仿宋" w:hint="eastAsia"/>
          <w:color w:val="000000"/>
          <w:sz w:val="32"/>
          <w:szCs w:val="32"/>
        </w:rPr>
        <w:t>万元，</w:t>
      </w:r>
      <w:r w:rsidRPr="00D44480">
        <w:rPr>
          <w:rFonts w:ascii="方正仿宋简体" w:eastAsia="方正仿宋简体" w:hAnsi="仿宋" w:hint="eastAsia"/>
          <w:sz w:val="32"/>
          <w:szCs w:val="32"/>
        </w:rPr>
        <w:t>同比上年下降</w:t>
      </w:r>
      <w:r w:rsidRPr="00D44480">
        <w:rPr>
          <w:rFonts w:eastAsia="方正仿宋简体" w:hint="eastAsia"/>
          <w:color w:val="000000"/>
          <w:kern w:val="0"/>
          <w:sz w:val="32"/>
          <w:szCs w:val="32"/>
        </w:rPr>
        <w:t>0.19%</w:t>
      </w:r>
      <w:r w:rsidRPr="00D44480">
        <w:rPr>
          <w:rFonts w:ascii="方正仿宋简体" w:eastAsia="方正仿宋简体" w:hAnsi="仿宋" w:hint="eastAsia"/>
          <w:sz w:val="32"/>
          <w:szCs w:val="32"/>
        </w:rPr>
        <w:t>，预算执行完成</w:t>
      </w:r>
      <w:r w:rsidRPr="00D44480">
        <w:rPr>
          <w:rFonts w:eastAsia="方正仿宋简体" w:hint="eastAsia"/>
          <w:color w:val="000000"/>
          <w:kern w:val="0"/>
          <w:sz w:val="32"/>
          <w:szCs w:val="32"/>
        </w:rPr>
        <w:t>99.75%</w:t>
      </w:r>
      <w:r w:rsidRPr="00D44480">
        <w:rPr>
          <w:rFonts w:ascii="方正仿宋简体" w:eastAsia="方正仿宋简体" w:hAnsi="仿宋" w:hint="eastAsia"/>
          <w:sz w:val="32"/>
          <w:szCs w:val="32"/>
        </w:rPr>
        <w:t>。</w:t>
      </w:r>
      <w:r w:rsidRPr="00D44480">
        <w:rPr>
          <w:rFonts w:ascii="方正仿宋简体" w:eastAsia="方正仿宋简体" w:hAnsi="仿宋" w:hint="eastAsia"/>
          <w:b/>
          <w:sz w:val="32"/>
          <w:szCs w:val="32"/>
        </w:rPr>
        <w:t>二是强化资产管理。</w:t>
      </w:r>
      <w:r w:rsidRPr="00D44480">
        <w:rPr>
          <w:rFonts w:ascii="方正仿宋简体" w:eastAsia="方正仿宋简体" w:hAnsi="仿宋" w:hint="eastAsia"/>
          <w:sz w:val="32"/>
          <w:szCs w:val="32"/>
        </w:rPr>
        <w:t>对固定资产实行一物一卡、分类核算，确保账账、账证、账实相符。</w:t>
      </w:r>
      <w:r w:rsidRPr="00D44480">
        <w:rPr>
          <w:rFonts w:ascii="方正仿宋简体" w:eastAsia="方正仿宋简体" w:hAnsi="宋体" w:cs="宋体" w:hint="eastAsia"/>
          <w:sz w:val="32"/>
          <w:szCs w:val="32"/>
        </w:rPr>
        <w:t>国有资产处置按照规定报国有资产管理部门审核、批准后按程序处理，处置收益</w:t>
      </w:r>
      <w:r w:rsidRPr="00D44480">
        <w:rPr>
          <w:rFonts w:ascii="方正仿宋简体" w:eastAsia="方正仿宋简体" w:hAnsi="宋体" w:cs="宋体" w:hint="eastAsia"/>
          <w:sz w:val="32"/>
          <w:szCs w:val="32"/>
        </w:rPr>
        <w:lastRenderedPageBreak/>
        <w:t>及时上缴国库，没有隐匿、私分国有资产，按月报送国有资产报表。</w:t>
      </w:r>
      <w:r w:rsidRPr="00D44480">
        <w:rPr>
          <w:rFonts w:ascii="方正仿宋简体" w:eastAsia="方正仿宋简体" w:hAnsi="仿宋" w:hint="eastAsia"/>
          <w:sz w:val="32"/>
          <w:szCs w:val="32"/>
        </w:rPr>
        <w:t>各类装备统计准确，上报无差错。</w:t>
      </w:r>
      <w:r w:rsidRPr="00D44480">
        <w:rPr>
          <w:rFonts w:ascii="方正仿宋简体" w:eastAsia="方正仿宋简体" w:hAnsi="Microsoft Yahei" w:cs="宋体" w:hint="eastAsia"/>
          <w:b/>
          <w:color w:val="1A2930"/>
          <w:kern w:val="0"/>
          <w:sz w:val="32"/>
          <w:szCs w:val="32"/>
        </w:rPr>
        <w:t>三是加强采购管理。</w:t>
      </w:r>
      <w:r w:rsidRPr="00D44480">
        <w:rPr>
          <w:rFonts w:ascii="方正仿宋简体" w:eastAsia="方正仿宋简体" w:hAnsi="仿宋" w:hint="eastAsia"/>
          <w:sz w:val="32"/>
          <w:szCs w:val="32"/>
        </w:rPr>
        <w:t>项目采购严格遵照各类制度执行，能公开采购的均由公共交易中心组织采购，涉密采购也严格按照程序执行，无违规采购现象。</w:t>
      </w:r>
      <w:r w:rsidRPr="00D44480">
        <w:rPr>
          <w:rFonts w:ascii="方正仿宋简体" w:eastAsia="方正仿宋简体" w:hAnsi="Microsoft Yahei" w:cs="宋体" w:hint="eastAsia"/>
          <w:b/>
          <w:color w:val="1A2930"/>
          <w:kern w:val="0"/>
          <w:sz w:val="32"/>
          <w:szCs w:val="32"/>
        </w:rPr>
        <w:t>四注重绩效评价工作。</w:t>
      </w:r>
      <w:r w:rsidRPr="00D44480">
        <w:rPr>
          <w:rFonts w:ascii="方正仿宋简体" w:eastAsia="方正仿宋简体" w:hAnsi="宋体" w:cs="宋体" w:hint="eastAsia"/>
          <w:sz w:val="32"/>
          <w:szCs w:val="32"/>
        </w:rPr>
        <w:t>按时报送了支出绩效评价自评报告，接受财政相关工作人员的现场评价。经过自评及现场评价，我单位</w:t>
      </w:r>
      <w:r w:rsidRPr="00D44480">
        <w:rPr>
          <w:rFonts w:ascii="方正仿宋简体" w:eastAsia="方正仿宋简体" w:hint="eastAsia"/>
          <w:color w:val="000000"/>
          <w:sz w:val="32"/>
          <w:szCs w:val="32"/>
        </w:rPr>
        <w:t>项目资金申报及批复符合相关规定、绩效目标明确、项目资金申报符合绩效目标及相关法律规定，经费预算、资金计划及到位达</w:t>
      </w:r>
      <w:r w:rsidRPr="00D44480">
        <w:rPr>
          <w:rFonts w:eastAsia="方正仿宋简体" w:hint="eastAsia"/>
          <w:color w:val="000000"/>
          <w:kern w:val="0"/>
          <w:sz w:val="32"/>
          <w:szCs w:val="32"/>
        </w:rPr>
        <w:t>100%</w:t>
      </w:r>
      <w:r w:rsidRPr="00D44480">
        <w:rPr>
          <w:rFonts w:ascii="方正仿宋简体" w:eastAsia="方正仿宋简体" w:hint="eastAsia"/>
          <w:color w:val="000000"/>
          <w:sz w:val="32"/>
          <w:szCs w:val="32"/>
        </w:rPr>
        <w:t>、使用情况</w:t>
      </w:r>
      <w:r w:rsidRPr="00D44480">
        <w:rPr>
          <w:rFonts w:eastAsia="方正仿宋简体" w:hint="eastAsia"/>
          <w:color w:val="000000"/>
          <w:kern w:val="0"/>
          <w:sz w:val="32"/>
          <w:szCs w:val="32"/>
        </w:rPr>
        <w:t>100%</w:t>
      </w:r>
      <w:r w:rsidRPr="00D44480">
        <w:rPr>
          <w:rFonts w:ascii="方正仿宋简体" w:eastAsia="方正仿宋简体" w:hint="eastAsia"/>
          <w:color w:val="000000"/>
          <w:sz w:val="32"/>
          <w:szCs w:val="32"/>
        </w:rPr>
        <w:t>、项目财务管理规范、目标完成</w:t>
      </w:r>
      <w:r w:rsidRPr="00D44480">
        <w:rPr>
          <w:rFonts w:eastAsia="方正仿宋简体" w:hint="eastAsia"/>
          <w:color w:val="000000"/>
          <w:kern w:val="0"/>
          <w:sz w:val="32"/>
          <w:szCs w:val="32"/>
        </w:rPr>
        <w:t>100%</w:t>
      </w:r>
      <w:r w:rsidRPr="00D44480">
        <w:rPr>
          <w:rFonts w:ascii="方正仿宋简体" w:eastAsia="方正仿宋简体" w:hint="eastAsia"/>
          <w:color w:val="000000"/>
          <w:sz w:val="32"/>
          <w:szCs w:val="32"/>
        </w:rPr>
        <w:t>、项目效益良好</w:t>
      </w:r>
      <w:r w:rsidRPr="00D44480">
        <w:rPr>
          <w:rFonts w:ascii="方正仿宋简体" w:eastAsia="方正仿宋简体" w:hAnsi="仿宋_GB2312" w:cs="仿宋_GB2312" w:hint="eastAsia"/>
          <w:sz w:val="32"/>
          <w:szCs w:val="32"/>
        </w:rPr>
        <w:t>。</w:t>
      </w:r>
    </w:p>
    <w:p w:rsidR="00D44480" w:rsidRPr="00D44480" w:rsidRDefault="00D44480" w:rsidP="00D44480">
      <w:pPr>
        <w:pStyle w:val="a3"/>
        <w:adjustRightInd w:val="0"/>
        <w:snapToGrid w:val="0"/>
        <w:spacing w:beforeLines="0" w:line="560" w:lineRule="exact"/>
        <w:ind w:firstLineChars="200" w:firstLine="643"/>
        <w:rPr>
          <w:rFonts w:ascii="方正仿宋简体" w:eastAsia="方正仿宋简体" w:hAnsi="Microsoft Yahei" w:cs="宋体" w:hint="eastAsia"/>
          <w:b/>
          <w:color w:val="1A2930"/>
          <w:sz w:val="32"/>
          <w:szCs w:val="32"/>
        </w:rPr>
      </w:pPr>
      <w:r w:rsidRPr="00D44480">
        <w:rPr>
          <w:rFonts w:ascii="方正仿宋简体" w:eastAsia="方正仿宋简体" w:hAnsi="Microsoft Yahei" w:cs="宋体" w:hint="eastAsia"/>
          <w:b/>
          <w:color w:val="1A2930"/>
          <w:sz w:val="32"/>
          <w:szCs w:val="32"/>
        </w:rPr>
        <w:t>（四）综合绩效情况</w:t>
      </w:r>
    </w:p>
    <w:p w:rsidR="00D44480" w:rsidRPr="00D44480" w:rsidRDefault="00D44480" w:rsidP="00D44480">
      <w:pPr>
        <w:overflowPunct w:val="0"/>
        <w:autoSpaceDN w:val="0"/>
        <w:spacing w:line="560" w:lineRule="exact"/>
        <w:ind w:firstLineChars="200" w:firstLine="640"/>
        <w:rPr>
          <w:rFonts w:ascii="方正仿宋简体" w:eastAsia="方正仿宋简体"/>
          <w:snapToGrid w:val="0"/>
          <w:sz w:val="32"/>
          <w:szCs w:val="32"/>
        </w:rPr>
      </w:pPr>
      <w:r w:rsidRPr="00D44480">
        <w:rPr>
          <w:rFonts w:eastAsia="方正仿宋简体" w:hint="eastAsia"/>
          <w:color w:val="000000"/>
          <w:kern w:val="0"/>
          <w:sz w:val="32"/>
          <w:szCs w:val="32"/>
        </w:rPr>
        <w:t>2019</w:t>
      </w:r>
      <w:r w:rsidRPr="00D44480">
        <w:rPr>
          <w:rFonts w:ascii="方正仿宋简体" w:eastAsia="方正仿宋简体" w:hint="eastAsia"/>
          <w:snapToGrid w:val="0"/>
          <w:sz w:val="32"/>
          <w:szCs w:val="32"/>
        </w:rPr>
        <w:t>年，在市委和省院的坚强领导下，在人大及其常委会的法律监督、政府的支持、政协的民主监督以及人民群众的社会监督下，我院以习近平新时代中国特色社会主义思想统揽检察工作，按照“讲政治、顾大局、谋发展、重自强”的要求，调整监督重点、拓宽监督领域、创新监督方式、增强监督刚性，各项工作取得新进展，全面完成了各项绩效目标任务。</w:t>
      </w:r>
    </w:p>
    <w:p w:rsidR="00D44480" w:rsidRPr="00D44480" w:rsidRDefault="00D44480" w:rsidP="00D44480">
      <w:pPr>
        <w:adjustRightInd w:val="0"/>
        <w:snapToGrid w:val="0"/>
        <w:spacing w:line="560" w:lineRule="exact"/>
        <w:ind w:firstLine="720"/>
        <w:rPr>
          <w:rFonts w:ascii="黑体" w:eastAsia="黑体" w:hAnsi="宋体"/>
          <w:sz w:val="32"/>
          <w:szCs w:val="32"/>
        </w:rPr>
      </w:pPr>
      <w:r w:rsidRPr="00D44480">
        <w:rPr>
          <w:rFonts w:ascii="黑体" w:eastAsia="黑体" w:hAnsi="宋体" w:hint="eastAsia"/>
          <w:sz w:val="32"/>
          <w:szCs w:val="32"/>
        </w:rPr>
        <w:t>四、评价结论</w:t>
      </w:r>
    </w:p>
    <w:p w:rsidR="00D44480" w:rsidRPr="00D44480" w:rsidRDefault="00D44480" w:rsidP="00D44480">
      <w:pPr>
        <w:spacing w:line="560" w:lineRule="exact"/>
        <w:ind w:firstLine="645"/>
        <w:rPr>
          <w:rFonts w:ascii="方正仿宋简体" w:eastAsia="方正仿宋简体"/>
          <w:sz w:val="32"/>
          <w:szCs w:val="32"/>
        </w:rPr>
      </w:pPr>
      <w:r w:rsidRPr="00D44480">
        <w:rPr>
          <w:rFonts w:ascii="方正仿宋简体" w:eastAsia="方正仿宋简体" w:hAnsi="楷体" w:hint="eastAsia"/>
          <w:sz w:val="32"/>
          <w:szCs w:val="32"/>
          <w:lang w:val="zh-CN"/>
        </w:rPr>
        <w:t>经过自评，总的来看，我院整体支出绩效是科学合理的，项目申报、实施严格规范，效益明显。</w:t>
      </w:r>
      <w:r w:rsidRPr="00D44480">
        <w:rPr>
          <w:rFonts w:ascii="方正仿宋简体" w:eastAsia="方正仿宋简体" w:hint="eastAsia"/>
          <w:b/>
          <w:sz w:val="32"/>
          <w:szCs w:val="32"/>
        </w:rPr>
        <w:t>一是</w:t>
      </w:r>
      <w:r w:rsidRPr="00D44480">
        <w:rPr>
          <w:rFonts w:ascii="方正仿宋简体" w:eastAsia="方正仿宋简体" w:hAnsi="楷体" w:hint="eastAsia"/>
          <w:sz w:val="32"/>
          <w:szCs w:val="32"/>
          <w:lang w:val="zh-CN"/>
        </w:rPr>
        <w:t>项目内容申报</w:t>
      </w:r>
      <w:r w:rsidRPr="00D44480">
        <w:rPr>
          <w:rFonts w:ascii="方正仿宋简体" w:eastAsia="方正仿宋简体" w:hint="eastAsia"/>
          <w:sz w:val="32"/>
          <w:szCs w:val="32"/>
        </w:rPr>
        <w:t>按照检察院的职能方面编报，符合工作实际；</w:t>
      </w:r>
      <w:r w:rsidRPr="00D44480">
        <w:rPr>
          <w:rFonts w:ascii="方正仿宋简体" w:eastAsia="方正仿宋简体" w:hint="eastAsia"/>
          <w:b/>
          <w:sz w:val="32"/>
          <w:szCs w:val="32"/>
        </w:rPr>
        <w:t>二是</w:t>
      </w:r>
      <w:r w:rsidRPr="00D44480">
        <w:rPr>
          <w:rFonts w:ascii="方正仿宋简体" w:eastAsia="方正仿宋简体" w:hint="eastAsia"/>
          <w:sz w:val="32"/>
          <w:szCs w:val="32"/>
        </w:rPr>
        <w:t>绩效目标编报符合法律、法规、国民经济发展规划和市委、市政府决策，符合客观实际，切实可行；</w:t>
      </w:r>
      <w:r w:rsidRPr="00D44480">
        <w:rPr>
          <w:rFonts w:ascii="方正仿宋简体" w:eastAsia="方正仿宋简体" w:hint="eastAsia"/>
          <w:b/>
          <w:sz w:val="32"/>
          <w:szCs w:val="32"/>
        </w:rPr>
        <w:t>三是</w:t>
      </w:r>
      <w:r w:rsidRPr="00D44480">
        <w:rPr>
          <w:rFonts w:ascii="方正仿宋简体" w:eastAsia="方正仿宋简体" w:hint="eastAsia"/>
          <w:sz w:val="32"/>
          <w:szCs w:val="32"/>
        </w:rPr>
        <w:t>项目实施计划科学合理，符</w:t>
      </w:r>
      <w:r w:rsidRPr="00D44480">
        <w:rPr>
          <w:rFonts w:ascii="方正仿宋简体" w:eastAsia="方正仿宋简体" w:hint="eastAsia"/>
          <w:sz w:val="32"/>
          <w:szCs w:val="32"/>
        </w:rPr>
        <w:lastRenderedPageBreak/>
        <w:t>合相关工作规范和要求；</w:t>
      </w:r>
      <w:r w:rsidRPr="00D44480">
        <w:rPr>
          <w:rFonts w:ascii="方正仿宋简体" w:eastAsia="方正仿宋简体" w:hint="eastAsia"/>
          <w:b/>
          <w:sz w:val="32"/>
          <w:szCs w:val="32"/>
        </w:rPr>
        <w:t>四是</w:t>
      </w:r>
      <w:r w:rsidRPr="00D44480">
        <w:rPr>
          <w:rFonts w:ascii="方正仿宋简体" w:eastAsia="方正仿宋简体" w:hint="eastAsia"/>
          <w:sz w:val="32"/>
          <w:szCs w:val="32"/>
        </w:rPr>
        <w:t>预期产出和效益、效果符合正常业绩水平；</w:t>
      </w:r>
      <w:r w:rsidRPr="00D44480">
        <w:rPr>
          <w:rFonts w:ascii="方正仿宋简体" w:eastAsia="方正仿宋简体" w:hint="eastAsia"/>
          <w:b/>
          <w:sz w:val="32"/>
          <w:szCs w:val="32"/>
        </w:rPr>
        <w:t>五是</w:t>
      </w:r>
      <w:r w:rsidRPr="00D44480">
        <w:rPr>
          <w:rFonts w:ascii="方正仿宋简体" w:eastAsia="方正仿宋简体" w:hint="eastAsia"/>
          <w:sz w:val="32"/>
          <w:szCs w:val="32"/>
        </w:rPr>
        <w:t>绩效目标与经费预算紧密衔接，并符合实际。自评得分</w:t>
      </w:r>
      <w:r w:rsidRPr="00D44480">
        <w:rPr>
          <w:rFonts w:eastAsia="方正仿宋简体" w:hint="eastAsia"/>
          <w:color w:val="000000"/>
          <w:kern w:val="0"/>
          <w:sz w:val="32"/>
          <w:szCs w:val="32"/>
        </w:rPr>
        <w:t>100</w:t>
      </w:r>
      <w:r w:rsidRPr="00D44480">
        <w:rPr>
          <w:rFonts w:ascii="方正仿宋简体" w:eastAsia="方正仿宋简体" w:hint="eastAsia"/>
          <w:sz w:val="32"/>
          <w:szCs w:val="32"/>
        </w:rPr>
        <w:t>分。</w:t>
      </w:r>
    </w:p>
    <w:p w:rsidR="00070A43" w:rsidRDefault="00070A43" w:rsidP="00D44480">
      <w:pPr>
        <w:spacing w:line="580" w:lineRule="exact"/>
        <w:rPr>
          <w:rFonts w:ascii="仿宋_GB2312" w:eastAsia="仿宋_GB2312" w:hAnsi="仿宋_GB2312" w:cs="仿宋_GB2312"/>
          <w:sz w:val="32"/>
          <w:szCs w:val="32"/>
        </w:rPr>
      </w:pPr>
    </w:p>
    <w:p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070A43" w:rsidRDefault="00070A43" w:rsidP="00070A43">
      <w:pPr>
        <w:spacing w:line="580" w:lineRule="exact"/>
        <w:ind w:firstLineChars="200" w:firstLine="640"/>
        <w:rPr>
          <w:rFonts w:ascii="仿宋_GB2312" w:eastAsia="仿宋_GB2312" w:hAnsi="仿宋_GB2312" w:cs="仿宋_GB2312"/>
          <w:sz w:val="32"/>
          <w:szCs w:val="32"/>
        </w:rPr>
      </w:pPr>
    </w:p>
    <w:p w:rsidR="00D44480" w:rsidRPr="00C72B2D" w:rsidRDefault="00D44480" w:rsidP="00D44480">
      <w:pPr>
        <w:pStyle w:val="aa"/>
        <w:spacing w:before="93" w:line="560" w:lineRule="exact"/>
        <w:jc w:val="center"/>
        <w:rPr>
          <w:rFonts w:ascii="方正小标宋简体" w:eastAsia="方正小标宋简体" w:hAnsi="宋体"/>
          <w:sz w:val="44"/>
          <w:szCs w:val="44"/>
        </w:rPr>
      </w:pPr>
      <w:r w:rsidRPr="00C72B2D">
        <w:rPr>
          <w:rFonts w:ascii="方正小标宋简体" w:eastAsia="方正小标宋简体" w:hAnsi="宋体" w:hint="eastAsia"/>
          <w:sz w:val="44"/>
          <w:szCs w:val="44"/>
        </w:rPr>
        <w:t>巴中市人民检察院</w:t>
      </w:r>
    </w:p>
    <w:p w:rsidR="00D44480" w:rsidRPr="00C72B2D" w:rsidRDefault="00D44480" w:rsidP="00D44480">
      <w:pPr>
        <w:pStyle w:val="aa"/>
        <w:spacing w:line="560" w:lineRule="exact"/>
        <w:jc w:val="center"/>
        <w:rPr>
          <w:rFonts w:ascii="方正小标宋简体" w:eastAsia="方正小标宋简体" w:hAnsi="宋体" w:cs="Times New Roman"/>
          <w:color w:val="auto"/>
          <w:kern w:val="2"/>
          <w:sz w:val="32"/>
          <w:szCs w:val="32"/>
        </w:rPr>
      </w:pPr>
      <w:r>
        <w:rPr>
          <w:rFonts w:ascii="方正小标宋简体" w:eastAsia="方正小标宋简体" w:hAnsi="新宋体" w:hint="eastAsia"/>
          <w:sz w:val="44"/>
          <w:szCs w:val="44"/>
        </w:rPr>
        <w:t>关于</w:t>
      </w:r>
      <w:r w:rsidRPr="007A7DA8">
        <w:rPr>
          <w:rFonts w:ascii="方正小标宋简体" w:eastAsia="方正小标宋简体" w:hAnsi="新宋体" w:hint="eastAsia"/>
          <w:sz w:val="44"/>
          <w:szCs w:val="44"/>
        </w:rPr>
        <w:t>2019</w:t>
      </w:r>
      <w:r w:rsidRPr="00C72B2D">
        <w:rPr>
          <w:rFonts w:ascii="方正小标宋简体" w:eastAsia="方正小标宋简体" w:hAnsi="新宋体" w:hint="eastAsia"/>
          <w:sz w:val="44"/>
          <w:szCs w:val="44"/>
        </w:rPr>
        <w:t>年项目支出绩效</w:t>
      </w:r>
      <w:r>
        <w:rPr>
          <w:rFonts w:ascii="方正小标宋简体" w:eastAsia="方正小标宋简体" w:hAnsi="新宋体" w:hint="eastAsia"/>
          <w:sz w:val="44"/>
          <w:szCs w:val="44"/>
        </w:rPr>
        <w:t>的</w:t>
      </w:r>
      <w:r w:rsidRPr="00C72B2D">
        <w:rPr>
          <w:rFonts w:ascii="方正小标宋简体" w:eastAsia="方正小标宋简体" w:hAnsi="新宋体" w:hint="eastAsia"/>
          <w:sz w:val="44"/>
          <w:szCs w:val="44"/>
        </w:rPr>
        <w:t>自评</w:t>
      </w:r>
      <w:r w:rsidRPr="00C72B2D">
        <w:rPr>
          <w:rFonts w:ascii="方正小标宋简体" w:eastAsia="方正小标宋简体" w:hAnsi="宋体" w:hint="eastAsia"/>
          <w:sz w:val="44"/>
          <w:szCs w:val="44"/>
        </w:rPr>
        <w:t>报告</w:t>
      </w:r>
    </w:p>
    <w:p w:rsidR="00D44480" w:rsidRPr="00B03397" w:rsidRDefault="00D44480" w:rsidP="00D44480">
      <w:pPr>
        <w:adjustRightInd w:val="0"/>
        <w:snapToGrid w:val="0"/>
        <w:spacing w:line="560" w:lineRule="exact"/>
        <w:rPr>
          <w:rFonts w:ascii="宋体" w:hAnsi="宋体"/>
          <w:szCs w:val="32"/>
        </w:rPr>
      </w:pPr>
    </w:p>
    <w:p w:rsidR="00D44480" w:rsidRPr="00D44480" w:rsidRDefault="00D44480" w:rsidP="00D44480">
      <w:pPr>
        <w:adjustRightInd w:val="0"/>
        <w:snapToGrid w:val="0"/>
        <w:spacing w:line="560" w:lineRule="exact"/>
        <w:ind w:firstLine="720"/>
        <w:rPr>
          <w:rFonts w:ascii="黑体" w:eastAsia="黑体" w:hAnsi="宋体"/>
          <w:sz w:val="32"/>
          <w:szCs w:val="32"/>
          <w:lang w:val="zh-CN"/>
        </w:rPr>
      </w:pPr>
      <w:r w:rsidRPr="00D44480">
        <w:rPr>
          <w:rFonts w:ascii="黑体" w:eastAsia="黑体" w:hAnsi="宋体" w:hint="eastAsia"/>
          <w:sz w:val="32"/>
          <w:szCs w:val="32"/>
        </w:rPr>
        <w:t>一、</w:t>
      </w:r>
      <w:r w:rsidRPr="00D44480">
        <w:rPr>
          <w:rFonts w:ascii="黑体" w:eastAsia="黑体" w:hAnsi="宋体" w:hint="eastAsia"/>
          <w:sz w:val="32"/>
          <w:szCs w:val="32"/>
          <w:lang w:val="zh-CN"/>
        </w:rPr>
        <w:t>项目概况</w:t>
      </w:r>
    </w:p>
    <w:p w:rsidR="00D44480" w:rsidRPr="00D44480" w:rsidRDefault="00D44480" w:rsidP="00D44480">
      <w:pPr>
        <w:spacing w:line="560" w:lineRule="exact"/>
        <w:ind w:firstLineChars="200" w:firstLine="640"/>
        <w:rPr>
          <w:rFonts w:ascii="方正仿宋简体" w:eastAsia="方正仿宋简体" w:hAnsi="宋体" w:cs="宋体"/>
          <w:sz w:val="32"/>
          <w:szCs w:val="32"/>
        </w:rPr>
      </w:pPr>
      <w:r w:rsidRPr="00D44480">
        <w:rPr>
          <w:rFonts w:ascii="方正仿宋简体" w:eastAsia="方正仿宋简体" w:hint="eastAsia"/>
          <w:sz w:val="32"/>
          <w:szCs w:val="32"/>
        </w:rPr>
        <w:t>为贯彻落实党中央关于探索建立</w:t>
      </w:r>
      <w:r w:rsidRPr="00D44480">
        <w:rPr>
          <w:rFonts w:ascii="方正仿宋简体" w:eastAsia="方正仿宋简体" w:hAnsi="宋体" w:cs="宋体" w:hint="eastAsia"/>
          <w:sz w:val="32"/>
          <w:szCs w:val="32"/>
        </w:rPr>
        <w:t>检察机关提起公益诉讼制度的部署和民事诉讼法、行政诉讼法正式确立检察机关提起公益诉讼制度规定</w:t>
      </w:r>
      <w:r w:rsidRPr="00D44480">
        <w:rPr>
          <w:rFonts w:ascii="方正仿宋简体" w:eastAsia="方正仿宋简体" w:hint="eastAsia"/>
          <w:sz w:val="32"/>
          <w:szCs w:val="32"/>
        </w:rPr>
        <w:t>，中共四川省委办公厅、四川省人民政府办公厅印发了《关于深入推进公益诉讼工作的实施意见》（川委办</w:t>
      </w:r>
      <w:r w:rsidRPr="00D44480">
        <w:rPr>
          <w:rFonts w:eastAsia="方正仿宋简体"/>
          <w:color w:val="000000"/>
          <w:kern w:val="0"/>
          <w:sz w:val="32"/>
          <w:szCs w:val="32"/>
        </w:rPr>
        <w:t>〔</w:t>
      </w:r>
      <w:r w:rsidRPr="00D44480">
        <w:rPr>
          <w:rFonts w:eastAsia="方正仿宋简体"/>
          <w:color w:val="000000"/>
          <w:kern w:val="0"/>
          <w:sz w:val="32"/>
          <w:szCs w:val="32"/>
        </w:rPr>
        <w:t>2017</w:t>
      </w:r>
      <w:r w:rsidRPr="00D44480">
        <w:rPr>
          <w:rFonts w:eastAsia="方正仿宋简体"/>
          <w:color w:val="000000"/>
          <w:kern w:val="0"/>
          <w:sz w:val="32"/>
          <w:szCs w:val="32"/>
        </w:rPr>
        <w:t>〕</w:t>
      </w:r>
      <w:r w:rsidRPr="00D44480">
        <w:rPr>
          <w:rFonts w:eastAsia="方正仿宋简体"/>
          <w:color w:val="000000"/>
          <w:kern w:val="0"/>
          <w:sz w:val="32"/>
          <w:szCs w:val="32"/>
        </w:rPr>
        <w:t>48</w:t>
      </w:r>
      <w:r w:rsidRPr="00D44480">
        <w:rPr>
          <w:rFonts w:ascii="方正仿宋简体" w:eastAsia="方正仿宋简体" w:hint="eastAsia"/>
          <w:sz w:val="32"/>
          <w:szCs w:val="32"/>
        </w:rPr>
        <w:t>号）文件，</w:t>
      </w:r>
      <w:r w:rsidRPr="00D44480">
        <w:rPr>
          <w:rFonts w:ascii="方正仿宋简体" w:eastAsia="方正仿宋简体" w:hAnsi="宋体" w:cs="宋体" w:hint="eastAsia"/>
          <w:sz w:val="32"/>
          <w:szCs w:val="32"/>
        </w:rPr>
        <w:t>巴中市人大常委会印发了《关于深入推进检察公益诉讼工作的决议》（巴人发</w:t>
      </w:r>
      <w:r w:rsidRPr="00D44480">
        <w:rPr>
          <w:rFonts w:eastAsia="方正仿宋简体"/>
          <w:color w:val="000000"/>
          <w:kern w:val="0"/>
          <w:sz w:val="32"/>
          <w:szCs w:val="32"/>
        </w:rPr>
        <w:t>〔</w:t>
      </w:r>
      <w:r w:rsidRPr="00D44480">
        <w:rPr>
          <w:rFonts w:eastAsia="方正仿宋简体"/>
          <w:color w:val="000000"/>
          <w:kern w:val="0"/>
          <w:sz w:val="32"/>
          <w:szCs w:val="32"/>
        </w:rPr>
        <w:t>2018</w:t>
      </w:r>
      <w:r w:rsidRPr="00D44480">
        <w:rPr>
          <w:rFonts w:eastAsia="方正仿宋简体"/>
          <w:color w:val="000000"/>
          <w:kern w:val="0"/>
          <w:sz w:val="32"/>
          <w:szCs w:val="32"/>
        </w:rPr>
        <w:t>〕</w:t>
      </w:r>
      <w:r w:rsidRPr="00D44480">
        <w:rPr>
          <w:rFonts w:eastAsia="方正仿宋简体"/>
          <w:color w:val="000000"/>
          <w:kern w:val="0"/>
          <w:sz w:val="32"/>
          <w:szCs w:val="32"/>
        </w:rPr>
        <w:t>34</w:t>
      </w:r>
      <w:r w:rsidRPr="00D44480">
        <w:rPr>
          <w:rFonts w:ascii="方正仿宋简体" w:eastAsia="方正仿宋简体" w:hint="eastAsia"/>
          <w:sz w:val="32"/>
          <w:szCs w:val="32"/>
        </w:rPr>
        <w:t>号）文件，中共巴中市委办公室、巴中市人民政府办公室下发了《关于支持检察机关开展公益诉讼工作的实施意见》（巴委办</w:t>
      </w:r>
      <w:r w:rsidRPr="00D44480">
        <w:rPr>
          <w:rFonts w:eastAsia="方正仿宋简体"/>
          <w:color w:val="000000"/>
          <w:kern w:val="0"/>
          <w:sz w:val="32"/>
          <w:szCs w:val="32"/>
        </w:rPr>
        <w:t>〔</w:t>
      </w:r>
      <w:r w:rsidRPr="00D44480">
        <w:rPr>
          <w:rFonts w:eastAsia="方正仿宋简体"/>
          <w:color w:val="000000"/>
          <w:kern w:val="0"/>
          <w:sz w:val="32"/>
          <w:szCs w:val="32"/>
        </w:rPr>
        <w:t>2018</w:t>
      </w:r>
      <w:r w:rsidRPr="00D44480">
        <w:rPr>
          <w:rFonts w:eastAsia="方正仿宋简体"/>
          <w:color w:val="000000"/>
          <w:kern w:val="0"/>
          <w:sz w:val="32"/>
          <w:szCs w:val="32"/>
        </w:rPr>
        <w:t>〕</w:t>
      </w:r>
      <w:r w:rsidRPr="00D44480">
        <w:rPr>
          <w:rFonts w:eastAsia="方正仿宋简体"/>
          <w:color w:val="000000"/>
          <w:kern w:val="0"/>
          <w:sz w:val="32"/>
          <w:szCs w:val="32"/>
        </w:rPr>
        <w:t>37</w:t>
      </w:r>
      <w:r w:rsidRPr="00D44480">
        <w:rPr>
          <w:rFonts w:ascii="方正仿宋简体" w:eastAsia="方正仿宋简体" w:hint="eastAsia"/>
          <w:sz w:val="32"/>
          <w:szCs w:val="32"/>
        </w:rPr>
        <w:t>号）文件。巴中检察机关根据上述法律规定和文件精神，围绕巴中</w:t>
      </w:r>
      <w:r w:rsidRPr="00D44480">
        <w:rPr>
          <w:rFonts w:ascii="方正仿宋简体" w:eastAsia="方正仿宋简体" w:hAnsi="宋体" w:cs="宋体" w:hint="eastAsia"/>
          <w:sz w:val="32"/>
          <w:szCs w:val="32"/>
        </w:rPr>
        <w:t>绿色崛起、高质量发展的目标要求，重点办理生态环境和资源保护领域公益诉讼案件，着力解决突出的环境问题；围绕服务“舌尖上的安全”，推动依法治理食品药品安全、饮用水安全等关系人民群众身体健康的突出问题；依法开展国有财产保护、国有土地使用权出让领域</w:t>
      </w:r>
      <w:r w:rsidRPr="00D44480">
        <w:rPr>
          <w:rFonts w:ascii="方正仿宋简体" w:eastAsia="方正仿宋简体" w:hAnsi="宋体" w:cs="宋体" w:hint="eastAsia"/>
          <w:sz w:val="32"/>
          <w:szCs w:val="32"/>
        </w:rPr>
        <w:lastRenderedPageBreak/>
        <w:t>公益诉讼工作；依法对侵害英雄烈士姓名、肖像、名誉、荣誉，损害社会公共利益的行为开展公益诉讼。</w:t>
      </w:r>
    </w:p>
    <w:p w:rsidR="00D44480" w:rsidRPr="00D44480" w:rsidRDefault="00D44480" w:rsidP="00D44480">
      <w:pPr>
        <w:spacing w:line="560" w:lineRule="exact"/>
        <w:ind w:firstLineChars="200" w:firstLine="643"/>
        <w:rPr>
          <w:rFonts w:ascii="方正仿宋简体" w:eastAsia="方正仿宋简体" w:hAnsi="宋体" w:cs="宋体"/>
          <w:b/>
          <w:sz w:val="32"/>
          <w:szCs w:val="32"/>
        </w:rPr>
      </w:pPr>
      <w:r w:rsidRPr="00D44480">
        <w:rPr>
          <w:rFonts w:ascii="方正仿宋简体" w:eastAsia="方正仿宋简体" w:hAnsi="宋体" w:cs="宋体" w:hint="eastAsia"/>
          <w:b/>
          <w:sz w:val="32"/>
          <w:szCs w:val="32"/>
        </w:rPr>
        <w:t>（一）项目基本情况</w:t>
      </w:r>
    </w:p>
    <w:p w:rsidR="00D44480" w:rsidRPr="00D44480" w:rsidRDefault="00D44480" w:rsidP="00D44480">
      <w:pPr>
        <w:spacing w:line="560" w:lineRule="exact"/>
        <w:ind w:firstLineChars="200" w:firstLine="640"/>
        <w:rPr>
          <w:rFonts w:ascii="方正仿宋简体" w:eastAsia="方正仿宋简体"/>
          <w:sz w:val="32"/>
          <w:szCs w:val="32"/>
        </w:rPr>
      </w:pPr>
      <w:r w:rsidRPr="00D44480">
        <w:rPr>
          <w:rFonts w:ascii="方正仿宋简体" w:eastAsia="方正仿宋简体" w:hAnsi="宋体" w:cs="宋体" w:hint="eastAsia"/>
          <w:sz w:val="32"/>
          <w:szCs w:val="32"/>
        </w:rPr>
        <w:t>根据相关法律、法规和相关文件精神及公益诉讼具体工作需要，我院</w:t>
      </w:r>
      <w:r w:rsidRPr="00D44480">
        <w:rPr>
          <w:rFonts w:eastAsia="方正仿宋简体"/>
          <w:color w:val="000000"/>
          <w:kern w:val="0"/>
          <w:sz w:val="32"/>
          <w:szCs w:val="32"/>
        </w:rPr>
        <w:t>2019</w:t>
      </w:r>
      <w:r w:rsidRPr="00D44480">
        <w:rPr>
          <w:rFonts w:ascii="方正仿宋简体" w:eastAsia="方正仿宋简体" w:hAnsi="宋体" w:cs="宋体" w:hint="eastAsia"/>
          <w:sz w:val="32"/>
          <w:szCs w:val="32"/>
        </w:rPr>
        <w:t>年向财政申报了</w:t>
      </w:r>
      <w:r w:rsidRPr="00D44480">
        <w:rPr>
          <w:rFonts w:ascii="方正仿宋简体" w:eastAsia="方正仿宋简体" w:hint="eastAsia"/>
          <w:sz w:val="32"/>
          <w:szCs w:val="32"/>
        </w:rPr>
        <w:t>“公益诉讼工作经费”预算项目，主要用于提起公益诉讼工作中所需办案经费、办案装备、环境监测、鉴定评估、提供线索奖励等工作费用。“公益诉讼工作经费”预算项目由我院负责使用和管理，资金使用的具体方向根据公益诉讼部门的具体工作进行分配。</w:t>
      </w:r>
    </w:p>
    <w:p w:rsidR="00D44480" w:rsidRPr="00D44480" w:rsidRDefault="00D44480" w:rsidP="00D44480">
      <w:pPr>
        <w:spacing w:line="560" w:lineRule="exact"/>
        <w:ind w:firstLineChars="200" w:firstLine="643"/>
        <w:rPr>
          <w:rFonts w:ascii="方正仿宋简体" w:eastAsia="方正仿宋简体"/>
          <w:b/>
          <w:sz w:val="32"/>
          <w:szCs w:val="32"/>
        </w:rPr>
      </w:pPr>
      <w:r w:rsidRPr="00D44480">
        <w:rPr>
          <w:rFonts w:ascii="方正仿宋简体" w:eastAsia="方正仿宋简体" w:hint="eastAsia"/>
          <w:b/>
          <w:sz w:val="32"/>
          <w:szCs w:val="32"/>
        </w:rPr>
        <w:t>（二）项目绩效目标</w:t>
      </w:r>
    </w:p>
    <w:p w:rsidR="00D44480" w:rsidRPr="00D44480" w:rsidRDefault="00D44480" w:rsidP="00D44480">
      <w:pPr>
        <w:spacing w:line="560" w:lineRule="exact"/>
        <w:ind w:firstLineChars="200" w:firstLine="640"/>
        <w:rPr>
          <w:rFonts w:ascii="方正仿宋简体" w:eastAsia="方正仿宋简体" w:hAnsi="宋体" w:cs="宋体"/>
          <w:sz w:val="32"/>
          <w:szCs w:val="32"/>
        </w:rPr>
      </w:pPr>
      <w:r w:rsidRPr="00D44480">
        <w:rPr>
          <w:rFonts w:ascii="方正仿宋简体" w:eastAsia="方正仿宋简体" w:hint="eastAsia"/>
          <w:sz w:val="32"/>
          <w:szCs w:val="32"/>
        </w:rPr>
        <w:t>年初申报项目预算时同期申报了合理的支出绩效目标，主要包括数量指标、质量指标、时效指标、成本指标、经济效益指标、社会效益、生态效益、可持续影响、服务对象满意度等二级指标，并制订了办理公益诉讼案件等三级指标和</w:t>
      </w:r>
      <w:r w:rsidRPr="00D44480">
        <w:rPr>
          <w:rFonts w:ascii="方正仿宋简体" w:eastAsia="方正仿宋简体" w:hAnsi="宋体" w:cs="宋体" w:hint="eastAsia"/>
          <w:sz w:val="32"/>
          <w:szCs w:val="32"/>
        </w:rPr>
        <w:t>相应的指标值。</w:t>
      </w:r>
    </w:p>
    <w:p w:rsidR="00D44480" w:rsidRPr="00D44480" w:rsidRDefault="00D44480" w:rsidP="00D44480">
      <w:pPr>
        <w:spacing w:line="560" w:lineRule="exact"/>
        <w:ind w:firstLineChars="200" w:firstLine="640"/>
        <w:rPr>
          <w:rFonts w:ascii="黑体" w:eastAsia="黑体"/>
          <w:sz w:val="32"/>
          <w:szCs w:val="32"/>
        </w:rPr>
      </w:pPr>
      <w:r w:rsidRPr="00D44480">
        <w:rPr>
          <w:rFonts w:ascii="黑体" w:eastAsia="黑体" w:hint="eastAsia"/>
          <w:sz w:val="32"/>
          <w:szCs w:val="32"/>
        </w:rPr>
        <w:t>二、项目资金申报及使用情况</w:t>
      </w:r>
    </w:p>
    <w:p w:rsidR="00D44480" w:rsidRPr="00D44480" w:rsidRDefault="00D44480" w:rsidP="00D44480">
      <w:pPr>
        <w:adjustRightInd w:val="0"/>
        <w:snapToGrid w:val="0"/>
        <w:spacing w:line="560" w:lineRule="exact"/>
        <w:ind w:firstLine="720"/>
        <w:rPr>
          <w:rFonts w:ascii="方正仿宋简体" w:eastAsia="方正仿宋简体" w:hAnsi="楷体"/>
          <w:b/>
          <w:sz w:val="32"/>
          <w:szCs w:val="32"/>
          <w:lang w:val="zh-CN"/>
        </w:rPr>
      </w:pPr>
      <w:r w:rsidRPr="00D44480">
        <w:rPr>
          <w:rFonts w:ascii="方正仿宋简体" w:eastAsia="方正仿宋简体" w:hAnsi="楷体" w:hint="eastAsia"/>
          <w:b/>
          <w:sz w:val="32"/>
          <w:szCs w:val="32"/>
          <w:lang w:val="zh-CN"/>
        </w:rPr>
        <w:t>（一）项目资金申报及批复</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楷体" w:hint="eastAsia"/>
          <w:sz w:val="32"/>
          <w:szCs w:val="32"/>
          <w:lang w:val="zh-CN"/>
        </w:rPr>
        <w:t>该项目年初预算申报金额</w:t>
      </w:r>
      <w:r w:rsidRPr="00D44480">
        <w:rPr>
          <w:rFonts w:eastAsia="方正仿宋简体"/>
          <w:color w:val="000000"/>
          <w:kern w:val="0"/>
          <w:sz w:val="32"/>
          <w:szCs w:val="32"/>
        </w:rPr>
        <w:t>80</w:t>
      </w:r>
      <w:r w:rsidRPr="00D44480">
        <w:rPr>
          <w:rFonts w:ascii="方正仿宋简体" w:eastAsia="方正仿宋简体" w:hAnsi="楷体" w:hint="eastAsia"/>
          <w:sz w:val="32"/>
          <w:szCs w:val="32"/>
          <w:lang w:val="zh-CN"/>
        </w:rPr>
        <w:t>万元，批复金额</w:t>
      </w:r>
      <w:r w:rsidRPr="00D44480">
        <w:rPr>
          <w:rFonts w:eastAsia="方正仿宋简体"/>
          <w:color w:val="000000"/>
          <w:kern w:val="0"/>
          <w:sz w:val="32"/>
          <w:szCs w:val="32"/>
        </w:rPr>
        <w:t>30</w:t>
      </w:r>
      <w:r w:rsidRPr="00D44480">
        <w:rPr>
          <w:rFonts w:ascii="方正仿宋简体" w:eastAsia="方正仿宋简体" w:hAnsi="楷体" w:hint="eastAsia"/>
          <w:sz w:val="32"/>
          <w:szCs w:val="32"/>
          <w:lang w:val="zh-CN"/>
        </w:rPr>
        <w:t>万元，年中无预算调整情况。项目的申报及批复</w:t>
      </w:r>
      <w:r w:rsidRPr="00D44480">
        <w:rPr>
          <w:rFonts w:ascii="方正仿宋简体" w:eastAsia="方正仿宋简体" w:hAnsi="仿宋" w:hint="eastAsia"/>
          <w:sz w:val="32"/>
          <w:szCs w:val="32"/>
          <w:lang w:val="zh-CN"/>
        </w:rPr>
        <w:t>符合资金管理办法等相关规定。</w:t>
      </w:r>
    </w:p>
    <w:p w:rsidR="00D44480" w:rsidRPr="00D44480" w:rsidRDefault="00D44480" w:rsidP="00D44480">
      <w:pPr>
        <w:adjustRightInd w:val="0"/>
        <w:snapToGrid w:val="0"/>
        <w:spacing w:line="560" w:lineRule="exact"/>
        <w:ind w:firstLine="720"/>
        <w:rPr>
          <w:rFonts w:ascii="方正仿宋简体" w:eastAsia="方正仿宋简体" w:hAnsi="宋体"/>
          <w:b/>
          <w:sz w:val="32"/>
          <w:szCs w:val="32"/>
          <w:lang w:val="zh-CN"/>
        </w:rPr>
      </w:pPr>
      <w:r w:rsidRPr="00D44480">
        <w:rPr>
          <w:rFonts w:ascii="方正仿宋简体" w:eastAsia="方正仿宋简体" w:hAnsi="楷体" w:hint="eastAsia"/>
          <w:b/>
          <w:sz w:val="32"/>
          <w:szCs w:val="32"/>
          <w:lang w:val="zh-CN"/>
        </w:rPr>
        <w:t>（二）资金计划、到位及使用</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仿宋" w:hint="eastAsia"/>
          <w:b/>
          <w:sz w:val="32"/>
          <w:szCs w:val="32"/>
          <w:lang w:val="zh-CN"/>
        </w:rPr>
        <w:t>1.资金计划。</w:t>
      </w:r>
      <w:r w:rsidRPr="00D44480">
        <w:rPr>
          <w:rFonts w:ascii="方正仿宋简体" w:eastAsia="方正仿宋简体" w:hAnsi="仿宋" w:hint="eastAsia"/>
          <w:sz w:val="32"/>
          <w:szCs w:val="32"/>
          <w:lang w:val="zh-CN"/>
        </w:rPr>
        <w:t>项目资金计划均来自于本级财政公共预算。</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仿宋" w:hint="eastAsia"/>
          <w:sz w:val="32"/>
          <w:szCs w:val="32"/>
          <w:lang w:val="zh-CN"/>
        </w:rPr>
        <w:t>2.</w:t>
      </w:r>
      <w:r w:rsidRPr="00D44480">
        <w:rPr>
          <w:rFonts w:ascii="方正仿宋简体" w:eastAsia="方正仿宋简体" w:hAnsi="仿宋" w:hint="eastAsia"/>
          <w:b/>
          <w:sz w:val="32"/>
          <w:szCs w:val="32"/>
          <w:lang w:val="zh-CN"/>
        </w:rPr>
        <w:t xml:space="preserve"> 资金到位。</w:t>
      </w:r>
      <w:r w:rsidRPr="00D44480">
        <w:rPr>
          <w:rFonts w:ascii="方正仿宋简体" w:eastAsia="方正仿宋简体" w:hAnsi="仿宋" w:hint="eastAsia"/>
          <w:sz w:val="32"/>
          <w:szCs w:val="32"/>
          <w:lang w:val="zh-CN"/>
        </w:rPr>
        <w:t>实际到位</w:t>
      </w:r>
      <w:r w:rsidRPr="00D44480">
        <w:rPr>
          <w:rFonts w:eastAsia="方正仿宋简体"/>
          <w:color w:val="000000"/>
          <w:kern w:val="0"/>
          <w:sz w:val="32"/>
          <w:szCs w:val="32"/>
        </w:rPr>
        <w:t>100</w:t>
      </w:r>
      <w:r w:rsidRPr="00D44480">
        <w:rPr>
          <w:rFonts w:ascii="方正仿宋简体" w:eastAsia="方正仿宋简体" w:hint="eastAsia"/>
          <w:color w:val="000000"/>
          <w:kern w:val="0"/>
          <w:sz w:val="32"/>
          <w:szCs w:val="32"/>
        </w:rPr>
        <w:t>%</w:t>
      </w:r>
      <w:r w:rsidRPr="00D44480">
        <w:rPr>
          <w:rFonts w:ascii="方正仿宋简体" w:eastAsia="方正仿宋简体" w:hAnsi="仿宋" w:hint="eastAsia"/>
          <w:sz w:val="32"/>
          <w:szCs w:val="32"/>
          <w:lang w:val="zh-CN"/>
        </w:rPr>
        <w:t>，占计划的</w:t>
      </w:r>
      <w:r w:rsidRPr="00D44480">
        <w:rPr>
          <w:rFonts w:eastAsia="方正仿宋简体"/>
          <w:color w:val="000000"/>
          <w:kern w:val="0"/>
          <w:sz w:val="32"/>
          <w:szCs w:val="32"/>
        </w:rPr>
        <w:t>100</w:t>
      </w:r>
      <w:r w:rsidRPr="00D44480">
        <w:rPr>
          <w:rFonts w:ascii="方正仿宋简体" w:eastAsia="方正仿宋简体" w:hint="eastAsia"/>
          <w:color w:val="000000"/>
          <w:kern w:val="0"/>
          <w:sz w:val="32"/>
          <w:szCs w:val="32"/>
        </w:rPr>
        <w:t>%</w:t>
      </w:r>
      <w:r w:rsidRPr="00D44480">
        <w:rPr>
          <w:rFonts w:ascii="方正仿宋简体" w:eastAsia="方正仿宋简体" w:hAnsi="仿宋" w:hint="eastAsia"/>
          <w:sz w:val="32"/>
          <w:szCs w:val="32"/>
          <w:lang w:val="zh-CN"/>
        </w:rPr>
        <w:t>，没有资金未到位或到位不及时的情况。</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仿宋" w:hint="eastAsia"/>
          <w:b/>
          <w:sz w:val="32"/>
          <w:szCs w:val="32"/>
          <w:lang w:val="zh-CN"/>
        </w:rPr>
        <w:lastRenderedPageBreak/>
        <w:t>3.资金使用。</w:t>
      </w:r>
      <w:r w:rsidRPr="00D44480">
        <w:rPr>
          <w:rFonts w:ascii="方正仿宋简体" w:eastAsia="方正仿宋简体" w:hAnsi="仿宋" w:hint="eastAsia"/>
          <w:sz w:val="32"/>
          <w:szCs w:val="32"/>
          <w:lang w:val="zh-CN"/>
        </w:rPr>
        <w:t>截止</w:t>
      </w:r>
      <w:r w:rsidRPr="00D44480">
        <w:rPr>
          <w:rFonts w:eastAsia="方正仿宋简体"/>
          <w:color w:val="000000"/>
          <w:kern w:val="0"/>
          <w:sz w:val="32"/>
          <w:szCs w:val="32"/>
        </w:rPr>
        <w:t>2019</w:t>
      </w:r>
      <w:r w:rsidRPr="00D44480">
        <w:rPr>
          <w:rFonts w:ascii="方正仿宋简体" w:eastAsia="方正仿宋简体" w:hAnsi="仿宋" w:hint="eastAsia"/>
          <w:sz w:val="32"/>
          <w:szCs w:val="32"/>
          <w:lang w:val="zh-CN"/>
        </w:rPr>
        <w:t>年</w:t>
      </w:r>
      <w:r w:rsidRPr="00D44480">
        <w:rPr>
          <w:rFonts w:eastAsia="方正仿宋简体"/>
          <w:color w:val="000000"/>
          <w:kern w:val="0"/>
          <w:sz w:val="32"/>
          <w:szCs w:val="32"/>
        </w:rPr>
        <w:t>12</w:t>
      </w:r>
      <w:r w:rsidRPr="00D44480">
        <w:rPr>
          <w:rFonts w:ascii="方正仿宋简体" w:eastAsia="方正仿宋简体" w:hAnsi="仿宋" w:hint="eastAsia"/>
          <w:sz w:val="32"/>
          <w:szCs w:val="32"/>
          <w:lang w:val="zh-CN"/>
        </w:rPr>
        <w:t>月</w:t>
      </w:r>
      <w:r w:rsidRPr="00D44480">
        <w:rPr>
          <w:rFonts w:eastAsia="方正仿宋简体"/>
          <w:color w:val="000000"/>
          <w:kern w:val="0"/>
          <w:sz w:val="32"/>
          <w:szCs w:val="32"/>
        </w:rPr>
        <w:t>31</w:t>
      </w:r>
      <w:r w:rsidRPr="00D44480">
        <w:rPr>
          <w:rFonts w:ascii="方正仿宋简体" w:eastAsia="方正仿宋简体" w:hAnsi="仿宋" w:hint="eastAsia"/>
          <w:sz w:val="32"/>
          <w:szCs w:val="32"/>
          <w:lang w:val="zh-CN"/>
        </w:rPr>
        <w:t>日，该资金已全部使用完毕，主要用于办案差旅费、公益诉讼法治宣传费用等方面。项目资金支付与预算相符，依据合规合法。</w:t>
      </w:r>
    </w:p>
    <w:p w:rsidR="00D44480" w:rsidRPr="00D44480" w:rsidRDefault="00D44480" w:rsidP="00D44480">
      <w:pPr>
        <w:adjustRightInd w:val="0"/>
        <w:snapToGrid w:val="0"/>
        <w:spacing w:line="560" w:lineRule="exact"/>
        <w:ind w:firstLine="720"/>
        <w:rPr>
          <w:rFonts w:ascii="方正仿宋简体" w:eastAsia="方正仿宋简体" w:hAnsi="楷体"/>
          <w:b/>
          <w:sz w:val="32"/>
          <w:szCs w:val="32"/>
          <w:lang w:val="zh-CN"/>
        </w:rPr>
      </w:pPr>
      <w:r w:rsidRPr="00D44480">
        <w:rPr>
          <w:rFonts w:ascii="方正仿宋简体" w:eastAsia="方正仿宋简体" w:hAnsi="楷体" w:hint="eastAsia"/>
          <w:b/>
          <w:sz w:val="32"/>
          <w:szCs w:val="32"/>
          <w:lang w:val="zh-CN"/>
        </w:rPr>
        <w:t>（三）项目财务管理</w:t>
      </w:r>
    </w:p>
    <w:p w:rsidR="00D44480" w:rsidRPr="00D44480" w:rsidRDefault="00D44480" w:rsidP="00D44480">
      <w:pPr>
        <w:adjustRightInd w:val="0"/>
        <w:snapToGrid w:val="0"/>
        <w:spacing w:line="560" w:lineRule="exact"/>
        <w:ind w:firstLineChars="225" w:firstLine="720"/>
        <w:rPr>
          <w:rFonts w:ascii="方正仿宋简体" w:eastAsia="方正仿宋简体" w:hAnsi="仿宋"/>
          <w:sz w:val="32"/>
          <w:szCs w:val="32"/>
          <w:lang w:val="zh-CN"/>
        </w:rPr>
      </w:pPr>
      <w:r w:rsidRPr="00D44480">
        <w:rPr>
          <w:rFonts w:ascii="方正仿宋简体" w:eastAsia="方正仿宋简体" w:hAnsi="仿宋" w:hint="eastAsia"/>
          <w:sz w:val="32"/>
          <w:szCs w:val="32"/>
          <w:lang w:val="zh-CN"/>
        </w:rPr>
        <w:t>为实施好该项目，我院完善了《财务管理制度》，其会计核算及账务处理由计划财务装备处具体负责。在项目实施过程中，计财处工作人员严格执行财务管理制度，在规范核算的基础上及时处理账务。</w:t>
      </w:r>
    </w:p>
    <w:p w:rsidR="00D44480" w:rsidRPr="00D44480" w:rsidRDefault="00D44480" w:rsidP="00D44480">
      <w:pPr>
        <w:adjustRightInd w:val="0"/>
        <w:snapToGrid w:val="0"/>
        <w:spacing w:line="560" w:lineRule="exact"/>
        <w:ind w:firstLine="720"/>
        <w:rPr>
          <w:rFonts w:ascii="黑体" w:eastAsia="黑体" w:hAnsi="宋体"/>
          <w:sz w:val="32"/>
          <w:szCs w:val="32"/>
        </w:rPr>
      </w:pPr>
      <w:r w:rsidRPr="00D44480">
        <w:rPr>
          <w:rFonts w:ascii="黑体" w:eastAsia="黑体" w:hAnsi="宋体" w:hint="eastAsia"/>
          <w:sz w:val="32"/>
          <w:szCs w:val="32"/>
        </w:rPr>
        <w:t xml:space="preserve">三、项目实施及管理情况                                                                                                                                                                                                                                                                                                                                                                                                                                                                                                                                                                                                                          </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楷体" w:hint="eastAsia"/>
          <w:sz w:val="32"/>
          <w:szCs w:val="32"/>
          <w:lang w:val="zh-CN"/>
        </w:rPr>
        <w:tab/>
      </w:r>
      <w:r w:rsidRPr="00D44480">
        <w:rPr>
          <w:rFonts w:ascii="方正仿宋简体" w:eastAsia="方正仿宋简体" w:hint="eastAsia"/>
          <w:sz w:val="32"/>
          <w:szCs w:val="32"/>
        </w:rPr>
        <w:t>“公益诉讼工作经费”项目主要由公益诉讼工作部门实施，法制宣传等事项按规定需上党组会研究的上会研究后按程序执行，出差和用车按规定申报，其发生的办案差旅费等费用按照相关文件规定及财务管理制度执行。</w:t>
      </w:r>
    </w:p>
    <w:p w:rsidR="00D44480" w:rsidRPr="00D44480" w:rsidRDefault="00D44480" w:rsidP="00D44480">
      <w:pPr>
        <w:adjustRightInd w:val="0"/>
        <w:snapToGrid w:val="0"/>
        <w:spacing w:line="560" w:lineRule="exact"/>
        <w:ind w:firstLine="720"/>
        <w:rPr>
          <w:rFonts w:ascii="黑体" w:eastAsia="黑体" w:hAnsi="宋体"/>
          <w:sz w:val="32"/>
          <w:szCs w:val="32"/>
          <w:lang w:val="zh-CN"/>
        </w:rPr>
      </w:pPr>
      <w:r w:rsidRPr="00D44480">
        <w:rPr>
          <w:rFonts w:ascii="黑体" w:eastAsia="黑体" w:hAnsi="宋体" w:hint="eastAsia"/>
          <w:sz w:val="32"/>
          <w:szCs w:val="32"/>
        </w:rPr>
        <w:t>四、目标及绩效完成情况</w:t>
      </w:r>
      <w:r w:rsidRPr="00D44480">
        <w:rPr>
          <w:rFonts w:ascii="黑体" w:eastAsia="黑体" w:hAnsi="宋体" w:hint="eastAsia"/>
          <w:sz w:val="32"/>
          <w:szCs w:val="32"/>
          <w:lang w:val="zh-CN"/>
        </w:rPr>
        <w:tab/>
      </w:r>
    </w:p>
    <w:p w:rsidR="00D44480" w:rsidRPr="00D44480" w:rsidRDefault="00D44480" w:rsidP="00D44480">
      <w:pPr>
        <w:adjustRightInd w:val="0"/>
        <w:snapToGrid w:val="0"/>
        <w:spacing w:line="560" w:lineRule="exact"/>
        <w:ind w:firstLine="720"/>
        <w:rPr>
          <w:rFonts w:ascii="方正仿宋简体" w:eastAsia="方正仿宋简体" w:hAnsi="宋体"/>
          <w:b/>
          <w:sz w:val="32"/>
          <w:szCs w:val="32"/>
          <w:lang w:val="zh-CN"/>
        </w:rPr>
      </w:pPr>
      <w:r w:rsidRPr="00D44480">
        <w:rPr>
          <w:rFonts w:ascii="方正仿宋简体" w:eastAsia="方正仿宋简体" w:hAnsi="楷体" w:hint="eastAsia"/>
          <w:b/>
          <w:sz w:val="32"/>
          <w:szCs w:val="32"/>
          <w:lang w:val="zh-CN"/>
        </w:rPr>
        <w:t>（一）目标任务完成</w:t>
      </w:r>
    </w:p>
    <w:p w:rsidR="00D44480" w:rsidRPr="00D44480" w:rsidRDefault="00D44480" w:rsidP="00D44480">
      <w:pPr>
        <w:adjustRightInd w:val="0"/>
        <w:snapToGrid w:val="0"/>
        <w:spacing w:line="560" w:lineRule="exact"/>
        <w:ind w:firstLine="720"/>
        <w:rPr>
          <w:rFonts w:ascii="方正仿宋简体" w:eastAsia="方正仿宋简体" w:hAnsi="仿宋"/>
          <w:sz w:val="32"/>
          <w:szCs w:val="32"/>
          <w:lang w:val="zh-CN"/>
        </w:rPr>
      </w:pPr>
      <w:r w:rsidRPr="00D44480">
        <w:rPr>
          <w:rFonts w:ascii="方正仿宋简体" w:eastAsia="方正仿宋简体" w:hAnsi="仿宋" w:hint="eastAsia"/>
          <w:sz w:val="32"/>
          <w:szCs w:val="32"/>
          <w:lang w:val="zh-CN"/>
        </w:rPr>
        <w:t>截止</w:t>
      </w:r>
      <w:r w:rsidRPr="00D44480">
        <w:rPr>
          <w:rFonts w:eastAsia="方正仿宋简体"/>
          <w:color w:val="000000"/>
          <w:kern w:val="0"/>
          <w:sz w:val="32"/>
          <w:szCs w:val="32"/>
        </w:rPr>
        <w:t>2019</w:t>
      </w:r>
      <w:r w:rsidRPr="00D44480">
        <w:rPr>
          <w:rFonts w:ascii="方正仿宋简体" w:eastAsia="方正仿宋简体" w:hAnsi="仿宋" w:hint="eastAsia"/>
          <w:sz w:val="32"/>
          <w:szCs w:val="32"/>
          <w:lang w:val="zh-CN"/>
        </w:rPr>
        <w:t>年</w:t>
      </w:r>
      <w:r w:rsidRPr="00D44480">
        <w:rPr>
          <w:rFonts w:eastAsia="方正仿宋简体"/>
          <w:color w:val="000000"/>
          <w:kern w:val="0"/>
          <w:sz w:val="32"/>
          <w:szCs w:val="32"/>
        </w:rPr>
        <w:t>12</w:t>
      </w:r>
      <w:r w:rsidRPr="00D44480">
        <w:rPr>
          <w:rFonts w:ascii="方正仿宋简体" w:eastAsia="方正仿宋简体" w:hAnsi="仿宋" w:hint="eastAsia"/>
          <w:sz w:val="32"/>
          <w:szCs w:val="32"/>
          <w:lang w:val="zh-CN"/>
        </w:rPr>
        <w:t>月</w:t>
      </w:r>
      <w:r w:rsidRPr="00D44480">
        <w:rPr>
          <w:rFonts w:eastAsia="方正仿宋简体"/>
          <w:color w:val="000000"/>
          <w:kern w:val="0"/>
          <w:sz w:val="32"/>
          <w:szCs w:val="32"/>
        </w:rPr>
        <w:t>31</w:t>
      </w:r>
      <w:r w:rsidRPr="00D44480">
        <w:rPr>
          <w:rFonts w:ascii="方正仿宋简体" w:eastAsia="方正仿宋简体" w:hAnsi="仿宋" w:hint="eastAsia"/>
          <w:sz w:val="32"/>
          <w:szCs w:val="32"/>
          <w:lang w:val="zh-CN"/>
        </w:rPr>
        <w:t>日，</w:t>
      </w:r>
      <w:r w:rsidRPr="00D44480">
        <w:rPr>
          <w:rFonts w:ascii="方正仿宋简体" w:eastAsia="方正仿宋简体" w:hint="eastAsia"/>
          <w:sz w:val="32"/>
          <w:szCs w:val="32"/>
        </w:rPr>
        <w:t>“公益诉讼工作经费”项目进度和绩效目标已全部完成，</w:t>
      </w:r>
      <w:r w:rsidRPr="00D44480">
        <w:rPr>
          <w:rFonts w:ascii="方正仿宋简体" w:eastAsia="方正仿宋简体" w:hAnsi="仿宋" w:hint="eastAsia"/>
          <w:sz w:val="32"/>
          <w:szCs w:val="32"/>
          <w:lang w:val="zh-CN"/>
        </w:rPr>
        <w:t>质量达标。</w:t>
      </w:r>
    </w:p>
    <w:p w:rsidR="00D44480" w:rsidRPr="00D44480" w:rsidRDefault="00D44480" w:rsidP="00D44480">
      <w:pPr>
        <w:adjustRightInd w:val="0"/>
        <w:snapToGrid w:val="0"/>
        <w:spacing w:line="560" w:lineRule="exact"/>
        <w:ind w:firstLine="720"/>
        <w:rPr>
          <w:rFonts w:ascii="方正仿宋简体" w:eastAsia="方正仿宋简体" w:hAnsi="宋体"/>
          <w:b/>
          <w:sz w:val="32"/>
          <w:szCs w:val="32"/>
        </w:rPr>
      </w:pPr>
      <w:r w:rsidRPr="00D44480">
        <w:rPr>
          <w:rFonts w:ascii="方正仿宋简体" w:eastAsia="方正仿宋简体" w:hAnsi="楷体" w:hint="eastAsia"/>
          <w:b/>
          <w:sz w:val="32"/>
          <w:szCs w:val="32"/>
          <w:lang w:val="zh-CN"/>
        </w:rPr>
        <w:t>（二）</w:t>
      </w:r>
      <w:r w:rsidRPr="00D44480">
        <w:rPr>
          <w:rFonts w:ascii="方正仿宋简体" w:eastAsia="方正仿宋简体" w:hAnsi="宋体" w:hint="eastAsia"/>
          <w:b/>
          <w:sz w:val="32"/>
          <w:szCs w:val="32"/>
        </w:rPr>
        <w:t>项目效益</w:t>
      </w:r>
    </w:p>
    <w:p w:rsidR="00D44480" w:rsidRPr="00D44480" w:rsidRDefault="00D44480" w:rsidP="00D44480">
      <w:pPr>
        <w:spacing w:line="560" w:lineRule="exact"/>
        <w:ind w:firstLine="645"/>
        <w:rPr>
          <w:rFonts w:ascii="方正仿宋简体" w:eastAsia="方正仿宋简体"/>
          <w:sz w:val="32"/>
          <w:szCs w:val="32"/>
        </w:rPr>
      </w:pPr>
      <w:r w:rsidRPr="00D44480">
        <w:rPr>
          <w:rFonts w:ascii="方正仿宋简体" w:eastAsia="方正仿宋简体" w:hint="eastAsia"/>
          <w:sz w:val="32"/>
          <w:szCs w:val="32"/>
        </w:rPr>
        <w:t>我院公益诉讼检察部门</w:t>
      </w:r>
      <w:r w:rsidRPr="00D44480">
        <w:rPr>
          <w:rFonts w:eastAsia="方正仿宋简体"/>
          <w:color w:val="000000"/>
          <w:kern w:val="0"/>
          <w:sz w:val="32"/>
          <w:szCs w:val="32"/>
        </w:rPr>
        <w:t>2019</w:t>
      </w:r>
      <w:r w:rsidRPr="00D44480">
        <w:rPr>
          <w:rFonts w:ascii="方正仿宋简体" w:eastAsia="方正仿宋简体" w:hint="eastAsia"/>
          <w:sz w:val="32"/>
          <w:szCs w:val="32"/>
        </w:rPr>
        <w:t>年在省院和市院党组的正确领导下，全面贯彻党的十九大及十九届三中、四中全会、中央政法工作会议和全国、全省检察长会议精神，认真落实习近平总书记来川视察重要讲话精神及省委十一届五次全会重要部署，按照“讲政治、顾大局、谋发展、重自强”的总体要求和“落实、稳进、提升”的检察工作总基调，坚持</w:t>
      </w:r>
      <w:r w:rsidRPr="00D44480">
        <w:rPr>
          <w:rFonts w:ascii="方正仿宋简体" w:eastAsia="方正仿宋简体" w:hint="eastAsia"/>
          <w:sz w:val="32"/>
          <w:szCs w:val="32"/>
        </w:rPr>
        <w:lastRenderedPageBreak/>
        <w:t>以办案为中心，以“增数量、调结构、重质效、树品牌”为目标，实现了巴中公益诉讼检察工作新跨越。</w:t>
      </w:r>
    </w:p>
    <w:p w:rsidR="00D44480" w:rsidRPr="00D44480" w:rsidRDefault="00D44480" w:rsidP="00D44480">
      <w:pPr>
        <w:spacing w:line="560" w:lineRule="exact"/>
        <w:ind w:firstLine="645"/>
        <w:rPr>
          <w:rFonts w:ascii="黑体" w:eastAsia="黑体"/>
          <w:sz w:val="32"/>
          <w:szCs w:val="32"/>
        </w:rPr>
      </w:pPr>
      <w:r w:rsidRPr="00D44480">
        <w:rPr>
          <w:rFonts w:ascii="黑体" w:eastAsia="黑体" w:hint="eastAsia"/>
          <w:sz w:val="32"/>
          <w:szCs w:val="32"/>
        </w:rPr>
        <w:t>五、评价结论</w:t>
      </w:r>
    </w:p>
    <w:p w:rsidR="00D44480" w:rsidRPr="00D44480" w:rsidRDefault="00D44480" w:rsidP="00D44480">
      <w:pPr>
        <w:spacing w:line="560" w:lineRule="exact"/>
        <w:ind w:firstLineChars="200" w:firstLine="640"/>
        <w:rPr>
          <w:rFonts w:ascii="方正仿宋简体" w:eastAsia="方正仿宋简体"/>
          <w:sz w:val="32"/>
          <w:szCs w:val="32"/>
        </w:rPr>
      </w:pPr>
      <w:r w:rsidRPr="00D44480">
        <w:rPr>
          <w:rFonts w:ascii="方正仿宋简体" w:eastAsia="方正仿宋简体" w:hAnsi="楷体" w:hint="eastAsia"/>
          <w:sz w:val="32"/>
          <w:szCs w:val="32"/>
          <w:lang w:val="zh-CN"/>
        </w:rPr>
        <w:t>经过自评，总的来讲，公益诉讼项目绩效目标是科学合理的，申报和实施严格规范，效益显著。</w:t>
      </w:r>
      <w:r w:rsidRPr="00D44480">
        <w:rPr>
          <w:rFonts w:ascii="方正仿宋简体" w:eastAsia="方正仿宋简体" w:hint="eastAsia"/>
          <w:b/>
          <w:sz w:val="32"/>
          <w:szCs w:val="32"/>
        </w:rPr>
        <w:t>一是</w:t>
      </w:r>
      <w:r w:rsidRPr="00D44480">
        <w:rPr>
          <w:rFonts w:ascii="方正仿宋简体" w:eastAsia="方正仿宋简体" w:hAnsi="楷体" w:hint="eastAsia"/>
          <w:sz w:val="32"/>
          <w:szCs w:val="32"/>
          <w:lang w:val="zh-CN"/>
        </w:rPr>
        <w:t>项目内容申报</w:t>
      </w:r>
      <w:r w:rsidRPr="00D44480">
        <w:rPr>
          <w:rFonts w:ascii="方正仿宋简体" w:eastAsia="方正仿宋简体" w:hint="eastAsia"/>
          <w:sz w:val="32"/>
          <w:szCs w:val="32"/>
        </w:rPr>
        <w:t>按照公益诉讼具体工作方面编报，符合工作实际；</w:t>
      </w:r>
      <w:r w:rsidRPr="00D44480">
        <w:rPr>
          <w:rFonts w:ascii="方正仿宋简体" w:eastAsia="方正仿宋简体" w:hint="eastAsia"/>
          <w:b/>
          <w:sz w:val="32"/>
          <w:szCs w:val="32"/>
        </w:rPr>
        <w:t>二是</w:t>
      </w:r>
      <w:r w:rsidRPr="00D44480">
        <w:rPr>
          <w:rFonts w:ascii="方正仿宋简体" w:eastAsia="方正仿宋简体" w:hint="eastAsia"/>
          <w:sz w:val="32"/>
          <w:szCs w:val="32"/>
        </w:rPr>
        <w:t>绩效目标编报符合法律、法规、国民经济发展规划和市委、市政府决策，符合客观实际，切实可行；</w:t>
      </w:r>
      <w:r w:rsidRPr="00D44480">
        <w:rPr>
          <w:rFonts w:ascii="方正仿宋简体" w:eastAsia="方正仿宋简体" w:hint="eastAsia"/>
          <w:b/>
          <w:sz w:val="32"/>
          <w:szCs w:val="32"/>
        </w:rPr>
        <w:t>三是</w:t>
      </w:r>
      <w:r w:rsidRPr="00D44480">
        <w:rPr>
          <w:rFonts w:ascii="方正仿宋简体" w:eastAsia="方正仿宋简体" w:hint="eastAsia"/>
          <w:sz w:val="32"/>
          <w:szCs w:val="32"/>
        </w:rPr>
        <w:t>项目实施计划科学合理，符合相关工作规范；</w:t>
      </w:r>
      <w:r w:rsidRPr="00D44480">
        <w:rPr>
          <w:rFonts w:ascii="方正仿宋简体" w:eastAsia="方正仿宋简体" w:hint="eastAsia"/>
          <w:b/>
          <w:sz w:val="32"/>
          <w:szCs w:val="32"/>
        </w:rPr>
        <w:t>四是</w:t>
      </w:r>
      <w:r w:rsidRPr="00D44480">
        <w:rPr>
          <w:rFonts w:ascii="方正仿宋简体" w:eastAsia="方正仿宋简体" w:hint="eastAsia"/>
          <w:sz w:val="32"/>
          <w:szCs w:val="32"/>
        </w:rPr>
        <w:t>预期产出和效益、效果符合正常业绩水平；</w:t>
      </w:r>
      <w:r w:rsidRPr="00D44480">
        <w:rPr>
          <w:rFonts w:ascii="方正仿宋简体" w:eastAsia="方正仿宋简体" w:hint="eastAsia"/>
          <w:b/>
          <w:sz w:val="32"/>
          <w:szCs w:val="32"/>
        </w:rPr>
        <w:t>五是</w:t>
      </w:r>
      <w:r w:rsidRPr="00D44480">
        <w:rPr>
          <w:rFonts w:ascii="方正仿宋简体" w:eastAsia="方正仿宋简体" w:hint="eastAsia"/>
          <w:sz w:val="32"/>
          <w:szCs w:val="32"/>
        </w:rPr>
        <w:t>绩效目标与经费预算紧密衔接，并符合实际。自评得分</w:t>
      </w:r>
      <w:r w:rsidRPr="00D44480">
        <w:rPr>
          <w:rFonts w:eastAsia="方正仿宋简体"/>
          <w:color w:val="000000"/>
          <w:kern w:val="0"/>
          <w:sz w:val="32"/>
          <w:szCs w:val="32"/>
        </w:rPr>
        <w:t>100</w:t>
      </w:r>
      <w:r w:rsidRPr="00D44480">
        <w:rPr>
          <w:rFonts w:ascii="方正仿宋简体" w:eastAsia="方正仿宋简体" w:hint="eastAsia"/>
          <w:sz w:val="32"/>
          <w:szCs w:val="32"/>
        </w:rPr>
        <w:t>分。</w:t>
      </w:r>
    </w:p>
    <w:p w:rsidR="00070A43" w:rsidRDefault="00070A43" w:rsidP="00070A43">
      <w:pPr>
        <w:spacing w:line="580" w:lineRule="exact"/>
        <w:ind w:firstLine="640"/>
        <w:rPr>
          <w:rFonts w:ascii="仿宋_GB2312" w:eastAsia="仿宋_GB2312" w:hAnsi="仿宋_GB2312" w:cs="仿宋_GB2312"/>
          <w:sz w:val="32"/>
          <w:szCs w:val="32"/>
        </w:rPr>
      </w:pPr>
    </w:p>
    <w:p w:rsidR="00070A43" w:rsidRDefault="00070A43" w:rsidP="00070A43">
      <w:pPr>
        <w:spacing w:line="580" w:lineRule="exact"/>
        <w:ind w:firstLine="640"/>
        <w:rPr>
          <w:rFonts w:ascii="仿宋_GB2312" w:eastAsia="仿宋_GB2312" w:hAnsi="仿宋_GB2312" w:cs="仿宋_GB2312"/>
          <w:sz w:val="32"/>
          <w:szCs w:val="32"/>
        </w:rPr>
      </w:pPr>
    </w:p>
    <w:p w:rsidR="00E853CE" w:rsidRPr="00070A43" w:rsidRDefault="00E853CE">
      <w:pPr>
        <w:widowControl/>
        <w:jc w:val="left"/>
        <w:rPr>
          <w:rStyle w:val="1Char"/>
          <w:rFonts w:ascii="黑体" w:eastAsia="黑体" w:hAnsi="黑体"/>
          <w:b w:val="0"/>
        </w:rPr>
      </w:pPr>
    </w:p>
    <w:p w:rsidR="00F2408F" w:rsidRDefault="00F2408F">
      <w:pPr>
        <w:widowControl/>
        <w:jc w:val="left"/>
        <w:rPr>
          <w:rStyle w:val="1Char"/>
          <w:rFonts w:ascii="黑体" w:eastAsia="黑体" w:hAnsi="黑体"/>
          <w:b w:val="0"/>
        </w:rPr>
      </w:pPr>
      <w:r>
        <w:rPr>
          <w:rStyle w:val="1Char"/>
          <w:rFonts w:ascii="黑体" w:eastAsia="黑体" w:hAnsi="黑体"/>
          <w:b w:val="0"/>
        </w:rPr>
        <w:br w:type="page"/>
      </w:r>
    </w:p>
    <w:p w:rsidR="005B5C64" w:rsidRDefault="005B5C64">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9"/>
      <w:bookmarkEnd w:id="60"/>
    </w:p>
    <w:p w:rsidR="005B5C64" w:rsidRDefault="005B5C64">
      <w:pPr>
        <w:spacing w:line="600" w:lineRule="exact"/>
        <w:jc w:val="center"/>
        <w:outlineLvl w:val="0"/>
        <w:rPr>
          <w:rFonts w:ascii="仿宋" w:eastAsia="仿宋" w:hAnsi="仿宋"/>
          <w:b/>
          <w:color w:val="000000"/>
          <w:sz w:val="44"/>
          <w:szCs w:val="44"/>
        </w:rPr>
      </w:pPr>
    </w:p>
    <w:p w:rsidR="005B5C64" w:rsidRPr="00D95169" w:rsidRDefault="00204CDE">
      <w:pPr>
        <w:pStyle w:val="2"/>
        <w:rPr>
          <w:rFonts w:ascii="方正仿宋简体" w:eastAsia="方正仿宋简体" w:hAnsi="仿宋"/>
          <w:color w:val="000000"/>
        </w:rPr>
      </w:pPr>
      <w:bookmarkStart w:id="61" w:name="_Toc15396619"/>
      <w:r w:rsidRPr="00D95169">
        <w:rPr>
          <w:rFonts w:ascii="方正仿宋简体" w:eastAsia="方正仿宋简体" w:hAnsi="仿宋" w:hint="eastAsia"/>
          <w:color w:val="000000"/>
        </w:rPr>
        <w:t>一、收</w:t>
      </w:r>
      <w:r w:rsidRPr="00D95169">
        <w:rPr>
          <w:rStyle w:val="2Char"/>
          <w:rFonts w:ascii="方正仿宋简体" w:eastAsia="方正仿宋简体" w:hAnsi="仿宋" w:hint="eastAsia"/>
          <w:b/>
        </w:rPr>
        <w:t>入支出决算总表</w:t>
      </w:r>
      <w:bookmarkEnd w:id="61"/>
    </w:p>
    <w:p w:rsidR="005B5C64" w:rsidRPr="00D95169" w:rsidRDefault="00204CDE">
      <w:pPr>
        <w:pStyle w:val="2"/>
        <w:rPr>
          <w:rFonts w:ascii="方正仿宋简体" w:eastAsia="方正仿宋简体" w:hAnsi="仿宋"/>
          <w:color w:val="000000"/>
        </w:rPr>
      </w:pPr>
      <w:bookmarkStart w:id="62" w:name="_Toc15396620"/>
      <w:r w:rsidRPr="00D95169">
        <w:rPr>
          <w:rFonts w:ascii="方正仿宋简体" w:eastAsia="方正仿宋简体" w:hAnsi="仿宋" w:hint="eastAsia"/>
          <w:color w:val="000000"/>
        </w:rPr>
        <w:t>二、收</w:t>
      </w:r>
      <w:r w:rsidRPr="00D95169">
        <w:rPr>
          <w:rFonts w:ascii="方正仿宋简体" w:eastAsia="方正仿宋简体" w:hint="eastAsia"/>
          <w:bCs w:val="0"/>
          <w:color w:val="000000"/>
        </w:rPr>
        <w:t>入</w:t>
      </w:r>
      <w:r w:rsidR="00E853CE" w:rsidRPr="00D95169">
        <w:rPr>
          <w:rFonts w:ascii="方正仿宋简体" w:eastAsia="方正仿宋简体" w:hint="eastAsia"/>
          <w:bCs w:val="0"/>
          <w:color w:val="000000"/>
        </w:rPr>
        <w:t>决算</w:t>
      </w:r>
      <w:r w:rsidRPr="00D95169">
        <w:rPr>
          <w:rFonts w:ascii="方正仿宋简体" w:eastAsia="方正仿宋简体" w:hint="eastAsia"/>
          <w:bCs w:val="0"/>
          <w:color w:val="000000"/>
        </w:rPr>
        <w:t>表</w:t>
      </w:r>
      <w:bookmarkEnd w:id="62"/>
    </w:p>
    <w:p w:rsidR="005B5C64" w:rsidRPr="00D95169" w:rsidRDefault="00204CDE">
      <w:pPr>
        <w:pStyle w:val="2"/>
        <w:rPr>
          <w:rFonts w:ascii="方正仿宋简体" w:eastAsia="方正仿宋简体" w:hAnsi="仿宋"/>
          <w:color w:val="000000"/>
        </w:rPr>
      </w:pPr>
      <w:bookmarkStart w:id="63" w:name="_Toc15396621"/>
      <w:r w:rsidRPr="00D95169">
        <w:rPr>
          <w:rStyle w:val="2Char"/>
          <w:rFonts w:ascii="方正仿宋简体" w:eastAsia="方正仿宋简体" w:hAnsi="仿宋" w:hint="eastAsia"/>
          <w:b/>
        </w:rPr>
        <w:t>三、</w:t>
      </w:r>
      <w:r w:rsidRPr="00D95169">
        <w:rPr>
          <w:rFonts w:ascii="方正仿宋简体" w:eastAsia="方正仿宋简体" w:hAnsi="仿宋" w:hint="eastAsia"/>
          <w:color w:val="000000"/>
        </w:rPr>
        <w:t>支</w:t>
      </w:r>
      <w:r w:rsidRPr="00D95169">
        <w:rPr>
          <w:rStyle w:val="2Char"/>
          <w:rFonts w:ascii="方正仿宋简体" w:eastAsia="方正仿宋简体" w:hAnsi="仿宋" w:hint="eastAsia"/>
          <w:b/>
        </w:rPr>
        <w:t>出</w:t>
      </w:r>
      <w:r w:rsidR="00E853CE" w:rsidRPr="00D95169">
        <w:rPr>
          <w:rStyle w:val="2Char"/>
          <w:rFonts w:ascii="方正仿宋简体" w:eastAsia="方正仿宋简体" w:hAnsi="仿宋" w:hint="eastAsia"/>
          <w:b/>
        </w:rPr>
        <w:t>决算</w:t>
      </w:r>
      <w:r w:rsidRPr="00D95169">
        <w:rPr>
          <w:rStyle w:val="2Char"/>
          <w:rFonts w:ascii="方正仿宋简体" w:eastAsia="方正仿宋简体" w:hAnsi="仿宋" w:hint="eastAsia"/>
          <w:b/>
        </w:rPr>
        <w:t>表</w:t>
      </w:r>
      <w:bookmarkEnd w:id="63"/>
    </w:p>
    <w:p w:rsidR="005B5C64" w:rsidRPr="00D95169" w:rsidRDefault="00204CDE">
      <w:pPr>
        <w:pStyle w:val="2"/>
        <w:rPr>
          <w:rFonts w:ascii="方正仿宋简体" w:eastAsia="方正仿宋简体" w:hAnsi="仿宋"/>
          <w:color w:val="000000"/>
        </w:rPr>
      </w:pPr>
      <w:bookmarkStart w:id="64" w:name="_Toc15396622"/>
      <w:r w:rsidRPr="00D95169">
        <w:rPr>
          <w:rStyle w:val="2Char"/>
          <w:rFonts w:ascii="方正仿宋简体" w:eastAsia="方正仿宋简体" w:hAnsi="仿宋" w:hint="eastAsia"/>
          <w:b/>
        </w:rPr>
        <w:t>四、</w:t>
      </w:r>
      <w:r w:rsidRPr="00D95169">
        <w:rPr>
          <w:rFonts w:ascii="方正仿宋简体" w:eastAsia="方正仿宋简体" w:hAnsi="仿宋" w:hint="eastAsia"/>
          <w:color w:val="000000"/>
        </w:rPr>
        <w:t>财</w:t>
      </w:r>
      <w:r w:rsidRPr="00D95169">
        <w:rPr>
          <w:rStyle w:val="2Char"/>
          <w:rFonts w:ascii="方正仿宋简体" w:eastAsia="方正仿宋简体" w:hAnsi="仿宋" w:hint="eastAsia"/>
          <w:b/>
        </w:rPr>
        <w:t>政拨款收入支出决算总表</w:t>
      </w:r>
      <w:bookmarkEnd w:id="64"/>
    </w:p>
    <w:p w:rsidR="007D1682" w:rsidRPr="00D95169" w:rsidRDefault="00204CDE">
      <w:pPr>
        <w:pStyle w:val="2"/>
        <w:rPr>
          <w:rStyle w:val="2Char"/>
          <w:rFonts w:ascii="方正仿宋简体" w:eastAsia="方正仿宋简体" w:hAnsi="仿宋"/>
          <w:b/>
        </w:rPr>
      </w:pPr>
      <w:bookmarkStart w:id="65" w:name="_Toc15396623"/>
      <w:r w:rsidRPr="00D95169">
        <w:rPr>
          <w:rStyle w:val="2Char"/>
          <w:rFonts w:ascii="方正仿宋简体" w:eastAsia="方正仿宋简体" w:hAnsi="仿宋" w:hint="eastAsia"/>
          <w:b/>
        </w:rPr>
        <w:t>五、</w:t>
      </w:r>
      <w:r w:rsidRPr="00D95169">
        <w:rPr>
          <w:rFonts w:ascii="方正仿宋简体" w:eastAsia="方正仿宋简体" w:hAnsi="仿宋" w:hint="eastAsia"/>
          <w:color w:val="000000"/>
        </w:rPr>
        <w:t>财</w:t>
      </w:r>
      <w:r w:rsidRPr="00D95169">
        <w:rPr>
          <w:rStyle w:val="2Char"/>
          <w:rFonts w:ascii="方正仿宋简体" w:eastAsia="方正仿宋简体" w:hAnsi="仿宋" w:hint="eastAsia"/>
          <w:b/>
        </w:rPr>
        <w:t>政拨款支出决算明细表</w:t>
      </w:r>
      <w:bookmarkStart w:id="66" w:name="_Toc15396624"/>
      <w:bookmarkEnd w:id="65"/>
    </w:p>
    <w:p w:rsidR="005B5C64" w:rsidRPr="00D95169" w:rsidRDefault="00204CDE">
      <w:pPr>
        <w:pStyle w:val="2"/>
        <w:rPr>
          <w:rFonts w:ascii="方正仿宋简体" w:eastAsia="方正仿宋简体" w:hAnsi="仿宋"/>
          <w:color w:val="000000"/>
        </w:rPr>
      </w:pPr>
      <w:r w:rsidRPr="00D95169">
        <w:rPr>
          <w:rStyle w:val="2Char"/>
          <w:rFonts w:ascii="方正仿宋简体" w:eastAsia="方正仿宋简体" w:hAnsi="仿宋" w:hint="eastAsia"/>
          <w:b/>
        </w:rPr>
        <w:t>六、</w:t>
      </w:r>
      <w:r w:rsidRPr="00D95169">
        <w:rPr>
          <w:rFonts w:ascii="方正仿宋简体" w:eastAsia="方正仿宋简体" w:hAnsi="仿宋" w:hint="eastAsia"/>
          <w:color w:val="000000"/>
        </w:rPr>
        <w:t>一</w:t>
      </w:r>
      <w:r w:rsidRPr="00D95169">
        <w:rPr>
          <w:rStyle w:val="2Char"/>
          <w:rFonts w:ascii="方正仿宋简体" w:eastAsia="方正仿宋简体" w:hAnsi="仿宋" w:hint="eastAsia"/>
          <w:b/>
        </w:rPr>
        <w:t>般公共预算财政拨款支出决算表</w:t>
      </w:r>
      <w:bookmarkEnd w:id="66"/>
    </w:p>
    <w:p w:rsidR="005B5C64" w:rsidRPr="00D95169" w:rsidRDefault="00204CDE">
      <w:pPr>
        <w:pStyle w:val="2"/>
        <w:rPr>
          <w:rFonts w:ascii="方正仿宋简体" w:eastAsia="方正仿宋简体" w:hAnsi="仿宋"/>
          <w:color w:val="000000"/>
        </w:rPr>
      </w:pPr>
      <w:bookmarkStart w:id="67" w:name="_Toc15396625"/>
      <w:r w:rsidRPr="00D95169">
        <w:rPr>
          <w:rStyle w:val="2Char"/>
          <w:rFonts w:ascii="方正仿宋简体" w:eastAsia="方正仿宋简体" w:hAnsi="仿宋" w:hint="eastAsia"/>
          <w:b/>
        </w:rPr>
        <w:t>七、</w:t>
      </w:r>
      <w:r w:rsidRPr="00D95169">
        <w:rPr>
          <w:rFonts w:ascii="方正仿宋简体" w:eastAsia="方正仿宋简体" w:hAnsi="仿宋" w:hint="eastAsia"/>
          <w:color w:val="000000"/>
        </w:rPr>
        <w:t>一</w:t>
      </w:r>
      <w:r w:rsidRPr="00D95169">
        <w:rPr>
          <w:rStyle w:val="2Char"/>
          <w:rFonts w:ascii="方正仿宋简体" w:eastAsia="方正仿宋简体" w:hAnsi="仿宋" w:hint="eastAsia"/>
          <w:b/>
        </w:rPr>
        <w:t>般公共预算财政拨款支出决算明细表</w:t>
      </w:r>
      <w:bookmarkEnd w:id="67"/>
    </w:p>
    <w:p w:rsidR="005B5C64" w:rsidRPr="00D95169" w:rsidRDefault="00204CDE">
      <w:pPr>
        <w:pStyle w:val="2"/>
        <w:rPr>
          <w:rFonts w:ascii="方正仿宋简体" w:eastAsia="方正仿宋简体" w:hAnsi="仿宋"/>
          <w:color w:val="000000"/>
        </w:rPr>
      </w:pPr>
      <w:bookmarkStart w:id="68" w:name="_Toc15396626"/>
      <w:r w:rsidRPr="00D95169">
        <w:rPr>
          <w:rStyle w:val="2Char"/>
          <w:rFonts w:ascii="方正仿宋简体" w:eastAsia="方正仿宋简体" w:hAnsi="仿宋" w:hint="eastAsia"/>
          <w:b/>
        </w:rPr>
        <w:t>八、</w:t>
      </w:r>
      <w:r w:rsidRPr="00D95169">
        <w:rPr>
          <w:rFonts w:ascii="方正仿宋简体" w:eastAsia="方正仿宋简体" w:hAnsi="仿宋" w:hint="eastAsia"/>
          <w:color w:val="000000"/>
        </w:rPr>
        <w:t>一</w:t>
      </w:r>
      <w:r w:rsidRPr="00D95169">
        <w:rPr>
          <w:rStyle w:val="2Char"/>
          <w:rFonts w:ascii="方正仿宋简体" w:eastAsia="方正仿宋简体" w:hAnsi="仿宋" w:hint="eastAsia"/>
          <w:b/>
        </w:rPr>
        <w:t>般公共预算财政拨款基本支出决算表</w:t>
      </w:r>
      <w:bookmarkEnd w:id="68"/>
    </w:p>
    <w:p w:rsidR="005B5C64" w:rsidRPr="00D95169" w:rsidRDefault="00204CDE">
      <w:pPr>
        <w:pStyle w:val="2"/>
        <w:rPr>
          <w:rFonts w:ascii="方正仿宋简体" w:eastAsia="方正仿宋简体" w:hAnsi="仿宋"/>
          <w:color w:val="000000"/>
        </w:rPr>
      </w:pPr>
      <w:bookmarkStart w:id="69" w:name="_Toc15396627"/>
      <w:r w:rsidRPr="00D95169">
        <w:rPr>
          <w:rStyle w:val="2Char"/>
          <w:rFonts w:ascii="方正仿宋简体" w:eastAsia="方正仿宋简体" w:hAnsi="仿宋" w:hint="eastAsia"/>
          <w:b/>
        </w:rPr>
        <w:t>九、</w:t>
      </w:r>
      <w:r w:rsidRPr="00D95169">
        <w:rPr>
          <w:rFonts w:ascii="方正仿宋简体" w:eastAsia="方正仿宋简体" w:hAnsi="仿宋" w:hint="eastAsia"/>
          <w:color w:val="000000"/>
        </w:rPr>
        <w:t>一</w:t>
      </w:r>
      <w:r w:rsidRPr="00D95169">
        <w:rPr>
          <w:rStyle w:val="2Char"/>
          <w:rFonts w:ascii="方正仿宋简体" w:eastAsia="方正仿宋简体" w:hAnsi="仿宋" w:hint="eastAsia"/>
          <w:b/>
        </w:rPr>
        <w:t>般公共预算财政拨款项目支出决算表</w:t>
      </w:r>
      <w:bookmarkEnd w:id="69"/>
    </w:p>
    <w:p w:rsidR="005B5C64" w:rsidRPr="00D95169" w:rsidRDefault="00204CDE">
      <w:pPr>
        <w:pStyle w:val="2"/>
        <w:rPr>
          <w:rFonts w:ascii="方正仿宋简体" w:eastAsia="方正仿宋简体" w:hAnsi="仿宋"/>
          <w:color w:val="000000"/>
        </w:rPr>
      </w:pPr>
      <w:bookmarkStart w:id="70" w:name="_Toc15396628"/>
      <w:r w:rsidRPr="00D95169">
        <w:rPr>
          <w:rStyle w:val="2Char"/>
          <w:rFonts w:ascii="方正仿宋简体" w:eastAsia="方正仿宋简体" w:hAnsi="仿宋" w:hint="eastAsia"/>
          <w:b/>
        </w:rPr>
        <w:t>十、</w:t>
      </w:r>
      <w:r w:rsidRPr="00D95169">
        <w:rPr>
          <w:rFonts w:ascii="方正仿宋简体" w:eastAsia="方正仿宋简体" w:hAnsi="仿宋" w:hint="eastAsia"/>
          <w:color w:val="000000"/>
        </w:rPr>
        <w:t>一</w:t>
      </w:r>
      <w:r w:rsidRPr="00D95169">
        <w:rPr>
          <w:rStyle w:val="2Char"/>
          <w:rFonts w:ascii="方正仿宋简体" w:eastAsia="方正仿宋简体" w:hAnsi="仿宋" w:hint="eastAsia"/>
          <w:b/>
        </w:rPr>
        <w:t>般公共预算财政拨款“三公”经费支出决算表</w:t>
      </w:r>
      <w:bookmarkEnd w:id="70"/>
    </w:p>
    <w:p w:rsidR="005B5C64" w:rsidRPr="00D95169" w:rsidRDefault="00204CDE">
      <w:pPr>
        <w:pStyle w:val="2"/>
        <w:rPr>
          <w:rFonts w:ascii="方正仿宋简体" w:eastAsia="方正仿宋简体" w:hAnsi="仿宋"/>
          <w:color w:val="000000"/>
        </w:rPr>
      </w:pPr>
      <w:bookmarkStart w:id="71" w:name="_Toc15396629"/>
      <w:r w:rsidRPr="00D95169">
        <w:rPr>
          <w:rStyle w:val="2Char"/>
          <w:rFonts w:ascii="方正仿宋简体" w:eastAsia="方正仿宋简体" w:hAnsi="仿宋" w:hint="eastAsia"/>
          <w:b/>
        </w:rPr>
        <w:t>十一、</w:t>
      </w:r>
      <w:r w:rsidRPr="00D95169">
        <w:rPr>
          <w:rFonts w:ascii="方正仿宋简体" w:eastAsia="方正仿宋简体" w:hAnsi="仿宋" w:hint="eastAsia"/>
          <w:color w:val="000000"/>
        </w:rPr>
        <w:t>政</w:t>
      </w:r>
      <w:r w:rsidRPr="00D95169">
        <w:rPr>
          <w:rStyle w:val="2Char"/>
          <w:rFonts w:ascii="方正仿宋简体" w:eastAsia="方正仿宋简体" w:hAnsi="仿宋" w:hint="eastAsia"/>
          <w:b/>
        </w:rPr>
        <w:t>府性基金预算财政拨款收入支出决算表</w:t>
      </w:r>
      <w:bookmarkEnd w:id="71"/>
    </w:p>
    <w:p w:rsidR="005B5C64" w:rsidRPr="00D95169" w:rsidRDefault="00204CDE">
      <w:pPr>
        <w:pStyle w:val="2"/>
        <w:rPr>
          <w:rFonts w:ascii="方正仿宋简体" w:eastAsia="方正仿宋简体" w:hAnsi="仿宋"/>
          <w:color w:val="000000"/>
        </w:rPr>
      </w:pPr>
      <w:bookmarkStart w:id="72" w:name="_Toc15396630"/>
      <w:r w:rsidRPr="00D95169">
        <w:rPr>
          <w:rStyle w:val="2Char"/>
          <w:rFonts w:ascii="方正仿宋简体" w:eastAsia="方正仿宋简体" w:hAnsi="仿宋" w:hint="eastAsia"/>
          <w:b/>
        </w:rPr>
        <w:t>十二、</w:t>
      </w:r>
      <w:r w:rsidRPr="00D95169">
        <w:rPr>
          <w:rFonts w:ascii="方正仿宋简体" w:eastAsia="方正仿宋简体" w:hAnsi="仿宋" w:hint="eastAsia"/>
          <w:color w:val="000000"/>
        </w:rPr>
        <w:t>政</w:t>
      </w:r>
      <w:r w:rsidRPr="00D95169">
        <w:rPr>
          <w:rStyle w:val="2Char"/>
          <w:rFonts w:ascii="方正仿宋简体" w:eastAsia="方正仿宋简体" w:hAnsi="仿宋" w:hint="eastAsia"/>
          <w:b/>
        </w:rPr>
        <w:t>府性基金预算财政拨款“三公”经费支出决算表</w:t>
      </w:r>
      <w:bookmarkEnd w:id="72"/>
    </w:p>
    <w:p w:rsidR="005B5C64" w:rsidRPr="00D95169" w:rsidRDefault="00204CDE">
      <w:pPr>
        <w:pStyle w:val="2"/>
        <w:rPr>
          <w:rFonts w:ascii="方正仿宋简体" w:eastAsia="方正仿宋简体" w:hAnsi="仿宋"/>
          <w:color w:val="000000" w:themeColor="text1"/>
        </w:rPr>
      </w:pPr>
      <w:bookmarkStart w:id="73" w:name="_Toc15396631"/>
      <w:r w:rsidRPr="00D95169">
        <w:rPr>
          <w:rStyle w:val="2Char"/>
          <w:rFonts w:ascii="方正仿宋简体" w:eastAsia="方正仿宋简体" w:hAnsi="仿宋" w:hint="eastAsia"/>
          <w:b/>
        </w:rPr>
        <w:t>十三、</w:t>
      </w:r>
      <w:r w:rsidRPr="00D95169">
        <w:rPr>
          <w:rFonts w:ascii="方正仿宋简体" w:eastAsia="方正仿宋简体" w:hAnsi="仿宋" w:hint="eastAsia"/>
          <w:color w:val="000000"/>
        </w:rPr>
        <w:t>国</w:t>
      </w:r>
      <w:r w:rsidRPr="00D95169">
        <w:rPr>
          <w:rStyle w:val="2Char"/>
          <w:rFonts w:ascii="方正仿宋简体" w:eastAsia="方正仿宋简体" w:hAnsi="仿宋" w:hint="eastAsia"/>
          <w:b/>
        </w:rPr>
        <w:t>有资本经营预算支出决算表</w:t>
      </w:r>
      <w:bookmarkEnd w:id="73"/>
    </w:p>
    <w:sectPr w:rsidR="005B5C64" w:rsidRPr="00D95169" w:rsidSect="005B5C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CE8" w:rsidRDefault="00332CE8" w:rsidP="005B5C64">
      <w:r>
        <w:separator/>
      </w:r>
    </w:p>
  </w:endnote>
  <w:endnote w:type="continuationSeparator" w:id="1">
    <w:p w:rsidR="00332CE8" w:rsidRDefault="00332CE8"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AE5359" w:rsidRDefault="0087088D">
        <w:pPr>
          <w:pStyle w:val="a5"/>
          <w:jc w:val="center"/>
        </w:pPr>
        <w:fldSimple w:instr="PAGE   \* MERGEFORMAT">
          <w:r w:rsidR="002F061E" w:rsidRPr="002F061E">
            <w:rPr>
              <w:noProof/>
              <w:lang w:val="zh-CN"/>
            </w:rPr>
            <w:t>38</w:t>
          </w:r>
        </w:fldSimple>
      </w:p>
    </w:sdtContent>
  </w:sdt>
  <w:p w:rsidR="00AE5359" w:rsidRDefault="00AE5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CE8" w:rsidRDefault="00332CE8" w:rsidP="005B5C64">
      <w:r>
        <w:separator/>
      </w:r>
    </w:p>
  </w:footnote>
  <w:footnote w:type="continuationSeparator" w:id="1">
    <w:p w:rsidR="00332CE8" w:rsidRDefault="00332CE8"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59" w:rsidRDefault="00AE535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53BF"/>
    <w:rsid w:val="000222C6"/>
    <w:rsid w:val="0002549F"/>
    <w:rsid w:val="000468DB"/>
    <w:rsid w:val="0006487A"/>
    <w:rsid w:val="00065F8F"/>
    <w:rsid w:val="00070A43"/>
    <w:rsid w:val="000768F2"/>
    <w:rsid w:val="000910BA"/>
    <w:rsid w:val="0009184B"/>
    <w:rsid w:val="00094236"/>
    <w:rsid w:val="0009593C"/>
    <w:rsid w:val="00097322"/>
    <w:rsid w:val="00097603"/>
    <w:rsid w:val="000A074A"/>
    <w:rsid w:val="000A6A92"/>
    <w:rsid w:val="000B047F"/>
    <w:rsid w:val="000B5923"/>
    <w:rsid w:val="000B5A48"/>
    <w:rsid w:val="000B6FF3"/>
    <w:rsid w:val="000C3467"/>
    <w:rsid w:val="000C3CA6"/>
    <w:rsid w:val="000D1267"/>
    <w:rsid w:val="000D1D50"/>
    <w:rsid w:val="000D5782"/>
    <w:rsid w:val="000E1B1B"/>
    <w:rsid w:val="000E6613"/>
    <w:rsid w:val="000E7119"/>
    <w:rsid w:val="00113FA6"/>
    <w:rsid w:val="00114E9B"/>
    <w:rsid w:val="00131E43"/>
    <w:rsid w:val="00142216"/>
    <w:rsid w:val="00144D6A"/>
    <w:rsid w:val="0014729F"/>
    <w:rsid w:val="0015669D"/>
    <w:rsid w:val="00157BAB"/>
    <w:rsid w:val="001654D1"/>
    <w:rsid w:val="00171B9D"/>
    <w:rsid w:val="00174518"/>
    <w:rsid w:val="0018106D"/>
    <w:rsid w:val="001877A7"/>
    <w:rsid w:val="00191536"/>
    <w:rsid w:val="00196687"/>
    <w:rsid w:val="001A2024"/>
    <w:rsid w:val="001C0962"/>
    <w:rsid w:val="001C720E"/>
    <w:rsid w:val="001D7531"/>
    <w:rsid w:val="001E1494"/>
    <w:rsid w:val="001E737D"/>
    <w:rsid w:val="001F0592"/>
    <w:rsid w:val="001F7506"/>
    <w:rsid w:val="002006CD"/>
    <w:rsid w:val="00202B36"/>
    <w:rsid w:val="00204B7A"/>
    <w:rsid w:val="00204CDE"/>
    <w:rsid w:val="0021101A"/>
    <w:rsid w:val="00217A48"/>
    <w:rsid w:val="00220536"/>
    <w:rsid w:val="00235629"/>
    <w:rsid w:val="00260C38"/>
    <w:rsid w:val="002616C0"/>
    <w:rsid w:val="00265372"/>
    <w:rsid w:val="002662AA"/>
    <w:rsid w:val="002743BF"/>
    <w:rsid w:val="00280496"/>
    <w:rsid w:val="00294DC9"/>
    <w:rsid w:val="00295495"/>
    <w:rsid w:val="002A31DE"/>
    <w:rsid w:val="002A5502"/>
    <w:rsid w:val="002B2613"/>
    <w:rsid w:val="002D19B0"/>
    <w:rsid w:val="002D6D05"/>
    <w:rsid w:val="002F061E"/>
    <w:rsid w:val="002F1818"/>
    <w:rsid w:val="002F567B"/>
    <w:rsid w:val="003216A9"/>
    <w:rsid w:val="00332CE8"/>
    <w:rsid w:val="00335A74"/>
    <w:rsid w:val="0036561B"/>
    <w:rsid w:val="0037013F"/>
    <w:rsid w:val="00380C92"/>
    <w:rsid w:val="00390598"/>
    <w:rsid w:val="00393CFD"/>
    <w:rsid w:val="003A484F"/>
    <w:rsid w:val="003A4883"/>
    <w:rsid w:val="003A70AE"/>
    <w:rsid w:val="003A7985"/>
    <w:rsid w:val="003B0BE0"/>
    <w:rsid w:val="003B0C1B"/>
    <w:rsid w:val="003B4B4A"/>
    <w:rsid w:val="003B688C"/>
    <w:rsid w:val="003C0291"/>
    <w:rsid w:val="003C39AE"/>
    <w:rsid w:val="003C7B60"/>
    <w:rsid w:val="003D0C0F"/>
    <w:rsid w:val="003D1FB2"/>
    <w:rsid w:val="003D66DA"/>
    <w:rsid w:val="003E1310"/>
    <w:rsid w:val="003E6F55"/>
    <w:rsid w:val="003F4A99"/>
    <w:rsid w:val="00403C50"/>
    <w:rsid w:val="00406254"/>
    <w:rsid w:val="004106E2"/>
    <w:rsid w:val="00416CD4"/>
    <w:rsid w:val="004223DE"/>
    <w:rsid w:val="004314B1"/>
    <w:rsid w:val="00434489"/>
    <w:rsid w:val="00437085"/>
    <w:rsid w:val="0044344A"/>
    <w:rsid w:val="00443880"/>
    <w:rsid w:val="004464F4"/>
    <w:rsid w:val="0045545C"/>
    <w:rsid w:val="00471401"/>
    <w:rsid w:val="00473F31"/>
    <w:rsid w:val="0048176F"/>
    <w:rsid w:val="0048263A"/>
    <w:rsid w:val="00487E5D"/>
    <w:rsid w:val="004A711F"/>
    <w:rsid w:val="004B199D"/>
    <w:rsid w:val="004B4690"/>
    <w:rsid w:val="004E0A2D"/>
    <w:rsid w:val="004E1477"/>
    <w:rsid w:val="004E206B"/>
    <w:rsid w:val="004E6DF7"/>
    <w:rsid w:val="004F0FBD"/>
    <w:rsid w:val="004F186C"/>
    <w:rsid w:val="004F403E"/>
    <w:rsid w:val="00505A47"/>
    <w:rsid w:val="00512FDA"/>
    <w:rsid w:val="00520DA0"/>
    <w:rsid w:val="00544F96"/>
    <w:rsid w:val="005664BB"/>
    <w:rsid w:val="00566FFA"/>
    <w:rsid w:val="00571655"/>
    <w:rsid w:val="0057481D"/>
    <w:rsid w:val="00575F0B"/>
    <w:rsid w:val="0058486E"/>
    <w:rsid w:val="00585B33"/>
    <w:rsid w:val="0059014D"/>
    <w:rsid w:val="00593664"/>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DDD"/>
    <w:rsid w:val="00655FE0"/>
    <w:rsid w:val="00656F13"/>
    <w:rsid w:val="0066343B"/>
    <w:rsid w:val="00664777"/>
    <w:rsid w:val="006748A4"/>
    <w:rsid w:val="00681A31"/>
    <w:rsid w:val="00683E73"/>
    <w:rsid w:val="006A3141"/>
    <w:rsid w:val="006A5E34"/>
    <w:rsid w:val="006B2422"/>
    <w:rsid w:val="006B2B9A"/>
    <w:rsid w:val="006C1937"/>
    <w:rsid w:val="006E46CF"/>
    <w:rsid w:val="006F020C"/>
    <w:rsid w:val="007124B3"/>
    <w:rsid w:val="007127B7"/>
    <w:rsid w:val="0071798E"/>
    <w:rsid w:val="00723493"/>
    <w:rsid w:val="00723738"/>
    <w:rsid w:val="00727533"/>
    <w:rsid w:val="007416B6"/>
    <w:rsid w:val="00745CD4"/>
    <w:rsid w:val="00746F48"/>
    <w:rsid w:val="007508E8"/>
    <w:rsid w:val="0075404D"/>
    <w:rsid w:val="007546C4"/>
    <w:rsid w:val="0076182A"/>
    <w:rsid w:val="00767B7E"/>
    <w:rsid w:val="007770C3"/>
    <w:rsid w:val="007820BB"/>
    <w:rsid w:val="00784D24"/>
    <w:rsid w:val="00785FBA"/>
    <w:rsid w:val="00786E4A"/>
    <w:rsid w:val="007875EB"/>
    <w:rsid w:val="0079426B"/>
    <w:rsid w:val="007D1682"/>
    <w:rsid w:val="007D312A"/>
    <w:rsid w:val="007D3F19"/>
    <w:rsid w:val="007E23B0"/>
    <w:rsid w:val="007E439F"/>
    <w:rsid w:val="007E5FC7"/>
    <w:rsid w:val="007F1991"/>
    <w:rsid w:val="007F2C2F"/>
    <w:rsid w:val="007F55FC"/>
    <w:rsid w:val="007F5665"/>
    <w:rsid w:val="00800112"/>
    <w:rsid w:val="00813348"/>
    <w:rsid w:val="008155AE"/>
    <w:rsid w:val="008253BB"/>
    <w:rsid w:val="00833962"/>
    <w:rsid w:val="0083706E"/>
    <w:rsid w:val="008408F6"/>
    <w:rsid w:val="008423A5"/>
    <w:rsid w:val="008447C6"/>
    <w:rsid w:val="00850625"/>
    <w:rsid w:val="00853718"/>
    <w:rsid w:val="00855221"/>
    <w:rsid w:val="00860645"/>
    <w:rsid w:val="00867726"/>
    <w:rsid w:val="0087088D"/>
    <w:rsid w:val="00871F71"/>
    <w:rsid w:val="00872FD8"/>
    <w:rsid w:val="00873219"/>
    <w:rsid w:val="00885AF4"/>
    <w:rsid w:val="008939CD"/>
    <w:rsid w:val="008B768C"/>
    <w:rsid w:val="008C4DB1"/>
    <w:rsid w:val="008C4EAF"/>
    <w:rsid w:val="008C5176"/>
    <w:rsid w:val="008C7FD0"/>
    <w:rsid w:val="008D7FD1"/>
    <w:rsid w:val="008E1DE7"/>
    <w:rsid w:val="008E707C"/>
    <w:rsid w:val="00900B08"/>
    <w:rsid w:val="00902155"/>
    <w:rsid w:val="00902FA3"/>
    <w:rsid w:val="00923564"/>
    <w:rsid w:val="0092392E"/>
    <w:rsid w:val="00926459"/>
    <w:rsid w:val="009315F9"/>
    <w:rsid w:val="00933499"/>
    <w:rsid w:val="00935C98"/>
    <w:rsid w:val="00946945"/>
    <w:rsid w:val="00951248"/>
    <w:rsid w:val="0095152F"/>
    <w:rsid w:val="00954C49"/>
    <w:rsid w:val="00955E37"/>
    <w:rsid w:val="009607CB"/>
    <w:rsid w:val="0097099F"/>
    <w:rsid w:val="00971997"/>
    <w:rsid w:val="00971FFC"/>
    <w:rsid w:val="0098660A"/>
    <w:rsid w:val="009931C3"/>
    <w:rsid w:val="009B2C43"/>
    <w:rsid w:val="009B4EAE"/>
    <w:rsid w:val="009B7573"/>
    <w:rsid w:val="009C22F4"/>
    <w:rsid w:val="009C2E98"/>
    <w:rsid w:val="009C37FB"/>
    <w:rsid w:val="009D3447"/>
    <w:rsid w:val="009D4711"/>
    <w:rsid w:val="009D6DF6"/>
    <w:rsid w:val="009F1185"/>
    <w:rsid w:val="009F18CD"/>
    <w:rsid w:val="009F2A13"/>
    <w:rsid w:val="009F7527"/>
    <w:rsid w:val="00A01DAD"/>
    <w:rsid w:val="00A039ED"/>
    <w:rsid w:val="00A04EB0"/>
    <w:rsid w:val="00A13CC1"/>
    <w:rsid w:val="00A16847"/>
    <w:rsid w:val="00A237D8"/>
    <w:rsid w:val="00A268C4"/>
    <w:rsid w:val="00A307CD"/>
    <w:rsid w:val="00A331C8"/>
    <w:rsid w:val="00A34186"/>
    <w:rsid w:val="00A35117"/>
    <w:rsid w:val="00A40A00"/>
    <w:rsid w:val="00A4142F"/>
    <w:rsid w:val="00A422EB"/>
    <w:rsid w:val="00A44F80"/>
    <w:rsid w:val="00A45BB7"/>
    <w:rsid w:val="00A56DF2"/>
    <w:rsid w:val="00A56E6E"/>
    <w:rsid w:val="00A67AB5"/>
    <w:rsid w:val="00A714BE"/>
    <w:rsid w:val="00A733B2"/>
    <w:rsid w:val="00A741C2"/>
    <w:rsid w:val="00A74CF6"/>
    <w:rsid w:val="00A91760"/>
    <w:rsid w:val="00A93B00"/>
    <w:rsid w:val="00A93C21"/>
    <w:rsid w:val="00AB64C9"/>
    <w:rsid w:val="00AC3C6A"/>
    <w:rsid w:val="00AD0F83"/>
    <w:rsid w:val="00AD5620"/>
    <w:rsid w:val="00AD656B"/>
    <w:rsid w:val="00AD7C1B"/>
    <w:rsid w:val="00AE16BA"/>
    <w:rsid w:val="00AE1EBE"/>
    <w:rsid w:val="00AE28F5"/>
    <w:rsid w:val="00AE5359"/>
    <w:rsid w:val="00B03C9D"/>
    <w:rsid w:val="00B03D3A"/>
    <w:rsid w:val="00B060AE"/>
    <w:rsid w:val="00B10517"/>
    <w:rsid w:val="00B14E76"/>
    <w:rsid w:val="00B161B8"/>
    <w:rsid w:val="00B2048C"/>
    <w:rsid w:val="00B310B9"/>
    <w:rsid w:val="00B35F3F"/>
    <w:rsid w:val="00B36CBB"/>
    <w:rsid w:val="00B425E0"/>
    <w:rsid w:val="00B440AA"/>
    <w:rsid w:val="00B44B70"/>
    <w:rsid w:val="00B4770B"/>
    <w:rsid w:val="00B53C56"/>
    <w:rsid w:val="00B57DAF"/>
    <w:rsid w:val="00B77EA6"/>
    <w:rsid w:val="00B81598"/>
    <w:rsid w:val="00B841F1"/>
    <w:rsid w:val="00B865E9"/>
    <w:rsid w:val="00B944D6"/>
    <w:rsid w:val="00BB4DF0"/>
    <w:rsid w:val="00BB616B"/>
    <w:rsid w:val="00BC289F"/>
    <w:rsid w:val="00BC2D50"/>
    <w:rsid w:val="00BC5361"/>
    <w:rsid w:val="00BC5460"/>
    <w:rsid w:val="00BC6B50"/>
    <w:rsid w:val="00BD0250"/>
    <w:rsid w:val="00BD0E25"/>
    <w:rsid w:val="00BD298F"/>
    <w:rsid w:val="00BF5BD6"/>
    <w:rsid w:val="00BF7CA6"/>
    <w:rsid w:val="00C03E31"/>
    <w:rsid w:val="00C043A5"/>
    <w:rsid w:val="00C30C8D"/>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CF6208"/>
    <w:rsid w:val="00D00095"/>
    <w:rsid w:val="00D1128D"/>
    <w:rsid w:val="00D114F0"/>
    <w:rsid w:val="00D20620"/>
    <w:rsid w:val="00D20EBF"/>
    <w:rsid w:val="00D254F7"/>
    <w:rsid w:val="00D26091"/>
    <w:rsid w:val="00D2685C"/>
    <w:rsid w:val="00D34E7C"/>
    <w:rsid w:val="00D35489"/>
    <w:rsid w:val="00D36AFE"/>
    <w:rsid w:val="00D44480"/>
    <w:rsid w:val="00D51276"/>
    <w:rsid w:val="00D5252C"/>
    <w:rsid w:val="00D7035F"/>
    <w:rsid w:val="00D95169"/>
    <w:rsid w:val="00DA634F"/>
    <w:rsid w:val="00DA65AC"/>
    <w:rsid w:val="00DB1913"/>
    <w:rsid w:val="00DC410D"/>
    <w:rsid w:val="00DC5A81"/>
    <w:rsid w:val="00DC68CA"/>
    <w:rsid w:val="00DC7CBA"/>
    <w:rsid w:val="00DD73B7"/>
    <w:rsid w:val="00DE6A9A"/>
    <w:rsid w:val="00DF28BC"/>
    <w:rsid w:val="00DF34B9"/>
    <w:rsid w:val="00E01053"/>
    <w:rsid w:val="00E07ACF"/>
    <w:rsid w:val="00E14052"/>
    <w:rsid w:val="00E331A1"/>
    <w:rsid w:val="00E33202"/>
    <w:rsid w:val="00E336A9"/>
    <w:rsid w:val="00E472B1"/>
    <w:rsid w:val="00E50624"/>
    <w:rsid w:val="00E568DF"/>
    <w:rsid w:val="00E64269"/>
    <w:rsid w:val="00E66797"/>
    <w:rsid w:val="00E82267"/>
    <w:rsid w:val="00E853CE"/>
    <w:rsid w:val="00E867B6"/>
    <w:rsid w:val="00E87F08"/>
    <w:rsid w:val="00EA010F"/>
    <w:rsid w:val="00EA499F"/>
    <w:rsid w:val="00ED1B63"/>
    <w:rsid w:val="00ED3C1F"/>
    <w:rsid w:val="00ED4085"/>
    <w:rsid w:val="00ED420E"/>
    <w:rsid w:val="00ED6FBE"/>
    <w:rsid w:val="00EE2F57"/>
    <w:rsid w:val="00EF4C34"/>
    <w:rsid w:val="00EF77C6"/>
    <w:rsid w:val="00F05438"/>
    <w:rsid w:val="00F06995"/>
    <w:rsid w:val="00F1361C"/>
    <w:rsid w:val="00F156F0"/>
    <w:rsid w:val="00F160C7"/>
    <w:rsid w:val="00F22295"/>
    <w:rsid w:val="00F2408F"/>
    <w:rsid w:val="00F240E9"/>
    <w:rsid w:val="00F36D8F"/>
    <w:rsid w:val="00F417B1"/>
    <w:rsid w:val="00F45853"/>
    <w:rsid w:val="00F57DDD"/>
    <w:rsid w:val="00F602DF"/>
    <w:rsid w:val="00F754A1"/>
    <w:rsid w:val="00F81FD9"/>
    <w:rsid w:val="00F841AA"/>
    <w:rsid w:val="00F84A94"/>
    <w:rsid w:val="00F87E96"/>
    <w:rsid w:val="00F926A0"/>
    <w:rsid w:val="00FA23E8"/>
    <w:rsid w:val="00FD3CC1"/>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a">
    <w:name w:val="四号正文"/>
    <w:basedOn w:val="a"/>
    <w:link w:val="Char3"/>
    <w:rsid w:val="007E439F"/>
    <w:pPr>
      <w:spacing w:line="360" w:lineRule="auto"/>
    </w:pPr>
    <w:rPr>
      <w:rFonts w:ascii="??" w:hAnsi="??" w:cs="宋体"/>
      <w:color w:val="000000"/>
      <w:kern w:val="0"/>
      <w:sz w:val="28"/>
      <w:szCs w:val="21"/>
    </w:rPr>
  </w:style>
  <w:style w:type="character" w:customStyle="1" w:styleId="Char3">
    <w:name w:val="四号正文 Char"/>
    <w:basedOn w:val="a0"/>
    <w:link w:val="aa"/>
    <w:rsid w:val="007E439F"/>
    <w:rPr>
      <w:rFonts w:ascii="??" w:hAnsi="??" w:cs="宋体"/>
      <w:color w:val="00000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869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a:latin typeface="仿宋_GB2312" pitchFamily="49" charset="-122"/>
              <a:ea typeface="仿宋_GB2312" pitchFamily="49" charset="-122"/>
            </a:defRPr>
          </a:pPr>
          <a:endParaRPr lang="zh-CN"/>
        </a:p>
      </c:txPr>
    </c:title>
    <c:plotArea>
      <c:layout/>
      <c:barChart>
        <c:barDir val="col"/>
        <c:grouping val="stacked"/>
        <c:ser>
          <c:idx val="0"/>
          <c:order val="0"/>
          <c:tx>
            <c:strRef>
              <c:f>Sheet1!$B$1</c:f>
              <c:strCache>
                <c:ptCount val="1"/>
                <c:pt idx="0">
                  <c:v>收、支总计</c:v>
                </c:pt>
              </c:strCache>
            </c:strRef>
          </c:tx>
          <c:cat>
            <c:strRef>
              <c:f>Sheet1!$A$2:$A$3</c:f>
              <c:strCache>
                <c:ptCount val="2"/>
                <c:pt idx="0">
                  <c:v>2018年</c:v>
                </c:pt>
                <c:pt idx="1">
                  <c:v>2019年</c:v>
                </c:pt>
              </c:strCache>
            </c:strRef>
          </c:cat>
          <c:val>
            <c:numRef>
              <c:f>Sheet1!$B$2:$B$3</c:f>
              <c:numCache>
                <c:formatCode>General</c:formatCode>
                <c:ptCount val="2"/>
                <c:pt idx="0">
                  <c:v>100</c:v>
                </c:pt>
                <c:pt idx="1">
                  <c:v>91.6</c:v>
                </c:pt>
              </c:numCache>
            </c:numRef>
          </c:val>
        </c:ser>
        <c:overlap val="100"/>
        <c:axId val="178760320"/>
        <c:axId val="179176192"/>
      </c:barChart>
      <c:catAx>
        <c:axId val="178760320"/>
        <c:scaling>
          <c:orientation val="minMax"/>
        </c:scaling>
        <c:axPos val="b"/>
        <c:tickLblPos val="nextTo"/>
        <c:crossAx val="179176192"/>
        <c:crosses val="autoZero"/>
        <c:auto val="1"/>
        <c:lblAlgn val="ctr"/>
        <c:lblOffset val="100"/>
      </c:catAx>
      <c:valAx>
        <c:axId val="179176192"/>
        <c:scaling>
          <c:orientation val="minMax"/>
        </c:scaling>
        <c:axPos val="l"/>
        <c:majorGridlines/>
        <c:numFmt formatCode="General" sourceLinked="1"/>
        <c:tickLblPos val="nextTo"/>
        <c:crossAx val="1787603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本</a:t>
            </a:r>
            <a:r>
              <a:rPr lang="zh-CN" altLang="en-US">
                <a:latin typeface="仿宋_GB2312" pitchFamily="49" charset="-122"/>
                <a:ea typeface="仿宋_GB2312" pitchFamily="49" charset="-122"/>
              </a:rPr>
              <a:t>年收入</a:t>
            </a:r>
          </a:p>
        </c:rich>
      </c:tx>
      <c:layout>
        <c:manualLayout>
          <c:xMode val="edge"/>
          <c:yMode val="edge"/>
          <c:x val="0.25505578074929985"/>
          <c:y val="5.5172413793103475E-2"/>
        </c:manualLayout>
      </c:layout>
    </c:title>
    <c:plotArea>
      <c:layout/>
      <c:pieChart>
        <c:varyColors val="1"/>
        <c:ser>
          <c:idx val="0"/>
          <c:order val="0"/>
          <c:tx>
            <c:strRef>
              <c:f>Sheet1!$B$1</c:f>
              <c:strCache>
                <c:ptCount val="1"/>
                <c:pt idx="0">
                  <c:v>本年收入</c:v>
                </c:pt>
              </c:strCache>
            </c:strRef>
          </c:tx>
          <c:cat>
            <c:strRef>
              <c:f>Sheet1!$A$2</c:f>
              <c:strCache>
                <c:ptCount val="1"/>
                <c:pt idx="0">
                  <c:v>一般公共预算拨款</c:v>
                </c:pt>
              </c:strCache>
            </c:strRef>
          </c:cat>
          <c:val>
            <c:numRef>
              <c:f>Sheet1!$B$2</c:f>
              <c:numCache>
                <c:formatCode>General</c:formatCode>
                <c:ptCount val="1"/>
                <c:pt idx="0">
                  <c:v>100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latin typeface="仿宋_GB2312" pitchFamily="49" charset="-122"/>
                <a:ea typeface="仿宋_GB2312" pitchFamily="49" charset="-122"/>
              </a:rPr>
              <a:t>本年支出</a:t>
            </a:r>
          </a:p>
        </c:rich>
      </c:tx>
      <c:layout>
        <c:manualLayout>
          <c:xMode val="edge"/>
          <c:yMode val="edge"/>
          <c:x val="0.32419875869360631"/>
          <c:y val="4.4117647058823588E-2"/>
        </c:manualLayout>
      </c:layout>
    </c:title>
    <c:plotArea>
      <c:layout/>
      <c:pieChart>
        <c:varyColors val="1"/>
        <c:ser>
          <c:idx val="0"/>
          <c:order val="0"/>
          <c:tx>
            <c:strRef>
              <c:f>Sheet1!$B$1</c:f>
              <c:strCache>
                <c:ptCount val="1"/>
                <c:pt idx="0">
                  <c:v>本年支出</c:v>
                </c:pt>
              </c:strCache>
            </c:strRef>
          </c:tx>
          <c:cat>
            <c:strRef>
              <c:f>Sheet1!$A$2:$A$3</c:f>
              <c:strCache>
                <c:ptCount val="2"/>
                <c:pt idx="0">
                  <c:v>基本支出</c:v>
                </c:pt>
                <c:pt idx="1">
                  <c:v>项目支出</c:v>
                </c:pt>
              </c:strCache>
            </c:strRef>
          </c:cat>
          <c:val>
            <c:numRef>
              <c:f>Sheet1!$B$2:$B$3</c:f>
              <c:numCache>
                <c:formatCode>General</c:formatCode>
                <c:ptCount val="2"/>
                <c:pt idx="0">
                  <c:v>81.23</c:v>
                </c:pt>
                <c:pt idx="1">
                  <c:v>18.77</c:v>
                </c:pt>
              </c:numCache>
            </c:numRef>
          </c:val>
        </c:ser>
        <c:firstSliceAng val="0"/>
      </c:pieChart>
    </c:plotArea>
    <c:legend>
      <c:legendPos val="r"/>
      <c:txPr>
        <a:bodyPr/>
        <a:lstStyle/>
        <a:p>
          <a:pPr>
            <a:defRPr>
              <a:latin typeface="仿宋_GB2312" pitchFamily="49" charset="-122"/>
              <a:ea typeface="仿宋_GB2312" pitchFamily="49" charset="-122"/>
            </a:defRPr>
          </a:pPr>
          <a:endParaRPr lang="zh-CN"/>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a:latin typeface="仿宋_GB2312" pitchFamily="49" charset="-122"/>
              <a:ea typeface="仿宋_GB2312" pitchFamily="49" charset="-122"/>
            </a:defRPr>
          </a:pPr>
          <a:endParaRPr lang="zh-CN"/>
        </a:p>
      </c:txPr>
    </c:title>
    <c:plotArea>
      <c:layout/>
      <c:barChart>
        <c:barDir val="col"/>
        <c:grouping val="stacked"/>
        <c:ser>
          <c:idx val="0"/>
          <c:order val="0"/>
          <c:tx>
            <c:strRef>
              <c:f>Sheet1!$B$1</c:f>
              <c:strCache>
                <c:ptCount val="1"/>
                <c:pt idx="0">
                  <c:v>财政拨款收支总计</c:v>
                </c:pt>
              </c:strCache>
            </c:strRef>
          </c:tx>
          <c:cat>
            <c:strRef>
              <c:f>Sheet1!$A$2:$A$3</c:f>
              <c:strCache>
                <c:ptCount val="2"/>
                <c:pt idx="0">
                  <c:v>2018年</c:v>
                </c:pt>
                <c:pt idx="1">
                  <c:v>2019年</c:v>
                </c:pt>
              </c:strCache>
            </c:strRef>
          </c:cat>
          <c:val>
            <c:numRef>
              <c:f>Sheet1!$B$2:$B$3</c:f>
              <c:numCache>
                <c:formatCode>General</c:formatCode>
                <c:ptCount val="2"/>
                <c:pt idx="0">
                  <c:v>100</c:v>
                </c:pt>
                <c:pt idx="1">
                  <c:v>91.6</c:v>
                </c:pt>
              </c:numCache>
            </c:numRef>
          </c:val>
        </c:ser>
        <c:overlap val="100"/>
        <c:axId val="176707456"/>
        <c:axId val="176708992"/>
      </c:barChart>
      <c:catAx>
        <c:axId val="176707456"/>
        <c:scaling>
          <c:orientation val="minMax"/>
        </c:scaling>
        <c:axPos val="b"/>
        <c:tickLblPos val="nextTo"/>
        <c:crossAx val="176708992"/>
        <c:crosses val="autoZero"/>
        <c:auto val="1"/>
        <c:lblAlgn val="ctr"/>
        <c:lblOffset val="100"/>
      </c:catAx>
      <c:valAx>
        <c:axId val="176708992"/>
        <c:scaling>
          <c:orientation val="minMax"/>
        </c:scaling>
        <c:axPos val="l"/>
        <c:majorGridlines/>
        <c:numFmt formatCode="General" sourceLinked="1"/>
        <c:tickLblPos val="nextTo"/>
        <c:crossAx val="1767074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a:latin typeface="方正仿宋简体" pitchFamily="2" charset="-122"/>
              <a:ea typeface="方正仿宋简体" pitchFamily="2" charset="-122"/>
            </a:defRPr>
          </a:pPr>
          <a:endParaRPr lang="zh-CN"/>
        </a:p>
      </c:txPr>
    </c:title>
    <c:plotArea>
      <c:layout/>
      <c:barChart>
        <c:barDir val="col"/>
        <c:grouping val="stacked"/>
        <c:ser>
          <c:idx val="0"/>
          <c:order val="0"/>
          <c:tx>
            <c:strRef>
              <c:f>Sheet1!$B$1</c:f>
              <c:strCache>
                <c:ptCount val="1"/>
                <c:pt idx="0">
                  <c:v>一般公共预算拨款</c:v>
                </c:pt>
              </c:strCache>
            </c:strRef>
          </c:tx>
          <c:cat>
            <c:strRef>
              <c:f>Sheet1!$A$2:$A$3</c:f>
              <c:strCache>
                <c:ptCount val="2"/>
                <c:pt idx="0">
                  <c:v>2018年</c:v>
                </c:pt>
                <c:pt idx="1">
                  <c:v>2019年</c:v>
                </c:pt>
              </c:strCache>
            </c:strRef>
          </c:cat>
          <c:val>
            <c:numRef>
              <c:f>Sheet1!$B$2:$B$3</c:f>
              <c:numCache>
                <c:formatCode>0.00%</c:formatCode>
                <c:ptCount val="2"/>
                <c:pt idx="0" formatCode="0%">
                  <c:v>1</c:v>
                </c:pt>
                <c:pt idx="1">
                  <c:v>0.83480000000000065</c:v>
                </c:pt>
              </c:numCache>
            </c:numRef>
          </c:val>
        </c:ser>
        <c:overlap val="100"/>
        <c:axId val="176736896"/>
        <c:axId val="176738688"/>
      </c:barChart>
      <c:catAx>
        <c:axId val="176736896"/>
        <c:scaling>
          <c:orientation val="minMax"/>
        </c:scaling>
        <c:axPos val="b"/>
        <c:tickLblPos val="nextTo"/>
        <c:crossAx val="176738688"/>
        <c:crosses val="autoZero"/>
        <c:auto val="1"/>
        <c:lblAlgn val="ctr"/>
        <c:lblOffset val="100"/>
      </c:catAx>
      <c:valAx>
        <c:axId val="176738688"/>
        <c:scaling>
          <c:orientation val="minMax"/>
        </c:scaling>
        <c:axPos val="l"/>
        <c:majorGridlines/>
        <c:numFmt formatCode="0%" sourceLinked="1"/>
        <c:tickLblPos val="nextTo"/>
        <c:crossAx val="17673689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9.3819787068293942E-2"/>
          <c:y val="5.6675635237721234E-2"/>
        </c:manualLayout>
      </c:layout>
      <c:txPr>
        <a:bodyPr/>
        <a:lstStyle/>
        <a:p>
          <a:pPr>
            <a:defRPr>
              <a:latin typeface="仿宋_GB2312" pitchFamily="49" charset="-122"/>
              <a:ea typeface="仿宋_GB2312" pitchFamily="49" charset="-122"/>
            </a:defRPr>
          </a:pPr>
          <a:endParaRPr lang="zh-CN"/>
        </a:p>
      </c:txPr>
    </c:title>
    <c:plotArea>
      <c:layout/>
      <c:pieChart>
        <c:varyColors val="1"/>
        <c:ser>
          <c:idx val="0"/>
          <c:order val="0"/>
          <c:tx>
            <c:strRef>
              <c:f>Sheet1!$B$1</c:f>
              <c:strCache>
                <c:ptCount val="1"/>
                <c:pt idx="0">
                  <c:v>一般公共预算财政拨款支出</c:v>
                </c:pt>
              </c:strCache>
            </c:strRef>
          </c:tx>
          <c:cat>
            <c:strRef>
              <c:f>Sheet1!$A$2:$A$6</c:f>
              <c:strCache>
                <c:ptCount val="5"/>
                <c:pt idx="0">
                  <c:v>公共安全支出</c:v>
                </c:pt>
                <c:pt idx="1">
                  <c:v>教育支出</c:v>
                </c:pt>
                <c:pt idx="2">
                  <c:v>社会保障和就业支出</c:v>
                </c:pt>
                <c:pt idx="3">
                  <c:v>卫生健康支出</c:v>
                </c:pt>
                <c:pt idx="4">
                  <c:v>住房保障支出</c:v>
                </c:pt>
              </c:strCache>
            </c:strRef>
          </c:cat>
          <c:val>
            <c:numRef>
              <c:f>Sheet1!$B$2:$B$6</c:f>
              <c:numCache>
                <c:formatCode>General</c:formatCode>
                <c:ptCount val="5"/>
                <c:pt idx="0">
                  <c:v>86.56</c:v>
                </c:pt>
                <c:pt idx="1">
                  <c:v>0.17</c:v>
                </c:pt>
                <c:pt idx="2">
                  <c:v>6.78</c:v>
                </c:pt>
                <c:pt idx="3">
                  <c:v>2.9299999999999997</c:v>
                </c:pt>
                <c:pt idx="4">
                  <c:v>3.56</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6677474139262011"/>
          <c:y val="4.8706240487062395E-2"/>
        </c:manualLayout>
      </c:layout>
      <c:txPr>
        <a:bodyPr/>
        <a:lstStyle/>
        <a:p>
          <a:pPr>
            <a:defRPr>
              <a:latin typeface="仿宋_GB2312" pitchFamily="49" charset="-122"/>
              <a:ea typeface="仿宋_GB2312" pitchFamily="49" charset="-122"/>
            </a:defRPr>
          </a:pPr>
          <a:endParaRPr lang="zh-CN"/>
        </a:p>
      </c:txPr>
    </c:title>
    <c:plotArea>
      <c:layout/>
      <c:pieChart>
        <c:varyColors val="1"/>
        <c:ser>
          <c:idx val="0"/>
          <c:order val="0"/>
          <c:tx>
            <c:strRef>
              <c:f>Sheet1!$B$1</c:f>
              <c:strCache>
                <c:ptCount val="1"/>
                <c:pt idx="0">
                  <c:v>“三公”经费</c:v>
                </c:pt>
              </c:strCache>
            </c:strRef>
          </c:tx>
          <c:cat>
            <c:strRef>
              <c:f>Sheet1!$A$2:$A$3</c:f>
              <c:strCache>
                <c:ptCount val="2"/>
                <c:pt idx="0">
                  <c:v>公务用车购置及运行维护费</c:v>
                </c:pt>
                <c:pt idx="1">
                  <c:v>公务接待费</c:v>
                </c:pt>
              </c:strCache>
            </c:strRef>
          </c:cat>
          <c:val>
            <c:numRef>
              <c:f>Sheet1!$B$2:$B$3</c:f>
              <c:numCache>
                <c:formatCode>0.00%</c:formatCode>
                <c:ptCount val="2"/>
                <c:pt idx="0">
                  <c:v>0.90790000000000004</c:v>
                </c:pt>
                <c:pt idx="1">
                  <c:v>9.2100000000000001E-2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53811-5ED6-4107-8A06-C699D155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2687</Words>
  <Characters>15316</Characters>
  <Application>Microsoft Office Word</Application>
  <DocSecurity>0</DocSecurity>
  <Lines>127</Lines>
  <Paragraphs>35</Paragraphs>
  <ScaleCrop>false</ScaleCrop>
  <Company>四川省财政厅</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shao</cp:lastModifiedBy>
  <cp:revision>4</cp:revision>
  <cp:lastPrinted>2020-07-23T02:58:00Z</cp:lastPrinted>
  <dcterms:created xsi:type="dcterms:W3CDTF">2020-10-12T01:59:00Z</dcterms:created>
  <dcterms:modified xsi:type="dcterms:W3CDTF">2020-10-12T02:07:00Z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