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193"/>
      <w:bookmarkStart w:id="3" w:name="_Toc15396475"/>
      <w:bookmarkStart w:id="4" w:name="_Toc15378441"/>
      <w:bookmarkStart w:id="5" w:name="_Toc15377425"/>
      <w:r>
        <w:rPr>
          <w:rFonts w:ascii="黑体" w:hAnsi="黑体" w:eastAsia="黑体"/>
          <w:color w:val="000000"/>
          <w:sz w:val="72"/>
          <w:szCs w:val="72"/>
        </w:rPr>
        <w:t>2018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sectPr>
          <w:headerReference r:id="rId3" w:type="default"/>
          <w:footerReference r:id="rId4" w:type="default"/>
          <w:footerReference r:id="rId5" w:type="even"/>
          <w:pgSz w:w="11906" w:h="16838"/>
          <w:pgMar w:top="2098" w:right="1588" w:bottom="1985" w:left="1588" w:header="851" w:footer="992" w:gutter="0"/>
          <w:pgNumType w:start="1"/>
          <w:cols w:space="425" w:num="1"/>
          <w:titlePg/>
          <w:docGrid w:type="lines" w:linePitch="312" w:charSpace="0"/>
        </w:sectPr>
      </w:pPr>
      <w:bookmarkStart w:id="6" w:name="_Toc15396476"/>
      <w:bookmarkStart w:id="7" w:name="_Toc15378442"/>
      <w:bookmarkStart w:id="8" w:name="_Toc15377194"/>
      <w:bookmarkStart w:id="9" w:name="_Toc15396598"/>
      <w:bookmarkStart w:id="10" w:name="_Toc1537742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中共巴中市委员会办公室部门决算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72"/>
          <w:szCs w:val="72"/>
        </w:rPr>
      </w:pPr>
    </w:p>
    <w:p>
      <w:pPr>
        <w:widowControl/>
        <w:jc w:val="center"/>
        <w:rPr>
          <w:rFonts w:ascii="仿宋" w:hAnsi="仿宋" w:eastAsia="仿宋" w:cs="仿宋"/>
          <w:color w:val="000000"/>
          <w:sz w:val="32"/>
          <w:szCs w:val="32"/>
        </w:rPr>
        <w:sectPr>
          <w:pgSz w:w="11906" w:h="16838"/>
          <w:pgMar w:top="2098" w:right="1588" w:bottom="1985" w:left="1588" w:header="851" w:footer="992" w:gutter="0"/>
          <w:pgNumType w:start="1"/>
          <w:cols w:space="425" w:num="1"/>
          <w:titlePg/>
          <w:docGrid w:type="lines" w:linePitch="312" w:charSpace="0"/>
        </w:sectPr>
      </w:pPr>
    </w:p>
    <w:p>
      <w:pPr>
        <w:widowControl/>
        <w:jc w:val="center"/>
        <w:rPr>
          <w:rFonts w:ascii="方正小标宋简体" w:hAnsi="仿宋" w:eastAsia="方正小标宋简体" w:cs="仿宋"/>
          <w:color w:val="000000"/>
          <w:sz w:val="44"/>
          <w:szCs w:val="44"/>
        </w:rPr>
      </w:pPr>
      <w:r>
        <w:rPr>
          <w:rFonts w:hint="eastAsia" w:ascii="方正小标宋简体" w:hAnsi="仿宋" w:eastAsia="方正小标宋简体" w:cs="仿宋"/>
          <w:color w:val="000000"/>
          <w:sz w:val="44"/>
          <w:szCs w:val="44"/>
        </w:rPr>
        <w:t>目</w:t>
      </w:r>
      <w:r>
        <w:rPr>
          <w:rFonts w:ascii="方正小标宋简体" w:hAnsi="仿宋" w:eastAsia="方正小标宋简体" w:cs="仿宋"/>
          <w:color w:val="000000"/>
          <w:sz w:val="44"/>
          <w:szCs w:val="44"/>
        </w:rPr>
        <w:t xml:space="preserve">  </w:t>
      </w:r>
      <w:r>
        <w:rPr>
          <w:rFonts w:hint="eastAsia" w:ascii="方正小标宋简体" w:hAnsi="仿宋" w:eastAsia="方正小标宋简体" w:cs="仿宋"/>
          <w:color w:val="000000"/>
          <w:sz w:val="44"/>
          <w:szCs w:val="44"/>
        </w:rPr>
        <w:t>录</w:t>
      </w:r>
    </w:p>
    <w:p>
      <w:pPr>
        <w:widowControl/>
        <w:jc w:val="center"/>
        <w:rPr>
          <w:rFonts w:ascii="仿宋" w:hAnsi="仿宋" w:eastAsia="仿宋" w:cs="仿宋"/>
          <w:sz w:val="32"/>
          <w:szCs w:val="32"/>
        </w:rPr>
      </w:pPr>
      <w:r>
        <w:rPr>
          <w:rFonts w:ascii="仿宋" w:hAnsi="仿宋" w:eastAsia="仿宋" w:cs="仿宋"/>
          <w:color w:val="000000"/>
          <w:sz w:val="32"/>
          <w:szCs w:val="32"/>
        </w:rPr>
        <w:fldChar w:fldCharType="begin"/>
      </w:r>
      <w:r>
        <w:rPr>
          <w:rFonts w:ascii="仿宋" w:hAnsi="仿宋" w:eastAsia="仿宋" w:cs="仿宋"/>
          <w:color w:val="000000"/>
          <w:sz w:val="32"/>
          <w:szCs w:val="32"/>
        </w:rPr>
        <w:instrText xml:space="preserve"> TOC \o "1-2" \h \z \u </w:instrText>
      </w:r>
      <w:r>
        <w:rPr>
          <w:rFonts w:ascii="仿宋" w:hAnsi="仿宋" w:eastAsia="仿宋" w:cs="仿宋"/>
          <w:color w:val="000000"/>
          <w:sz w:val="32"/>
          <w:szCs w:val="32"/>
        </w:rPr>
        <w:fldChar w:fldCharType="separate"/>
      </w:r>
    </w:p>
    <w:p>
      <w:pPr>
        <w:pStyle w:val="10"/>
        <w:shd w:val="clear" w:color="auto" w:fill="EEECE1"/>
        <w:rPr>
          <w:rFonts w:cs="仿宋"/>
          <w:sz w:val="32"/>
          <w:szCs w:val="32"/>
        </w:rPr>
      </w:pPr>
      <w:r>
        <w:rPr>
          <w:rFonts w:hint="eastAsia" w:cs="仿宋"/>
          <w:sz w:val="32"/>
          <w:szCs w:val="32"/>
        </w:rPr>
        <w:t>公开时间：</w:t>
      </w:r>
      <w:r>
        <w:rPr>
          <w:rFonts w:cs="仿宋"/>
          <w:sz w:val="32"/>
          <w:szCs w:val="32"/>
        </w:rPr>
        <w:t>2019</w:t>
      </w:r>
      <w:r>
        <w:rPr>
          <w:rFonts w:hint="eastAsia" w:cs="仿宋"/>
          <w:sz w:val="32"/>
          <w:szCs w:val="32"/>
        </w:rPr>
        <w:t>年</w:t>
      </w:r>
      <w:r>
        <w:rPr>
          <w:rFonts w:cs="仿宋"/>
          <w:sz w:val="32"/>
          <w:szCs w:val="32"/>
        </w:rPr>
        <w:t>8</w:t>
      </w:r>
      <w:r>
        <w:rPr>
          <w:rFonts w:hint="eastAsia" w:cs="仿宋"/>
          <w:sz w:val="32"/>
          <w:szCs w:val="32"/>
        </w:rPr>
        <w:t>月</w:t>
      </w:r>
      <w:r>
        <w:rPr>
          <w:rFonts w:cs="仿宋"/>
          <w:sz w:val="32"/>
          <w:szCs w:val="32"/>
        </w:rPr>
        <w:t>29</w:t>
      </w:r>
      <w:r>
        <w:rPr>
          <w:rFonts w:hint="eastAsia" w:cs="仿宋"/>
          <w:sz w:val="32"/>
          <w:szCs w:val="32"/>
        </w:rPr>
        <w:t>日</w:t>
      </w:r>
    </w:p>
    <w:p>
      <w:pPr>
        <w:rPr>
          <w:rFonts w:ascii="仿宋" w:hAnsi="仿宋" w:eastAsia="仿宋" w:cs="仿宋"/>
          <w:sz w:val="32"/>
          <w:szCs w:val="32"/>
        </w:rPr>
      </w:pPr>
    </w:p>
    <w:p>
      <w:pPr>
        <w:pStyle w:val="10"/>
        <w:rPr>
          <w:rFonts w:cs="仿宋"/>
          <w:sz w:val="32"/>
          <w:szCs w:val="32"/>
        </w:rPr>
      </w:pPr>
      <w:r>
        <w:fldChar w:fldCharType="begin"/>
      </w:r>
      <w:r>
        <w:instrText xml:space="preserve"> HYPERLINK \l "_Toc15396599" </w:instrText>
      </w:r>
      <w:r>
        <w:fldChar w:fldCharType="separate"/>
      </w:r>
      <w:r>
        <w:rPr>
          <w:rStyle w:val="17"/>
          <w:rFonts w:hint="eastAsia" w:cs="仿宋"/>
          <w:sz w:val="32"/>
          <w:szCs w:val="32"/>
        </w:rPr>
        <w:t>第一部分部门概况</w:t>
      </w:r>
      <w:r>
        <w:rPr>
          <w:rFonts w:cs="仿宋"/>
          <w:sz w:val="32"/>
          <w:szCs w:val="32"/>
        </w:rPr>
        <w:tab/>
      </w:r>
      <w:r>
        <w:rPr>
          <w:rFonts w:cs="仿宋"/>
          <w:sz w:val="32"/>
          <w:szCs w:val="32"/>
        </w:rPr>
        <w:t>3</w:t>
      </w:r>
      <w:r>
        <w:rPr>
          <w:rFonts w:cs="仿宋"/>
          <w:sz w:val="32"/>
          <w:szCs w:val="32"/>
        </w:rPr>
        <w:fldChar w:fldCharType="end"/>
      </w:r>
    </w:p>
    <w:p>
      <w:pPr>
        <w:pStyle w:val="11"/>
        <w:rPr>
          <w:rFonts w:ascii="仿宋" w:hAnsi="仿宋" w:eastAsia="仿宋" w:cs="仿宋"/>
          <w:sz w:val="32"/>
          <w:szCs w:val="32"/>
        </w:rPr>
      </w:pPr>
      <w:r>
        <w:fldChar w:fldCharType="begin"/>
      </w:r>
      <w:r>
        <w:instrText xml:space="preserve"> HYPERLINK \l "_Toc15396600" </w:instrText>
      </w:r>
      <w:r>
        <w:fldChar w:fldCharType="separate"/>
      </w:r>
      <w:r>
        <w:rPr>
          <w:rStyle w:val="17"/>
          <w:rFonts w:hint="eastAsia" w:ascii="仿宋" w:hAnsi="仿宋" w:eastAsia="仿宋" w:cs="仿宋"/>
          <w:sz w:val="32"/>
          <w:szCs w:val="32"/>
        </w:rPr>
        <w:t>一、基本职能及主要工作</w:t>
      </w:r>
      <w:r>
        <w:rPr>
          <w:rFonts w:ascii="仿宋" w:hAnsi="仿宋" w:eastAsia="仿宋" w:cs="仿宋"/>
          <w:sz w:val="32"/>
          <w:szCs w:val="32"/>
        </w:rPr>
        <w:tab/>
      </w:r>
      <w:r>
        <w:rPr>
          <w:rFonts w:ascii="仿宋" w:hAnsi="仿宋" w:eastAsia="仿宋" w:cs="仿宋"/>
          <w:sz w:val="32"/>
          <w:szCs w:val="32"/>
        </w:rPr>
        <w:t>3</w:t>
      </w:r>
      <w:r>
        <w:rPr>
          <w:rFonts w:ascii="仿宋" w:hAnsi="仿宋" w:eastAsia="仿宋" w:cs="仿宋"/>
          <w:sz w:val="32"/>
          <w:szCs w:val="32"/>
        </w:rPr>
        <w:fldChar w:fldCharType="end"/>
      </w:r>
    </w:p>
    <w:p>
      <w:pPr>
        <w:pStyle w:val="11"/>
        <w:rPr>
          <w:rFonts w:ascii="仿宋" w:hAnsi="仿宋" w:eastAsia="仿宋" w:cs="仿宋"/>
          <w:sz w:val="32"/>
          <w:szCs w:val="32"/>
        </w:rPr>
      </w:pPr>
      <w:r>
        <w:fldChar w:fldCharType="begin"/>
      </w:r>
      <w:r>
        <w:instrText xml:space="preserve"> HYPERLINK \l "_Toc15396601" </w:instrText>
      </w:r>
      <w:r>
        <w:fldChar w:fldCharType="separate"/>
      </w:r>
      <w:r>
        <w:rPr>
          <w:rStyle w:val="17"/>
          <w:rFonts w:hint="eastAsia" w:ascii="仿宋" w:hAnsi="仿宋" w:eastAsia="仿宋" w:cs="仿宋"/>
          <w:sz w:val="32"/>
          <w:szCs w:val="32"/>
        </w:rPr>
        <w:t>二、机构设置</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_Toc15396601 \h </w:instrText>
      </w:r>
      <w:r>
        <w:rPr>
          <w:rFonts w:ascii="仿宋" w:hAnsi="仿宋" w:eastAsia="仿宋" w:cs="仿宋"/>
          <w:sz w:val="32"/>
          <w:szCs w:val="32"/>
        </w:rPr>
        <w:fldChar w:fldCharType="separate"/>
      </w:r>
      <w:r>
        <w:rPr>
          <w:rFonts w:ascii="仿宋" w:hAnsi="仿宋" w:eastAsia="仿宋" w:cs="仿宋"/>
          <w:sz w:val="32"/>
          <w:szCs w:val="32"/>
        </w:rPr>
        <w:t>7</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0"/>
        <w:rPr>
          <w:rFonts w:cs="仿宋"/>
          <w:sz w:val="32"/>
          <w:szCs w:val="32"/>
        </w:rPr>
      </w:pPr>
      <w:r>
        <w:fldChar w:fldCharType="begin"/>
      </w:r>
      <w:r>
        <w:instrText xml:space="preserve"> HYPERLINK \l "_Toc15396602" </w:instrText>
      </w:r>
      <w:r>
        <w:fldChar w:fldCharType="separate"/>
      </w:r>
      <w:r>
        <w:rPr>
          <w:rStyle w:val="17"/>
          <w:rFonts w:hint="eastAsia" w:cs="仿宋"/>
          <w:sz w:val="32"/>
          <w:szCs w:val="32"/>
        </w:rPr>
        <w:t>第二部分</w:t>
      </w:r>
      <w:r>
        <w:rPr>
          <w:rStyle w:val="17"/>
          <w:rFonts w:cs="仿宋"/>
          <w:sz w:val="32"/>
          <w:szCs w:val="32"/>
        </w:rPr>
        <w:t xml:space="preserve"> 2018</w:t>
      </w:r>
      <w:r>
        <w:rPr>
          <w:rStyle w:val="17"/>
          <w:rFonts w:hint="eastAsia" w:cs="仿宋"/>
          <w:sz w:val="32"/>
          <w:szCs w:val="32"/>
        </w:rPr>
        <w:t>年度部门决算情况说明</w:t>
      </w:r>
      <w:r>
        <w:rPr>
          <w:rFonts w:cs="仿宋"/>
          <w:sz w:val="32"/>
          <w:szCs w:val="32"/>
        </w:rPr>
        <w:tab/>
      </w:r>
      <w:r>
        <w:rPr>
          <w:rFonts w:cs="仿宋"/>
          <w:sz w:val="32"/>
          <w:szCs w:val="32"/>
        </w:rPr>
        <w:fldChar w:fldCharType="begin"/>
      </w:r>
      <w:r>
        <w:rPr>
          <w:rFonts w:cs="仿宋"/>
          <w:sz w:val="32"/>
          <w:szCs w:val="32"/>
        </w:rPr>
        <w:instrText xml:space="preserve"> PAGEREF _Toc15396602 \h </w:instrText>
      </w:r>
      <w:r>
        <w:rPr>
          <w:rFonts w:cs="仿宋"/>
          <w:sz w:val="32"/>
          <w:szCs w:val="32"/>
        </w:rPr>
        <w:fldChar w:fldCharType="separate"/>
      </w:r>
      <w:r>
        <w:rPr>
          <w:rFonts w:cs="仿宋"/>
          <w:sz w:val="32"/>
          <w:szCs w:val="32"/>
        </w:rPr>
        <w:t>9</w:t>
      </w:r>
      <w:r>
        <w:rPr>
          <w:rFonts w:cs="仿宋"/>
          <w:sz w:val="32"/>
          <w:szCs w:val="32"/>
        </w:rPr>
        <w:fldChar w:fldCharType="end"/>
      </w:r>
      <w:r>
        <w:rPr>
          <w:rFonts w:cs="仿宋"/>
          <w:sz w:val="32"/>
          <w:szCs w:val="32"/>
        </w:rPr>
        <w:fldChar w:fldCharType="end"/>
      </w:r>
    </w:p>
    <w:p>
      <w:pPr>
        <w:pStyle w:val="11"/>
        <w:rPr>
          <w:rFonts w:ascii="仿宋" w:hAnsi="仿宋" w:eastAsia="仿宋" w:cs="仿宋"/>
          <w:sz w:val="32"/>
          <w:szCs w:val="32"/>
        </w:rPr>
      </w:pPr>
      <w:r>
        <w:fldChar w:fldCharType="begin"/>
      </w:r>
      <w:r>
        <w:instrText xml:space="preserve"> HYPERLINK \l "_Toc15396603" </w:instrText>
      </w:r>
      <w:r>
        <w:fldChar w:fldCharType="separate"/>
      </w:r>
      <w:r>
        <w:rPr>
          <w:rStyle w:val="17"/>
          <w:rFonts w:hint="eastAsia" w:ascii="仿宋" w:hAnsi="仿宋" w:eastAsia="仿宋" w:cs="仿宋"/>
          <w:sz w:val="32"/>
          <w:szCs w:val="32"/>
        </w:rPr>
        <w:t>一、收入支出决算总体情况说明</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_Toc15396603 \h </w:instrText>
      </w:r>
      <w:r>
        <w:rPr>
          <w:rFonts w:ascii="仿宋" w:hAnsi="仿宋" w:eastAsia="仿宋" w:cs="仿宋"/>
          <w:sz w:val="32"/>
          <w:szCs w:val="32"/>
        </w:rPr>
        <w:fldChar w:fldCharType="separate"/>
      </w:r>
      <w:r>
        <w:rPr>
          <w:rFonts w:ascii="仿宋" w:hAnsi="仿宋" w:eastAsia="仿宋" w:cs="仿宋"/>
          <w:sz w:val="32"/>
          <w:szCs w:val="32"/>
        </w:rPr>
        <w:t>9</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jc w:val="left"/>
        <w:rPr>
          <w:rFonts w:ascii="仿宋" w:hAnsi="仿宋" w:eastAsia="仿宋" w:cs="仿宋"/>
          <w:sz w:val="32"/>
          <w:szCs w:val="32"/>
        </w:rPr>
      </w:pPr>
      <w:r>
        <w:fldChar w:fldCharType="begin"/>
      </w:r>
      <w:r>
        <w:instrText xml:space="preserve"> HYPERLINK \l "_Toc15396604" </w:instrText>
      </w:r>
      <w:r>
        <w:fldChar w:fldCharType="separate"/>
      </w:r>
      <w:r>
        <w:rPr>
          <w:rStyle w:val="17"/>
          <w:rFonts w:hint="eastAsia" w:ascii="仿宋" w:hAnsi="仿宋" w:eastAsia="仿宋" w:cs="仿宋"/>
          <w:sz w:val="32"/>
          <w:szCs w:val="32"/>
        </w:rPr>
        <w:t>二、收入决算情况说明</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_Toc15396604 \h </w:instrText>
      </w:r>
      <w:r>
        <w:rPr>
          <w:rFonts w:ascii="仿宋" w:hAnsi="仿宋" w:eastAsia="仿宋" w:cs="仿宋"/>
          <w:sz w:val="32"/>
          <w:szCs w:val="32"/>
        </w:rPr>
        <w:fldChar w:fldCharType="separate"/>
      </w:r>
      <w:r>
        <w:rPr>
          <w:rFonts w:ascii="仿宋" w:hAnsi="仿宋" w:eastAsia="仿宋" w:cs="仿宋"/>
          <w:sz w:val="32"/>
          <w:szCs w:val="32"/>
        </w:rPr>
        <w:t>9</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fldChar w:fldCharType="begin"/>
      </w:r>
      <w:r>
        <w:instrText xml:space="preserve"> HYPERLINK \l "_Toc15396605" </w:instrText>
      </w:r>
      <w:r>
        <w:fldChar w:fldCharType="separate"/>
      </w:r>
      <w:r>
        <w:rPr>
          <w:rStyle w:val="17"/>
          <w:rFonts w:hint="eastAsia" w:ascii="仿宋" w:hAnsi="仿宋" w:eastAsia="仿宋" w:cs="仿宋"/>
          <w:sz w:val="32"/>
          <w:szCs w:val="32"/>
        </w:rPr>
        <w:t>三、支出决算情况说明</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_Toc15396605 \h </w:instrText>
      </w:r>
      <w:r>
        <w:rPr>
          <w:rFonts w:ascii="仿宋" w:hAnsi="仿宋" w:eastAsia="仿宋" w:cs="仿宋"/>
          <w:sz w:val="32"/>
          <w:szCs w:val="32"/>
        </w:rPr>
        <w:fldChar w:fldCharType="separate"/>
      </w:r>
      <w:r>
        <w:rPr>
          <w:rFonts w:ascii="仿宋" w:hAnsi="仿宋" w:eastAsia="仿宋" w:cs="仿宋"/>
          <w:sz w:val="32"/>
          <w:szCs w:val="32"/>
        </w:rPr>
        <w:t>9</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fldChar w:fldCharType="begin"/>
      </w:r>
      <w:r>
        <w:instrText xml:space="preserve"> HYPERLINK \l "_Toc15396606" </w:instrText>
      </w:r>
      <w:r>
        <w:fldChar w:fldCharType="separate"/>
      </w:r>
      <w:r>
        <w:rPr>
          <w:rStyle w:val="17"/>
          <w:rFonts w:hint="eastAsia" w:ascii="仿宋" w:hAnsi="仿宋" w:eastAsia="仿宋" w:cs="仿宋"/>
          <w:sz w:val="32"/>
          <w:szCs w:val="32"/>
        </w:rPr>
        <w:t>四、财政拨款收入支出决算总体情况说明</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_Toc15396606 \h </w:instrText>
      </w:r>
      <w:r>
        <w:rPr>
          <w:rFonts w:ascii="仿宋" w:hAnsi="仿宋" w:eastAsia="仿宋" w:cs="仿宋"/>
          <w:sz w:val="32"/>
          <w:szCs w:val="32"/>
        </w:rPr>
        <w:fldChar w:fldCharType="separate"/>
      </w:r>
      <w:r>
        <w:rPr>
          <w:rFonts w:ascii="仿宋" w:hAnsi="仿宋" w:eastAsia="仿宋" w:cs="仿宋"/>
          <w:sz w:val="32"/>
          <w:szCs w:val="32"/>
        </w:rPr>
        <w:t>9</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jc w:val="left"/>
        <w:rPr>
          <w:rFonts w:ascii="仿宋" w:hAnsi="仿宋" w:eastAsia="仿宋" w:cs="仿宋"/>
          <w:sz w:val="32"/>
          <w:szCs w:val="32"/>
        </w:rPr>
      </w:pPr>
      <w:r>
        <w:fldChar w:fldCharType="begin"/>
      </w:r>
      <w:r>
        <w:instrText xml:space="preserve"> HYPERLINK \l "_Toc15396607" </w:instrText>
      </w:r>
      <w:r>
        <w:fldChar w:fldCharType="separate"/>
      </w:r>
      <w:r>
        <w:rPr>
          <w:rStyle w:val="17"/>
          <w:rFonts w:hint="eastAsia" w:ascii="仿宋" w:hAnsi="仿宋" w:eastAsia="仿宋" w:cs="仿宋"/>
          <w:sz w:val="32"/>
          <w:szCs w:val="32"/>
        </w:rPr>
        <w:t>五、一般公共预算财政拨款支出决算情况说明</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_Toc15396607 \h </w:instrText>
      </w:r>
      <w:r>
        <w:rPr>
          <w:rFonts w:ascii="仿宋" w:hAnsi="仿宋" w:eastAsia="仿宋" w:cs="仿宋"/>
          <w:sz w:val="32"/>
          <w:szCs w:val="32"/>
        </w:rPr>
        <w:fldChar w:fldCharType="separate"/>
      </w:r>
      <w:r>
        <w:rPr>
          <w:rFonts w:ascii="仿宋" w:hAnsi="仿宋" w:eastAsia="仿宋" w:cs="仿宋"/>
          <w:sz w:val="32"/>
          <w:szCs w:val="32"/>
        </w:rPr>
        <w:t>10</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fldChar w:fldCharType="begin"/>
      </w:r>
      <w:r>
        <w:instrText xml:space="preserve"> HYPERLINK \l "_Toc15396608" </w:instrText>
      </w:r>
      <w:r>
        <w:fldChar w:fldCharType="separate"/>
      </w:r>
      <w:r>
        <w:rPr>
          <w:rStyle w:val="17"/>
          <w:rFonts w:hint="eastAsia" w:ascii="仿宋" w:hAnsi="仿宋" w:eastAsia="仿宋" w:cs="仿宋"/>
          <w:sz w:val="32"/>
          <w:szCs w:val="32"/>
        </w:rPr>
        <w:t>六、一般公共预算财政拨款基本支出决算情况说明</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_Toc15396608 \h </w:instrText>
      </w:r>
      <w:r>
        <w:rPr>
          <w:rFonts w:ascii="仿宋" w:hAnsi="仿宋" w:eastAsia="仿宋" w:cs="仿宋"/>
          <w:sz w:val="32"/>
          <w:szCs w:val="32"/>
        </w:rPr>
        <w:fldChar w:fldCharType="separate"/>
      </w:r>
      <w:r>
        <w:rPr>
          <w:rFonts w:ascii="仿宋" w:hAnsi="仿宋" w:eastAsia="仿宋" w:cs="仿宋"/>
          <w:sz w:val="32"/>
          <w:szCs w:val="32"/>
        </w:rPr>
        <w:t>11</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fldChar w:fldCharType="begin"/>
      </w:r>
      <w:r>
        <w:instrText xml:space="preserve"> HYPERLINK \l "_Toc15396609" </w:instrText>
      </w:r>
      <w:r>
        <w:fldChar w:fldCharType="separate"/>
      </w:r>
      <w:r>
        <w:rPr>
          <w:rStyle w:val="17"/>
          <w:rFonts w:hint="eastAsia" w:ascii="仿宋" w:hAnsi="仿宋" w:eastAsia="仿宋" w:cs="仿宋"/>
          <w:sz w:val="32"/>
          <w:szCs w:val="32"/>
        </w:rPr>
        <w:t>七、“三公”经费财政拨款支出决算情况说明</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_Toc15396609 \h </w:instrText>
      </w:r>
      <w:r>
        <w:rPr>
          <w:rFonts w:ascii="仿宋" w:hAnsi="仿宋" w:eastAsia="仿宋" w:cs="仿宋"/>
          <w:sz w:val="32"/>
          <w:szCs w:val="32"/>
        </w:rPr>
        <w:fldChar w:fldCharType="separate"/>
      </w:r>
      <w:r>
        <w:rPr>
          <w:rFonts w:ascii="仿宋" w:hAnsi="仿宋" w:eastAsia="仿宋" w:cs="仿宋"/>
          <w:sz w:val="32"/>
          <w:szCs w:val="32"/>
        </w:rPr>
        <w:t>12</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fldChar w:fldCharType="begin"/>
      </w:r>
      <w:r>
        <w:instrText xml:space="preserve"> HYPERLINK \l "_Toc15396610" </w:instrText>
      </w:r>
      <w:r>
        <w:fldChar w:fldCharType="separate"/>
      </w:r>
      <w:r>
        <w:rPr>
          <w:rStyle w:val="17"/>
          <w:rFonts w:hint="eastAsia" w:ascii="仿宋" w:hAnsi="仿宋" w:eastAsia="仿宋" w:cs="仿宋"/>
          <w:sz w:val="32"/>
          <w:szCs w:val="32"/>
        </w:rPr>
        <w:t>八、政府性基金预算支出决算情况说明</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_Toc15396610 \h </w:instrText>
      </w:r>
      <w:r>
        <w:rPr>
          <w:rFonts w:ascii="仿宋" w:hAnsi="仿宋" w:eastAsia="仿宋" w:cs="仿宋"/>
          <w:sz w:val="32"/>
          <w:szCs w:val="32"/>
        </w:rPr>
        <w:fldChar w:fldCharType="separate"/>
      </w:r>
      <w:r>
        <w:rPr>
          <w:rFonts w:ascii="仿宋" w:hAnsi="仿宋" w:eastAsia="仿宋" w:cs="仿宋"/>
          <w:sz w:val="32"/>
          <w:szCs w:val="32"/>
        </w:rPr>
        <w:t>13</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fldChar w:fldCharType="begin"/>
      </w:r>
      <w:r>
        <w:instrText xml:space="preserve"> HYPERLINK \l "_Toc15396611" </w:instrText>
      </w:r>
      <w:r>
        <w:fldChar w:fldCharType="separate"/>
      </w:r>
      <w:r>
        <w:rPr>
          <w:rStyle w:val="17"/>
          <w:rFonts w:hint="eastAsia" w:ascii="仿宋" w:hAnsi="仿宋" w:eastAsia="仿宋" w:cs="仿宋"/>
          <w:sz w:val="32"/>
          <w:szCs w:val="32"/>
        </w:rPr>
        <w:t>九、</w:t>
      </w:r>
      <w:r>
        <w:rPr>
          <w:rStyle w:val="17"/>
          <w:rFonts w:ascii="仿宋" w:hAnsi="仿宋" w:eastAsia="仿宋" w:cs="仿宋"/>
          <w:sz w:val="32"/>
          <w:szCs w:val="32"/>
        </w:rPr>
        <w:t xml:space="preserve"> </w:t>
      </w:r>
      <w:r>
        <w:rPr>
          <w:rStyle w:val="17"/>
          <w:rFonts w:hint="eastAsia" w:ascii="仿宋" w:hAnsi="仿宋" w:eastAsia="仿宋" w:cs="仿宋"/>
          <w:sz w:val="32"/>
          <w:szCs w:val="32"/>
        </w:rPr>
        <w:t>国有资本经营预算支出决算情况说明</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_Toc15396611 \h </w:instrText>
      </w:r>
      <w:r>
        <w:rPr>
          <w:rFonts w:ascii="仿宋" w:hAnsi="仿宋" w:eastAsia="仿宋" w:cs="仿宋"/>
          <w:sz w:val="32"/>
          <w:szCs w:val="32"/>
        </w:rPr>
        <w:fldChar w:fldCharType="separate"/>
      </w:r>
      <w:r>
        <w:rPr>
          <w:rFonts w:ascii="仿宋" w:hAnsi="仿宋" w:eastAsia="仿宋" w:cs="仿宋"/>
          <w:sz w:val="32"/>
          <w:szCs w:val="32"/>
        </w:rPr>
        <w:t>14</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fldChar w:fldCharType="begin"/>
      </w:r>
      <w:r>
        <w:instrText xml:space="preserve"> HYPERLINK \l "_Toc15396612" </w:instrText>
      </w:r>
      <w:r>
        <w:fldChar w:fldCharType="separate"/>
      </w:r>
      <w:r>
        <w:rPr>
          <w:rStyle w:val="17"/>
          <w:rFonts w:hint="eastAsia" w:ascii="仿宋" w:hAnsi="仿宋" w:eastAsia="仿宋" w:cs="仿宋"/>
          <w:sz w:val="32"/>
          <w:szCs w:val="32"/>
        </w:rPr>
        <w:t>十一、其他重要事项的情况说明</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_Toc15396612 \h </w:instrText>
      </w:r>
      <w:r>
        <w:rPr>
          <w:rFonts w:ascii="仿宋" w:hAnsi="仿宋" w:eastAsia="仿宋" w:cs="仿宋"/>
          <w:sz w:val="32"/>
          <w:szCs w:val="32"/>
        </w:rPr>
        <w:fldChar w:fldCharType="separate"/>
      </w:r>
      <w:r>
        <w:rPr>
          <w:rFonts w:ascii="仿宋" w:hAnsi="仿宋" w:eastAsia="仿宋" w:cs="仿宋"/>
          <w:sz w:val="32"/>
          <w:szCs w:val="32"/>
        </w:rPr>
        <w:t>21</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0"/>
        <w:rPr>
          <w:rFonts w:cs="仿宋"/>
          <w:sz w:val="32"/>
          <w:szCs w:val="32"/>
        </w:rPr>
      </w:pPr>
      <w:r>
        <w:fldChar w:fldCharType="begin"/>
      </w:r>
      <w:r>
        <w:instrText xml:space="preserve"> HYPERLINK \l "_Toc15396613" </w:instrText>
      </w:r>
      <w:r>
        <w:fldChar w:fldCharType="separate"/>
      </w:r>
      <w:r>
        <w:rPr>
          <w:rStyle w:val="17"/>
          <w:rFonts w:hint="eastAsia" w:cs="仿宋"/>
          <w:kern w:val="44"/>
          <w:sz w:val="32"/>
          <w:szCs w:val="32"/>
        </w:rPr>
        <w:t>第三部分</w:t>
      </w:r>
      <w:r>
        <w:rPr>
          <w:rStyle w:val="17"/>
          <w:rFonts w:cs="仿宋"/>
          <w:sz w:val="32"/>
          <w:szCs w:val="32"/>
        </w:rPr>
        <w:t xml:space="preserve"> </w:t>
      </w:r>
      <w:r>
        <w:rPr>
          <w:rStyle w:val="17"/>
          <w:rFonts w:hint="eastAsia" w:cs="仿宋"/>
          <w:sz w:val="32"/>
          <w:szCs w:val="32"/>
        </w:rPr>
        <w:t>名</w:t>
      </w:r>
      <w:r>
        <w:rPr>
          <w:rStyle w:val="17"/>
          <w:rFonts w:hint="eastAsia" w:cs="仿宋"/>
          <w:kern w:val="44"/>
          <w:sz w:val="32"/>
          <w:szCs w:val="32"/>
        </w:rPr>
        <w:t>词解释</w:t>
      </w:r>
      <w:r>
        <w:rPr>
          <w:rFonts w:cs="仿宋"/>
          <w:sz w:val="32"/>
          <w:szCs w:val="32"/>
        </w:rPr>
        <w:tab/>
      </w:r>
      <w:r>
        <w:rPr>
          <w:rFonts w:cs="仿宋"/>
          <w:sz w:val="32"/>
          <w:szCs w:val="32"/>
        </w:rPr>
        <w:fldChar w:fldCharType="begin"/>
      </w:r>
      <w:r>
        <w:rPr>
          <w:rFonts w:cs="仿宋"/>
          <w:sz w:val="32"/>
          <w:szCs w:val="32"/>
        </w:rPr>
        <w:instrText xml:space="preserve"> PAGEREF _Toc15396613 \h </w:instrText>
      </w:r>
      <w:r>
        <w:rPr>
          <w:rFonts w:cs="仿宋"/>
          <w:sz w:val="32"/>
          <w:szCs w:val="32"/>
        </w:rPr>
        <w:fldChar w:fldCharType="separate"/>
      </w:r>
      <w:r>
        <w:rPr>
          <w:rFonts w:cs="仿宋"/>
          <w:sz w:val="32"/>
          <w:szCs w:val="32"/>
        </w:rPr>
        <w:t>22</w:t>
      </w:r>
      <w:r>
        <w:rPr>
          <w:rFonts w:cs="仿宋"/>
          <w:sz w:val="32"/>
          <w:szCs w:val="32"/>
        </w:rPr>
        <w:fldChar w:fldCharType="end"/>
      </w:r>
      <w:r>
        <w:rPr>
          <w:rFonts w:cs="仿宋"/>
          <w:sz w:val="32"/>
          <w:szCs w:val="32"/>
        </w:rPr>
        <w:fldChar w:fldCharType="end"/>
      </w:r>
    </w:p>
    <w:p>
      <w:pPr>
        <w:pStyle w:val="10"/>
        <w:rPr>
          <w:rFonts w:cs="仿宋"/>
          <w:sz w:val="32"/>
          <w:szCs w:val="32"/>
        </w:rPr>
      </w:pPr>
      <w:r>
        <w:fldChar w:fldCharType="begin"/>
      </w:r>
      <w:r>
        <w:instrText xml:space="preserve"> HYPERLINK \l "_Toc15396614" </w:instrText>
      </w:r>
      <w:r>
        <w:fldChar w:fldCharType="separate"/>
      </w:r>
      <w:r>
        <w:rPr>
          <w:rStyle w:val="17"/>
          <w:rFonts w:hint="eastAsia" w:cs="仿宋"/>
          <w:sz w:val="32"/>
          <w:szCs w:val="32"/>
        </w:rPr>
        <w:t>第</w:t>
      </w:r>
      <w:r>
        <w:rPr>
          <w:rStyle w:val="17"/>
          <w:rFonts w:hint="eastAsia" w:cs="仿宋"/>
          <w:kern w:val="44"/>
          <w:sz w:val="32"/>
          <w:szCs w:val="32"/>
        </w:rPr>
        <w:t>四部分附件</w:t>
      </w:r>
      <w:r>
        <w:rPr>
          <w:rFonts w:cs="仿宋"/>
          <w:sz w:val="32"/>
          <w:szCs w:val="32"/>
        </w:rPr>
        <w:tab/>
      </w:r>
      <w:r>
        <w:rPr>
          <w:rFonts w:cs="仿宋"/>
          <w:sz w:val="32"/>
          <w:szCs w:val="32"/>
        </w:rPr>
        <w:fldChar w:fldCharType="begin"/>
      </w:r>
      <w:r>
        <w:rPr>
          <w:rFonts w:cs="仿宋"/>
          <w:sz w:val="32"/>
          <w:szCs w:val="32"/>
        </w:rPr>
        <w:instrText xml:space="preserve"> PAGEREF _Toc15396614 \h </w:instrText>
      </w:r>
      <w:r>
        <w:rPr>
          <w:rFonts w:cs="仿宋"/>
          <w:sz w:val="32"/>
          <w:szCs w:val="32"/>
        </w:rPr>
        <w:fldChar w:fldCharType="separate"/>
      </w:r>
      <w:r>
        <w:rPr>
          <w:rFonts w:cs="仿宋"/>
          <w:sz w:val="32"/>
          <w:szCs w:val="32"/>
        </w:rPr>
        <w:t>25</w:t>
      </w:r>
      <w:r>
        <w:rPr>
          <w:rFonts w:cs="仿宋"/>
          <w:sz w:val="32"/>
          <w:szCs w:val="32"/>
        </w:rPr>
        <w:fldChar w:fldCharType="end"/>
      </w:r>
      <w:r>
        <w:rPr>
          <w:rFonts w:cs="仿宋"/>
          <w:sz w:val="32"/>
          <w:szCs w:val="32"/>
        </w:rPr>
        <w:fldChar w:fldCharType="end"/>
      </w:r>
    </w:p>
    <w:p>
      <w:pPr>
        <w:pStyle w:val="11"/>
        <w:rPr>
          <w:rFonts w:ascii="仿宋" w:hAnsi="仿宋" w:eastAsia="仿宋" w:cs="仿宋"/>
          <w:sz w:val="32"/>
          <w:szCs w:val="32"/>
        </w:rPr>
      </w:pPr>
      <w:r>
        <w:fldChar w:fldCharType="begin"/>
      </w:r>
      <w:r>
        <w:instrText xml:space="preserve"> HYPERLINK \l "_Toc15396615" </w:instrText>
      </w:r>
      <w:r>
        <w:fldChar w:fldCharType="separate"/>
      </w:r>
      <w:r>
        <w:rPr>
          <w:rStyle w:val="17"/>
          <w:rFonts w:hint="eastAsia" w:ascii="仿宋" w:hAnsi="仿宋" w:eastAsia="仿宋" w:cs="仿宋"/>
          <w:kern w:val="44"/>
          <w:sz w:val="32"/>
          <w:szCs w:val="32"/>
        </w:rPr>
        <w:t>附件</w:t>
      </w:r>
      <w:r>
        <w:rPr>
          <w:rStyle w:val="17"/>
          <w:rFonts w:ascii="仿宋" w:hAnsi="仿宋" w:eastAsia="仿宋" w:cs="仿宋"/>
          <w:kern w:val="44"/>
          <w:sz w:val="32"/>
          <w:szCs w:val="32"/>
        </w:rPr>
        <w:t>1</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_Toc15396615 \h </w:instrText>
      </w:r>
      <w:r>
        <w:rPr>
          <w:rFonts w:ascii="仿宋" w:hAnsi="仿宋" w:eastAsia="仿宋" w:cs="仿宋"/>
          <w:sz w:val="32"/>
          <w:szCs w:val="32"/>
        </w:rPr>
        <w:fldChar w:fldCharType="separate"/>
      </w:r>
      <w:r>
        <w:rPr>
          <w:rFonts w:ascii="仿宋" w:hAnsi="仿宋" w:eastAsia="仿宋" w:cs="仿宋"/>
          <w:sz w:val="32"/>
          <w:szCs w:val="32"/>
        </w:rPr>
        <w:t>25</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fldChar w:fldCharType="begin"/>
      </w:r>
      <w:r>
        <w:instrText xml:space="preserve"> HYPERLINK \l "_Toc15396617" </w:instrText>
      </w:r>
      <w:r>
        <w:fldChar w:fldCharType="separate"/>
      </w:r>
      <w:r>
        <w:rPr>
          <w:rStyle w:val="17"/>
          <w:rFonts w:hint="eastAsia" w:ascii="仿宋" w:hAnsi="仿宋" w:eastAsia="仿宋" w:cs="仿宋"/>
          <w:kern w:val="44"/>
          <w:sz w:val="32"/>
          <w:szCs w:val="32"/>
        </w:rPr>
        <w:t>附件</w:t>
      </w:r>
      <w:r>
        <w:rPr>
          <w:rStyle w:val="17"/>
          <w:rFonts w:ascii="仿宋" w:hAnsi="仿宋" w:eastAsia="仿宋" w:cs="仿宋"/>
          <w:kern w:val="44"/>
          <w:sz w:val="32"/>
          <w:szCs w:val="32"/>
        </w:rPr>
        <w:t>2</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_Toc15396617 \h </w:instrText>
      </w:r>
      <w:r>
        <w:rPr>
          <w:rFonts w:ascii="仿宋" w:hAnsi="仿宋" w:eastAsia="仿宋" w:cs="仿宋"/>
          <w:sz w:val="32"/>
          <w:szCs w:val="32"/>
        </w:rPr>
        <w:fldChar w:fldCharType="separate"/>
      </w:r>
      <w:r>
        <w:rPr>
          <w:rFonts w:ascii="仿宋" w:hAnsi="仿宋" w:eastAsia="仿宋" w:cs="仿宋"/>
          <w:sz w:val="32"/>
          <w:szCs w:val="32"/>
        </w:rPr>
        <w:t>29</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0"/>
        <w:rPr>
          <w:rFonts w:cs="仿宋"/>
          <w:sz w:val="32"/>
          <w:szCs w:val="32"/>
        </w:rPr>
      </w:pPr>
      <w:r>
        <w:fldChar w:fldCharType="begin"/>
      </w:r>
      <w:r>
        <w:instrText xml:space="preserve"> HYPERLINK \l "_Toc15396618" </w:instrText>
      </w:r>
      <w:r>
        <w:fldChar w:fldCharType="separate"/>
      </w:r>
      <w:r>
        <w:rPr>
          <w:rStyle w:val="17"/>
          <w:rFonts w:hint="eastAsia" w:cs="仿宋"/>
          <w:sz w:val="32"/>
          <w:szCs w:val="32"/>
        </w:rPr>
        <w:t>第</w:t>
      </w:r>
      <w:r>
        <w:rPr>
          <w:rStyle w:val="17"/>
          <w:rFonts w:hint="eastAsia" w:cs="仿宋"/>
          <w:kern w:val="44"/>
          <w:sz w:val="32"/>
          <w:szCs w:val="32"/>
        </w:rPr>
        <w:t>五部分附表</w:t>
      </w:r>
      <w:r>
        <w:rPr>
          <w:rFonts w:cs="仿宋"/>
          <w:sz w:val="32"/>
          <w:szCs w:val="32"/>
        </w:rPr>
        <w:tab/>
      </w:r>
      <w:r>
        <w:rPr>
          <w:rFonts w:cs="仿宋"/>
          <w:sz w:val="32"/>
          <w:szCs w:val="32"/>
        </w:rPr>
        <w:fldChar w:fldCharType="begin"/>
      </w:r>
      <w:r>
        <w:rPr>
          <w:rFonts w:cs="仿宋"/>
          <w:sz w:val="32"/>
          <w:szCs w:val="32"/>
        </w:rPr>
        <w:instrText xml:space="preserve"> PAGEREF _Toc15396618 \h </w:instrText>
      </w:r>
      <w:r>
        <w:rPr>
          <w:rFonts w:cs="仿宋"/>
          <w:sz w:val="32"/>
          <w:szCs w:val="32"/>
        </w:rPr>
        <w:fldChar w:fldCharType="separate"/>
      </w:r>
      <w:r>
        <w:rPr>
          <w:rFonts w:cs="仿宋"/>
          <w:sz w:val="32"/>
          <w:szCs w:val="32"/>
        </w:rPr>
        <w:t>30</w:t>
      </w:r>
      <w:r>
        <w:rPr>
          <w:rFonts w:cs="仿宋"/>
          <w:sz w:val="32"/>
          <w:szCs w:val="32"/>
        </w:rPr>
        <w:fldChar w:fldCharType="end"/>
      </w:r>
      <w:r>
        <w:rPr>
          <w:rFonts w:cs="仿宋"/>
          <w:sz w:val="32"/>
          <w:szCs w:val="32"/>
        </w:rPr>
        <w:fldChar w:fldCharType="end"/>
      </w:r>
    </w:p>
    <w:p>
      <w:pPr>
        <w:pStyle w:val="11"/>
        <w:rPr>
          <w:rFonts w:ascii="仿宋" w:hAnsi="仿宋" w:eastAsia="仿宋" w:cs="仿宋"/>
          <w:sz w:val="32"/>
          <w:szCs w:val="32"/>
        </w:rPr>
      </w:pPr>
      <w:r>
        <w:rPr>
          <w:rFonts w:hint="eastAsia" w:ascii="仿宋" w:hAnsi="仿宋" w:eastAsia="仿宋" w:cs="仿宋"/>
          <w:sz w:val="32"/>
          <w:szCs w:val="32"/>
        </w:rPr>
        <w:t>一、</w:t>
      </w:r>
      <w:r>
        <w:fldChar w:fldCharType="begin"/>
      </w:r>
      <w:r>
        <w:instrText xml:space="preserve"> HYPERLINK \l "_Toc15396619" </w:instrText>
      </w:r>
      <w:r>
        <w:fldChar w:fldCharType="separate"/>
      </w:r>
      <w:r>
        <w:rPr>
          <w:rStyle w:val="17"/>
          <w:rFonts w:hint="eastAsia" w:ascii="仿宋" w:hAnsi="仿宋" w:eastAsia="仿宋" w:cs="仿宋"/>
          <w:sz w:val="32"/>
          <w:szCs w:val="32"/>
        </w:rPr>
        <w:t>收入支出决算总表</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_Toc15396619 \h </w:instrText>
      </w:r>
      <w:r>
        <w:rPr>
          <w:rFonts w:ascii="仿宋" w:hAnsi="仿宋" w:eastAsia="仿宋" w:cs="仿宋"/>
          <w:sz w:val="32"/>
          <w:szCs w:val="32"/>
        </w:rPr>
        <w:fldChar w:fldCharType="separate"/>
      </w:r>
      <w:r>
        <w:rPr>
          <w:rFonts w:ascii="仿宋" w:hAnsi="仿宋" w:eastAsia="仿宋" w:cs="仿宋"/>
          <w:sz w:val="32"/>
          <w:szCs w:val="32"/>
        </w:rPr>
        <w:t>30</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rPr>
          <w:rFonts w:hint="eastAsia" w:ascii="仿宋" w:hAnsi="仿宋" w:eastAsia="仿宋" w:cs="仿宋"/>
          <w:sz w:val="32"/>
          <w:szCs w:val="32"/>
        </w:rPr>
        <w:t>二、</w:t>
      </w:r>
      <w:r>
        <w:fldChar w:fldCharType="begin"/>
      </w:r>
      <w:r>
        <w:instrText xml:space="preserve"> HYPERLINK \l "_Toc15396620" </w:instrText>
      </w:r>
      <w:r>
        <w:fldChar w:fldCharType="separate"/>
      </w:r>
      <w:r>
        <w:rPr>
          <w:rStyle w:val="17"/>
          <w:rFonts w:hint="eastAsia" w:ascii="仿宋" w:hAnsi="仿宋" w:eastAsia="仿宋" w:cs="仿宋"/>
          <w:sz w:val="32"/>
          <w:szCs w:val="32"/>
        </w:rPr>
        <w:t>收入总表</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_Toc15396620 \h </w:instrText>
      </w:r>
      <w:r>
        <w:rPr>
          <w:rFonts w:ascii="仿宋" w:hAnsi="仿宋" w:eastAsia="仿宋" w:cs="仿宋"/>
          <w:sz w:val="32"/>
          <w:szCs w:val="32"/>
        </w:rPr>
        <w:fldChar w:fldCharType="separate"/>
      </w:r>
      <w:r>
        <w:rPr>
          <w:rFonts w:ascii="仿宋" w:hAnsi="仿宋" w:eastAsia="仿宋" w:cs="仿宋"/>
          <w:sz w:val="32"/>
          <w:szCs w:val="32"/>
        </w:rPr>
        <w:t>30</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rPr>
          <w:rFonts w:hint="eastAsia" w:ascii="仿宋" w:hAnsi="仿宋" w:eastAsia="仿宋" w:cs="仿宋"/>
          <w:sz w:val="32"/>
          <w:szCs w:val="32"/>
        </w:rPr>
        <w:t>三、</w:t>
      </w:r>
      <w:r>
        <w:fldChar w:fldCharType="begin"/>
      </w:r>
      <w:r>
        <w:instrText xml:space="preserve"> HYPERLINK \l "_Toc15396621" </w:instrText>
      </w:r>
      <w:r>
        <w:fldChar w:fldCharType="separate"/>
      </w:r>
      <w:r>
        <w:rPr>
          <w:rStyle w:val="17"/>
          <w:rFonts w:hint="eastAsia" w:ascii="仿宋" w:hAnsi="仿宋" w:eastAsia="仿宋" w:cs="仿宋"/>
          <w:sz w:val="32"/>
          <w:szCs w:val="32"/>
        </w:rPr>
        <w:t>支出总表</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_Toc15396621 \h </w:instrText>
      </w:r>
      <w:r>
        <w:rPr>
          <w:rFonts w:ascii="仿宋" w:hAnsi="仿宋" w:eastAsia="仿宋" w:cs="仿宋"/>
          <w:sz w:val="32"/>
          <w:szCs w:val="32"/>
        </w:rPr>
        <w:fldChar w:fldCharType="separate"/>
      </w:r>
      <w:r>
        <w:rPr>
          <w:rFonts w:ascii="仿宋" w:hAnsi="仿宋" w:eastAsia="仿宋" w:cs="仿宋"/>
          <w:sz w:val="32"/>
          <w:szCs w:val="32"/>
        </w:rPr>
        <w:t>30</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rPr>
          <w:rFonts w:hint="eastAsia" w:ascii="仿宋" w:hAnsi="仿宋" w:eastAsia="仿宋" w:cs="仿宋"/>
          <w:sz w:val="32"/>
          <w:szCs w:val="32"/>
        </w:rPr>
        <w:t>四、</w:t>
      </w:r>
      <w:r>
        <w:fldChar w:fldCharType="begin"/>
      </w:r>
      <w:r>
        <w:instrText xml:space="preserve"> HYPERLINK \l "_Toc15396622" </w:instrText>
      </w:r>
      <w:r>
        <w:fldChar w:fldCharType="separate"/>
      </w:r>
      <w:r>
        <w:rPr>
          <w:rStyle w:val="17"/>
          <w:rFonts w:hint="eastAsia" w:ascii="仿宋" w:hAnsi="仿宋" w:eastAsia="仿宋" w:cs="仿宋"/>
          <w:sz w:val="32"/>
          <w:szCs w:val="32"/>
        </w:rPr>
        <w:t>财政拨款收入支出决算总表</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_Toc15396622 \h </w:instrText>
      </w:r>
      <w:r>
        <w:rPr>
          <w:rFonts w:ascii="仿宋" w:hAnsi="仿宋" w:eastAsia="仿宋" w:cs="仿宋"/>
          <w:sz w:val="32"/>
          <w:szCs w:val="32"/>
        </w:rPr>
        <w:fldChar w:fldCharType="separate"/>
      </w:r>
      <w:r>
        <w:rPr>
          <w:rFonts w:ascii="仿宋" w:hAnsi="仿宋" w:eastAsia="仿宋" w:cs="仿宋"/>
          <w:sz w:val="32"/>
          <w:szCs w:val="32"/>
        </w:rPr>
        <w:t>30</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rPr>
          <w:rFonts w:hint="eastAsia" w:ascii="仿宋" w:hAnsi="仿宋" w:eastAsia="仿宋" w:cs="仿宋"/>
          <w:sz w:val="32"/>
          <w:szCs w:val="32"/>
        </w:rPr>
        <w:t>五、</w:t>
      </w:r>
      <w:r>
        <w:fldChar w:fldCharType="begin"/>
      </w:r>
      <w:r>
        <w:instrText xml:space="preserve"> HYPERLINK \l "_Toc15396623" </w:instrText>
      </w:r>
      <w:r>
        <w:fldChar w:fldCharType="separate"/>
      </w:r>
      <w:r>
        <w:rPr>
          <w:rFonts w:hint="eastAsia" w:ascii="仿宋" w:hAnsi="仿宋" w:eastAsia="仿宋" w:cs="仿宋"/>
          <w:sz w:val="32"/>
          <w:szCs w:val="32"/>
        </w:rPr>
        <w:t>财政拨款支出决算明细表（政府经济分类科目）</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_Toc15396623 \h </w:instrText>
      </w:r>
      <w:r>
        <w:rPr>
          <w:rFonts w:ascii="仿宋" w:hAnsi="仿宋" w:eastAsia="仿宋" w:cs="仿宋"/>
          <w:sz w:val="32"/>
          <w:szCs w:val="32"/>
        </w:rPr>
        <w:fldChar w:fldCharType="separate"/>
      </w:r>
      <w:r>
        <w:rPr>
          <w:rFonts w:ascii="仿宋" w:hAnsi="仿宋" w:eastAsia="仿宋" w:cs="仿宋"/>
          <w:sz w:val="32"/>
          <w:szCs w:val="32"/>
        </w:rPr>
        <w:t>30</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rPr>
          <w:rFonts w:hint="eastAsia" w:ascii="仿宋" w:hAnsi="仿宋" w:eastAsia="仿宋" w:cs="仿宋"/>
          <w:sz w:val="32"/>
          <w:szCs w:val="32"/>
        </w:rPr>
        <w:t>六、</w:t>
      </w:r>
      <w:r>
        <w:fldChar w:fldCharType="begin"/>
      </w:r>
      <w:r>
        <w:instrText xml:space="preserve"> HYPERLINK \l "_Toc15396624" </w:instrText>
      </w:r>
      <w:r>
        <w:fldChar w:fldCharType="separate"/>
      </w:r>
      <w:r>
        <w:rPr>
          <w:rStyle w:val="17"/>
          <w:rFonts w:hint="eastAsia" w:ascii="仿宋" w:hAnsi="仿宋" w:eastAsia="仿宋" w:cs="仿宋"/>
          <w:sz w:val="32"/>
          <w:szCs w:val="32"/>
        </w:rPr>
        <w:t>一般公共预算财政拨款支出决算表</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_Toc15396624 \h </w:instrText>
      </w:r>
      <w:r>
        <w:rPr>
          <w:rFonts w:ascii="仿宋" w:hAnsi="仿宋" w:eastAsia="仿宋" w:cs="仿宋"/>
          <w:sz w:val="32"/>
          <w:szCs w:val="32"/>
        </w:rPr>
        <w:fldChar w:fldCharType="separate"/>
      </w:r>
      <w:r>
        <w:rPr>
          <w:rFonts w:ascii="仿宋" w:hAnsi="仿宋" w:eastAsia="仿宋" w:cs="仿宋"/>
          <w:sz w:val="32"/>
          <w:szCs w:val="32"/>
        </w:rPr>
        <w:t>30</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rPr>
          <w:rFonts w:hint="eastAsia" w:ascii="仿宋" w:hAnsi="仿宋" w:eastAsia="仿宋" w:cs="仿宋"/>
          <w:sz w:val="32"/>
          <w:szCs w:val="32"/>
        </w:rPr>
        <w:t>七、</w:t>
      </w:r>
      <w:r>
        <w:fldChar w:fldCharType="begin"/>
      </w:r>
      <w:r>
        <w:instrText xml:space="preserve"> HYPERLINK \l "_Toc15396625" </w:instrText>
      </w:r>
      <w:r>
        <w:fldChar w:fldCharType="separate"/>
      </w:r>
      <w:r>
        <w:rPr>
          <w:rStyle w:val="17"/>
          <w:rFonts w:hint="eastAsia" w:ascii="仿宋" w:hAnsi="仿宋" w:eastAsia="仿宋" w:cs="仿宋"/>
          <w:sz w:val="32"/>
          <w:szCs w:val="32"/>
        </w:rPr>
        <w:t>一般公共预算财政拨款支出决算明细表</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_Toc15396625 \h </w:instrText>
      </w:r>
      <w:r>
        <w:rPr>
          <w:rFonts w:ascii="仿宋" w:hAnsi="仿宋" w:eastAsia="仿宋" w:cs="仿宋"/>
          <w:sz w:val="32"/>
          <w:szCs w:val="32"/>
        </w:rPr>
        <w:fldChar w:fldCharType="separate"/>
      </w:r>
      <w:r>
        <w:rPr>
          <w:rFonts w:ascii="仿宋" w:hAnsi="仿宋" w:eastAsia="仿宋" w:cs="仿宋"/>
          <w:sz w:val="32"/>
          <w:szCs w:val="32"/>
        </w:rPr>
        <w:t>30</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rPr>
          <w:rFonts w:hint="eastAsia" w:ascii="仿宋" w:hAnsi="仿宋" w:eastAsia="仿宋" w:cs="仿宋"/>
          <w:sz w:val="32"/>
          <w:szCs w:val="32"/>
        </w:rPr>
        <w:t>八、</w:t>
      </w:r>
      <w:r>
        <w:fldChar w:fldCharType="begin"/>
      </w:r>
      <w:r>
        <w:instrText xml:space="preserve"> HYPERLINK \l "_Toc15396626" </w:instrText>
      </w:r>
      <w:r>
        <w:fldChar w:fldCharType="separate"/>
      </w:r>
      <w:r>
        <w:rPr>
          <w:rStyle w:val="17"/>
          <w:rFonts w:hint="eastAsia" w:ascii="仿宋" w:hAnsi="仿宋" w:eastAsia="仿宋" w:cs="仿宋"/>
          <w:sz w:val="32"/>
          <w:szCs w:val="32"/>
        </w:rPr>
        <w:t>一般公共预算财政拨款基本支出决算表</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_Toc15396626 \h </w:instrText>
      </w:r>
      <w:r>
        <w:rPr>
          <w:rFonts w:ascii="仿宋" w:hAnsi="仿宋" w:eastAsia="仿宋" w:cs="仿宋"/>
          <w:sz w:val="32"/>
          <w:szCs w:val="32"/>
        </w:rPr>
        <w:fldChar w:fldCharType="separate"/>
      </w:r>
      <w:r>
        <w:rPr>
          <w:rFonts w:ascii="仿宋" w:hAnsi="仿宋" w:eastAsia="仿宋" w:cs="仿宋"/>
          <w:sz w:val="32"/>
          <w:szCs w:val="32"/>
        </w:rPr>
        <w:t>30</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rPr>
          <w:rFonts w:hint="eastAsia" w:ascii="仿宋" w:hAnsi="仿宋" w:eastAsia="仿宋" w:cs="仿宋"/>
          <w:sz w:val="32"/>
          <w:szCs w:val="32"/>
        </w:rPr>
        <w:t>九、</w:t>
      </w:r>
      <w:r>
        <w:fldChar w:fldCharType="begin"/>
      </w:r>
      <w:r>
        <w:instrText xml:space="preserve"> HYPERLINK \l "_Toc15396627" </w:instrText>
      </w:r>
      <w:r>
        <w:fldChar w:fldCharType="separate"/>
      </w:r>
      <w:r>
        <w:rPr>
          <w:rStyle w:val="17"/>
          <w:rFonts w:hint="eastAsia" w:ascii="仿宋" w:hAnsi="仿宋" w:eastAsia="仿宋" w:cs="仿宋"/>
          <w:sz w:val="32"/>
          <w:szCs w:val="32"/>
        </w:rPr>
        <w:t>一般公共预算财政拨款项目支出决算表</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_Toc15396627 \h </w:instrText>
      </w:r>
      <w:r>
        <w:rPr>
          <w:rFonts w:ascii="仿宋" w:hAnsi="仿宋" w:eastAsia="仿宋" w:cs="仿宋"/>
          <w:sz w:val="32"/>
          <w:szCs w:val="32"/>
        </w:rPr>
        <w:fldChar w:fldCharType="separate"/>
      </w:r>
      <w:r>
        <w:rPr>
          <w:rFonts w:ascii="仿宋" w:hAnsi="仿宋" w:eastAsia="仿宋" w:cs="仿宋"/>
          <w:sz w:val="32"/>
          <w:szCs w:val="32"/>
        </w:rPr>
        <w:t>30</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rPr>
          <w:rFonts w:hint="eastAsia" w:ascii="仿宋" w:hAnsi="仿宋" w:eastAsia="仿宋" w:cs="仿宋"/>
          <w:sz w:val="32"/>
          <w:szCs w:val="32"/>
        </w:rPr>
        <w:t>十、</w:t>
      </w:r>
      <w:r>
        <w:fldChar w:fldCharType="begin"/>
      </w:r>
      <w:r>
        <w:instrText xml:space="preserve"> HYPERLINK \l "_Toc15396628" </w:instrText>
      </w:r>
      <w:r>
        <w:fldChar w:fldCharType="separate"/>
      </w:r>
      <w:r>
        <w:rPr>
          <w:rStyle w:val="17"/>
          <w:rFonts w:hint="eastAsia" w:ascii="仿宋" w:hAnsi="仿宋" w:eastAsia="仿宋" w:cs="仿宋"/>
          <w:sz w:val="32"/>
          <w:szCs w:val="32"/>
        </w:rPr>
        <w:t>一般公共预算财政拨款“三公”经费支出决算表</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_Toc15396628 \h </w:instrText>
      </w:r>
      <w:r>
        <w:rPr>
          <w:rFonts w:ascii="仿宋" w:hAnsi="仿宋" w:eastAsia="仿宋" w:cs="仿宋"/>
          <w:sz w:val="32"/>
          <w:szCs w:val="32"/>
        </w:rPr>
        <w:fldChar w:fldCharType="separate"/>
      </w:r>
      <w:r>
        <w:rPr>
          <w:rFonts w:ascii="仿宋" w:hAnsi="仿宋" w:eastAsia="仿宋" w:cs="仿宋"/>
          <w:sz w:val="32"/>
          <w:szCs w:val="32"/>
        </w:rPr>
        <w:t>30</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rPr>
          <w:rFonts w:hint="eastAsia" w:ascii="仿宋" w:hAnsi="仿宋" w:eastAsia="仿宋" w:cs="仿宋"/>
          <w:sz w:val="32"/>
          <w:szCs w:val="32"/>
        </w:rPr>
        <w:t>十一、</w:t>
      </w:r>
      <w:r>
        <w:fldChar w:fldCharType="begin"/>
      </w:r>
      <w:r>
        <w:instrText xml:space="preserve"> HYPERLINK \l "_Toc15396629" </w:instrText>
      </w:r>
      <w:r>
        <w:fldChar w:fldCharType="separate"/>
      </w:r>
      <w:r>
        <w:rPr>
          <w:rStyle w:val="17"/>
          <w:rFonts w:hint="eastAsia" w:ascii="仿宋" w:hAnsi="仿宋" w:eastAsia="仿宋" w:cs="仿宋"/>
          <w:sz w:val="32"/>
          <w:szCs w:val="32"/>
        </w:rPr>
        <w:t>政府性基金预算财政拨款收入支出决算表</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_Toc15396629 \h </w:instrText>
      </w:r>
      <w:r>
        <w:rPr>
          <w:rFonts w:ascii="仿宋" w:hAnsi="仿宋" w:eastAsia="仿宋" w:cs="仿宋"/>
          <w:sz w:val="32"/>
          <w:szCs w:val="32"/>
        </w:rPr>
        <w:fldChar w:fldCharType="separate"/>
      </w:r>
      <w:r>
        <w:rPr>
          <w:rFonts w:ascii="仿宋" w:hAnsi="仿宋" w:eastAsia="仿宋" w:cs="仿宋"/>
          <w:sz w:val="32"/>
          <w:szCs w:val="32"/>
        </w:rPr>
        <w:t>30</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rPr>
          <w:rFonts w:hint="eastAsia" w:ascii="仿宋" w:hAnsi="仿宋" w:eastAsia="仿宋" w:cs="仿宋"/>
          <w:sz w:val="32"/>
          <w:szCs w:val="32"/>
        </w:rPr>
        <w:t>十二、</w:t>
      </w:r>
      <w:r>
        <w:fldChar w:fldCharType="begin"/>
      </w:r>
      <w:r>
        <w:instrText xml:space="preserve"> HYPERLINK \l "_Toc15396630" </w:instrText>
      </w:r>
      <w:r>
        <w:fldChar w:fldCharType="separate"/>
      </w:r>
      <w:r>
        <w:rPr>
          <w:rStyle w:val="17"/>
          <w:rFonts w:hint="eastAsia" w:ascii="仿宋" w:hAnsi="仿宋" w:eastAsia="仿宋" w:cs="仿宋"/>
          <w:sz w:val="32"/>
          <w:szCs w:val="32"/>
        </w:rPr>
        <w:t>政府性基金预算财政拨款“三公”经费支出决算表</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_Toc15396630 \h </w:instrText>
      </w:r>
      <w:r>
        <w:rPr>
          <w:rFonts w:ascii="仿宋" w:hAnsi="仿宋" w:eastAsia="仿宋" w:cs="仿宋"/>
          <w:sz w:val="32"/>
          <w:szCs w:val="32"/>
        </w:rPr>
        <w:fldChar w:fldCharType="separate"/>
      </w:r>
      <w:r>
        <w:rPr>
          <w:rFonts w:ascii="仿宋" w:hAnsi="仿宋" w:eastAsia="仿宋" w:cs="仿宋"/>
          <w:sz w:val="32"/>
          <w:szCs w:val="32"/>
        </w:rPr>
        <w:t>30</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1"/>
        <w:rPr>
          <w:rFonts w:ascii="仿宋" w:hAnsi="仿宋" w:eastAsia="仿宋" w:cs="仿宋"/>
          <w:sz w:val="32"/>
          <w:szCs w:val="32"/>
        </w:rPr>
      </w:pPr>
      <w:r>
        <w:rPr>
          <w:rFonts w:hint="eastAsia" w:ascii="仿宋" w:hAnsi="仿宋" w:eastAsia="仿宋" w:cs="仿宋"/>
          <w:sz w:val="32"/>
          <w:szCs w:val="32"/>
        </w:rPr>
        <w:t>十三、</w:t>
      </w:r>
      <w:r>
        <w:fldChar w:fldCharType="begin"/>
      </w:r>
      <w:r>
        <w:instrText xml:space="preserve"> HYPERLINK \l "_Toc15396631" </w:instrText>
      </w:r>
      <w:r>
        <w:fldChar w:fldCharType="separate"/>
      </w:r>
      <w:r>
        <w:rPr>
          <w:rStyle w:val="17"/>
          <w:rFonts w:hint="eastAsia" w:ascii="仿宋" w:hAnsi="仿宋" w:eastAsia="仿宋" w:cs="仿宋"/>
          <w:sz w:val="32"/>
          <w:szCs w:val="32"/>
        </w:rPr>
        <w:t>国有资本经营预算支出决算表</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_Toc15396631 \h </w:instrText>
      </w:r>
      <w:r>
        <w:rPr>
          <w:rFonts w:ascii="仿宋" w:hAnsi="仿宋" w:eastAsia="仿宋" w:cs="仿宋"/>
          <w:sz w:val="32"/>
          <w:szCs w:val="32"/>
        </w:rPr>
        <w:fldChar w:fldCharType="separate"/>
      </w:r>
      <w:r>
        <w:rPr>
          <w:rFonts w:ascii="仿宋" w:hAnsi="仿宋" w:eastAsia="仿宋" w:cs="仿宋"/>
          <w:sz w:val="32"/>
          <w:szCs w:val="32"/>
        </w:rPr>
        <w:t>30</w:t>
      </w:r>
      <w:r>
        <w:rPr>
          <w:rFonts w:ascii="仿宋" w:hAnsi="仿宋" w:eastAsia="仿宋" w:cs="仿宋"/>
          <w:sz w:val="32"/>
          <w:szCs w:val="32"/>
        </w:rPr>
        <w:fldChar w:fldCharType="end"/>
      </w:r>
      <w:r>
        <w:rPr>
          <w:rFonts w:ascii="仿宋" w:hAnsi="仿宋" w:eastAsia="仿宋" w:cs="仿宋"/>
          <w:sz w:val="32"/>
          <w:szCs w:val="32"/>
        </w:rPr>
        <w:fldChar w:fldCharType="end"/>
      </w:r>
    </w:p>
    <w:p>
      <w:pPr>
        <w:widowControl/>
        <w:jc w:val="left"/>
        <w:rPr>
          <w:rFonts w:ascii="仿宋" w:hAnsi="仿宋" w:eastAsia="仿宋"/>
          <w:color w:val="000000"/>
          <w:sz w:val="24"/>
        </w:rPr>
      </w:pPr>
      <w:r>
        <w:rPr>
          <w:rFonts w:ascii="仿宋" w:hAnsi="仿宋" w:eastAsia="仿宋" w:cs="仿宋"/>
          <w:color w:val="000000"/>
          <w:sz w:val="32"/>
          <w:szCs w:val="32"/>
        </w:rPr>
        <w:fldChar w:fldCharType="end"/>
      </w:r>
    </w:p>
    <w:p>
      <w:pPr>
        <w:spacing w:line="560" w:lineRule="exact"/>
        <w:jc w:val="center"/>
        <w:outlineLvl w:val="0"/>
        <w:rPr>
          <w:rStyle w:val="18"/>
          <w:rFonts w:ascii="方正小标宋简体" w:hAnsi="仿宋" w:eastAsia="方正小标宋简体" w:cs="仿宋"/>
          <w:b w:val="0"/>
        </w:rPr>
      </w:pPr>
      <w:bookmarkStart w:id="12" w:name="_Toc15396599"/>
      <w:bookmarkStart w:id="13" w:name="_Toc15377196"/>
      <w:r>
        <w:rPr>
          <w:rFonts w:ascii="黑体" w:hAnsi="黑体" w:eastAsia="黑体"/>
          <w:b/>
        </w:rPr>
        <w:br w:type="page"/>
      </w:r>
      <w:r>
        <w:rPr>
          <w:rFonts w:hint="eastAsia" w:ascii="方正小标宋简体" w:eastAsia="方正小标宋简体"/>
          <w:sz w:val="44"/>
          <w:szCs w:val="44"/>
        </w:rPr>
        <w:t>第一部分</w:t>
      </w:r>
      <w:r>
        <w:rPr>
          <w:rFonts w:ascii="方正小标宋简体" w:eastAsia="方正小标宋简体"/>
          <w:sz w:val="44"/>
          <w:szCs w:val="44"/>
        </w:rPr>
        <w:t xml:space="preserve"> </w:t>
      </w:r>
      <w:r>
        <w:rPr>
          <w:rStyle w:val="18"/>
          <w:rFonts w:hint="eastAsia" w:ascii="方正小标宋简体" w:hAnsi="仿宋" w:eastAsia="方正小标宋简体" w:cs="仿宋"/>
          <w:b w:val="0"/>
        </w:rPr>
        <w:t>部门概况</w:t>
      </w:r>
      <w:bookmarkEnd w:id="12"/>
      <w:bookmarkEnd w:id="13"/>
    </w:p>
    <w:p>
      <w:pPr>
        <w:spacing w:line="560" w:lineRule="exact"/>
        <w:jc w:val="left"/>
        <w:rPr>
          <w:rFonts w:ascii="方正仿宋_GBK" w:hAnsi="仿宋" w:eastAsia="方正仿宋_GBK" w:cs="仿宋"/>
          <w:color w:val="000000"/>
          <w:sz w:val="32"/>
          <w:szCs w:val="32"/>
        </w:rPr>
      </w:pPr>
    </w:p>
    <w:p>
      <w:pPr>
        <w:pStyle w:val="4"/>
        <w:keepNext w:val="0"/>
        <w:keepLines w:val="0"/>
        <w:spacing w:before="0" w:after="0" w:line="560" w:lineRule="exact"/>
        <w:rPr>
          <w:rStyle w:val="19"/>
          <w:rFonts w:ascii="方正黑体_GBK" w:hAnsi="仿宋" w:eastAsia="方正黑体_GBK" w:cs="仿宋"/>
          <w:b w:val="0"/>
          <w:bCs w:val="0"/>
        </w:rPr>
      </w:pPr>
      <w:bookmarkStart w:id="14" w:name="_Toc15396600"/>
      <w:bookmarkStart w:id="15" w:name="_Toc15377197"/>
      <w:r>
        <w:rPr>
          <w:rFonts w:hint="eastAsia" w:ascii="方正黑体_GBK" w:hAnsi="仿宋" w:eastAsia="方正黑体_GBK" w:cs="仿宋"/>
          <w:b w:val="0"/>
          <w:color w:val="000000"/>
        </w:rPr>
        <w:t>一、基</w:t>
      </w:r>
      <w:r>
        <w:rPr>
          <w:rStyle w:val="19"/>
          <w:rFonts w:hint="eastAsia" w:ascii="方正黑体_GBK" w:hAnsi="仿宋" w:eastAsia="方正黑体_GBK" w:cs="仿宋"/>
          <w:b w:val="0"/>
          <w:bCs w:val="0"/>
        </w:rPr>
        <w:t>本职能及主要工作</w:t>
      </w:r>
      <w:bookmarkEnd w:id="14"/>
      <w:bookmarkEnd w:id="15"/>
    </w:p>
    <w:p>
      <w:pPr>
        <w:pStyle w:val="2"/>
        <w:adjustRightInd w:val="0"/>
        <w:snapToGrid w:val="0"/>
        <w:spacing w:before="93" w:line="560" w:lineRule="exact"/>
        <w:ind w:firstLine="672" w:firstLineChars="210"/>
        <w:outlineLvl w:val="2"/>
        <w:rPr>
          <w:rFonts w:ascii="方正楷体_GBK" w:hAnsi="仿宋" w:eastAsia="方正楷体_GBK" w:cs="仿宋"/>
          <w:b/>
          <w:bCs/>
          <w:color w:val="000000"/>
          <w:sz w:val="32"/>
          <w:szCs w:val="32"/>
        </w:rPr>
      </w:pPr>
      <w:bookmarkStart w:id="16" w:name="_Toc15378445"/>
      <w:bookmarkStart w:id="17" w:name="_Toc15377198"/>
      <w:r>
        <w:rPr>
          <w:rFonts w:hint="eastAsia" w:ascii="方正楷体_GBK" w:hAnsi="仿宋" w:eastAsia="方正楷体_GBK" w:cs="仿宋"/>
          <w:b/>
          <w:bCs/>
          <w:color w:val="000000"/>
          <w:sz w:val="32"/>
          <w:szCs w:val="32"/>
        </w:rPr>
        <w:t>（一）主要职能</w:t>
      </w:r>
    </w:p>
    <w:bookmarkEnd w:id="16"/>
    <w:bookmarkEnd w:id="17"/>
    <w:p>
      <w:pPr>
        <w:pStyle w:val="2"/>
        <w:adjustRightInd w:val="0"/>
        <w:snapToGrid w:val="0"/>
        <w:spacing w:before="93" w:line="560" w:lineRule="exact"/>
        <w:ind w:firstLine="672" w:firstLineChars="210"/>
        <w:rPr>
          <w:rFonts w:ascii="方正仿宋_GBK" w:hAnsi="仿宋" w:eastAsia="方正仿宋_GBK" w:cs="仿宋"/>
          <w:bCs/>
          <w:sz w:val="32"/>
          <w:szCs w:val="32"/>
        </w:rPr>
      </w:pPr>
      <w:bookmarkStart w:id="18" w:name="_Toc15378446"/>
      <w:bookmarkStart w:id="19" w:name="_Toc15377199"/>
      <w:r>
        <w:rPr>
          <w:rFonts w:ascii="方正仿宋_GBK" w:hAnsi="仿宋" w:eastAsia="方正仿宋_GBK" w:cs="仿宋"/>
          <w:bCs/>
          <w:sz w:val="32"/>
          <w:szCs w:val="32"/>
        </w:rPr>
        <w:t>1.</w:t>
      </w:r>
      <w:r>
        <w:rPr>
          <w:rFonts w:hint="eastAsia" w:ascii="方正仿宋_GBK" w:hAnsi="仿宋" w:eastAsia="方正仿宋_GBK" w:cs="仿宋"/>
          <w:bCs/>
          <w:sz w:val="32"/>
          <w:szCs w:val="32"/>
        </w:rPr>
        <w:t>负责中央、省委、市委重要决策部署贯彻落实的协调、督促、检查，中央、省委、市委领导指示的传达和督办落实。</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2.</w:t>
      </w:r>
      <w:r>
        <w:rPr>
          <w:rFonts w:hint="eastAsia" w:ascii="方正仿宋_GBK" w:hAnsi="仿宋" w:eastAsia="方正仿宋_GBK" w:cs="仿宋"/>
          <w:bCs/>
          <w:sz w:val="32"/>
          <w:szCs w:val="32"/>
        </w:rPr>
        <w:t>负责审核、印发市委文件和市委领导的讲话、报告等文稿</w:t>
      </w:r>
      <w:r>
        <w:rPr>
          <w:rFonts w:ascii="方正仿宋_GBK" w:hAnsi="仿宋" w:eastAsia="方正仿宋_GBK" w:cs="仿宋"/>
          <w:bCs/>
          <w:sz w:val="32"/>
          <w:szCs w:val="32"/>
        </w:rPr>
        <w:t>;</w:t>
      </w:r>
      <w:r>
        <w:rPr>
          <w:rFonts w:hint="eastAsia" w:ascii="方正仿宋_GBK" w:hAnsi="仿宋" w:eastAsia="方正仿宋_GBK" w:cs="仿宋"/>
          <w:bCs/>
          <w:sz w:val="32"/>
          <w:szCs w:val="32"/>
        </w:rPr>
        <w:t>负责部分市委文件、文稿和市委领导讲话、报告的起草工作</w:t>
      </w:r>
      <w:r>
        <w:rPr>
          <w:rFonts w:ascii="方正仿宋_GBK" w:hAnsi="仿宋" w:eastAsia="方正仿宋_GBK" w:cs="仿宋"/>
          <w:bCs/>
          <w:sz w:val="32"/>
          <w:szCs w:val="32"/>
        </w:rPr>
        <w:t>;</w:t>
      </w:r>
      <w:r>
        <w:rPr>
          <w:rFonts w:hint="eastAsia" w:ascii="方正仿宋_GBK" w:hAnsi="仿宋" w:eastAsia="方正仿宋_GBK" w:cs="仿宋"/>
          <w:bCs/>
          <w:sz w:val="32"/>
          <w:szCs w:val="32"/>
        </w:rPr>
        <w:t>负责市委日常文书的传递和处理工作。</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3.</w:t>
      </w:r>
      <w:r>
        <w:rPr>
          <w:rFonts w:hint="eastAsia" w:ascii="方正仿宋_GBK" w:hAnsi="仿宋" w:eastAsia="方正仿宋_GBK" w:cs="仿宋"/>
          <w:bCs/>
          <w:sz w:val="32"/>
          <w:szCs w:val="32"/>
        </w:rPr>
        <w:t>负责市委党代会、全体会议、常委会议、专题会议和部分市委工作会议的会务组织工作，以及全市性重大会议的组织协调工作。</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4.</w:t>
      </w:r>
      <w:r>
        <w:rPr>
          <w:rFonts w:hint="eastAsia" w:ascii="方正仿宋_GBK" w:hAnsi="仿宋" w:eastAsia="方正仿宋_GBK" w:cs="仿宋"/>
          <w:bCs/>
          <w:sz w:val="32"/>
          <w:szCs w:val="32"/>
        </w:rPr>
        <w:t>围绕市委中心工作开展调查研究，为市委决策提供及时、准确、全面的依据和切实可行的建议。</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5.</w:t>
      </w:r>
      <w:r>
        <w:rPr>
          <w:rFonts w:hint="eastAsia" w:ascii="方正仿宋_GBK" w:hAnsi="仿宋" w:eastAsia="方正仿宋_GBK" w:cs="仿宋"/>
          <w:bCs/>
          <w:sz w:val="32"/>
          <w:szCs w:val="32"/>
        </w:rPr>
        <w:t>围绕市委重大决策和工作部署，对下级党委和部门党组（党委）进行督促检查，负责全市工作目标管理绩效考核的组织协调，做好市委领导重要批示件和群众反映的突出问题和查办工作。</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6.</w:t>
      </w:r>
      <w:r>
        <w:rPr>
          <w:rFonts w:hint="eastAsia" w:ascii="方正仿宋_GBK" w:hAnsi="仿宋" w:eastAsia="方正仿宋_GBK" w:cs="仿宋"/>
          <w:bCs/>
          <w:sz w:val="32"/>
          <w:szCs w:val="32"/>
        </w:rPr>
        <w:t>负责收集、整理、编发并向市委领导和上级机关报送工作信息、党务信息和突发信息。</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7.</w:t>
      </w:r>
      <w:r>
        <w:rPr>
          <w:rFonts w:hint="eastAsia" w:ascii="方正仿宋_GBK" w:hAnsi="仿宋" w:eastAsia="方正仿宋_GBK" w:cs="仿宋"/>
          <w:bCs/>
          <w:sz w:val="32"/>
          <w:szCs w:val="32"/>
        </w:rPr>
        <w:t>负责全市党政系统的通信、管理和保密及全市商用密码的管理工作，负责中央、省委、市委和重要</w:t>
      </w:r>
      <w:r>
        <w:rPr>
          <w:rFonts w:hint="eastAsia" w:ascii="方正仿宋_GBK" w:hAnsi="仿宋" w:eastAsia="方正仿宋_GBK" w:cs="仿宋"/>
          <w:bCs/>
          <w:sz w:val="32"/>
          <w:szCs w:val="32"/>
          <w:lang w:eastAsia="zh-CN"/>
        </w:rPr>
        <w:t>文</w:t>
      </w:r>
      <w:r>
        <w:rPr>
          <w:rFonts w:hint="eastAsia" w:ascii="方正仿宋_GBK" w:hAnsi="仿宋" w:eastAsia="方正仿宋_GBK" w:cs="仿宋"/>
          <w:bCs/>
          <w:sz w:val="32"/>
          <w:szCs w:val="32"/>
        </w:rPr>
        <w:t>件的传递办理工作。</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8.</w:t>
      </w:r>
      <w:r>
        <w:rPr>
          <w:rFonts w:hint="eastAsia" w:ascii="方正仿宋_GBK" w:hAnsi="仿宋" w:eastAsia="方正仿宋_GBK" w:cs="仿宋"/>
          <w:bCs/>
          <w:sz w:val="32"/>
          <w:szCs w:val="32"/>
        </w:rPr>
        <w:t>承担市委保密委员会的日常工作，负责指导、检查、协调全市的保密工作。</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9.</w:t>
      </w:r>
      <w:r>
        <w:rPr>
          <w:rFonts w:hint="eastAsia" w:ascii="方正仿宋_GBK" w:hAnsi="仿宋" w:eastAsia="方正仿宋_GBK" w:cs="仿宋"/>
          <w:bCs/>
          <w:sz w:val="32"/>
          <w:szCs w:val="32"/>
        </w:rPr>
        <w:t>负责市委印信的使用和管理，市委领导公务活动的组织安排，市委领导的后勤服务工作</w:t>
      </w:r>
      <w:r>
        <w:rPr>
          <w:rFonts w:ascii="方正仿宋_GBK" w:hAnsi="仿宋" w:eastAsia="方正仿宋_GBK" w:cs="仿宋"/>
          <w:bCs/>
          <w:sz w:val="32"/>
          <w:szCs w:val="32"/>
        </w:rPr>
        <w:t>;</w:t>
      </w:r>
      <w:r>
        <w:rPr>
          <w:rFonts w:hint="eastAsia" w:ascii="方正仿宋_GBK" w:hAnsi="仿宋" w:eastAsia="方正仿宋_GBK" w:cs="仿宋"/>
          <w:bCs/>
          <w:sz w:val="32"/>
          <w:szCs w:val="32"/>
        </w:rPr>
        <w:t>负责市委机关值班值守工作和安全保卫工作</w:t>
      </w:r>
      <w:r>
        <w:rPr>
          <w:rFonts w:ascii="方正仿宋_GBK" w:hAnsi="仿宋" w:eastAsia="方正仿宋_GBK" w:cs="仿宋"/>
          <w:bCs/>
          <w:sz w:val="32"/>
          <w:szCs w:val="32"/>
        </w:rPr>
        <w:t>;</w:t>
      </w:r>
      <w:r>
        <w:rPr>
          <w:rFonts w:hint="eastAsia" w:ascii="方正仿宋_GBK" w:hAnsi="仿宋" w:eastAsia="方正仿宋_GBK" w:cs="仿宋"/>
          <w:bCs/>
          <w:sz w:val="32"/>
          <w:szCs w:val="32"/>
        </w:rPr>
        <w:t>负责市委机关部分行政后勤事务、环境卫生管理工作。</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10.</w:t>
      </w:r>
      <w:r>
        <w:rPr>
          <w:rFonts w:hint="eastAsia" w:ascii="方正仿宋_GBK" w:hAnsi="仿宋" w:eastAsia="方正仿宋_GBK" w:cs="仿宋"/>
          <w:bCs/>
          <w:sz w:val="32"/>
          <w:szCs w:val="32"/>
        </w:rPr>
        <w:t>办理市委交办的其他事项。</w:t>
      </w:r>
    </w:p>
    <w:p>
      <w:pPr>
        <w:pStyle w:val="2"/>
        <w:adjustRightInd w:val="0"/>
        <w:snapToGrid w:val="0"/>
        <w:spacing w:before="93" w:line="560" w:lineRule="exact"/>
        <w:ind w:firstLine="672" w:firstLineChars="210"/>
        <w:outlineLvl w:val="2"/>
        <w:rPr>
          <w:rFonts w:ascii="方正楷体_GBK" w:hAnsi="仿宋" w:eastAsia="方正楷体_GBK" w:cs="仿宋"/>
          <w:b/>
          <w:bCs/>
          <w:color w:val="000000"/>
          <w:sz w:val="32"/>
          <w:szCs w:val="32"/>
        </w:rPr>
      </w:pPr>
      <w:r>
        <w:rPr>
          <w:rFonts w:hint="eastAsia" w:ascii="方正楷体_GBK" w:hAnsi="仿宋" w:eastAsia="方正楷体_GBK" w:cs="仿宋"/>
          <w:b/>
          <w:bCs/>
          <w:color w:val="000000"/>
          <w:sz w:val="32"/>
          <w:szCs w:val="32"/>
        </w:rPr>
        <w:t>（二）</w:t>
      </w:r>
      <w:r>
        <w:rPr>
          <w:rFonts w:ascii="方正楷体_GBK" w:hAnsi="仿宋" w:eastAsia="方正楷体_GBK" w:cs="仿宋"/>
          <w:b/>
          <w:bCs/>
          <w:color w:val="000000"/>
          <w:sz w:val="32"/>
          <w:szCs w:val="32"/>
        </w:rPr>
        <w:t>2018</w:t>
      </w:r>
      <w:r>
        <w:rPr>
          <w:rFonts w:hint="eastAsia" w:ascii="方正楷体_GBK" w:hAnsi="仿宋" w:eastAsia="方正楷体_GBK" w:cs="仿宋"/>
          <w:b/>
          <w:bCs/>
          <w:color w:val="000000"/>
          <w:sz w:val="32"/>
          <w:szCs w:val="32"/>
        </w:rPr>
        <w:t>年重点工作完成情况。</w:t>
      </w:r>
      <w:bookmarkEnd w:id="18"/>
      <w:bookmarkEnd w:id="19"/>
    </w:p>
    <w:p>
      <w:pPr>
        <w:pStyle w:val="2"/>
        <w:spacing w:before="93" w:line="560" w:lineRule="exact"/>
        <w:ind w:firstLine="640" w:firstLineChars="200"/>
        <w:rPr>
          <w:rFonts w:ascii="方正仿宋_GBK" w:hAnsi="仿宋" w:eastAsia="方正仿宋_GBK" w:cs="仿宋"/>
          <w:bCs/>
          <w:kern w:val="2"/>
          <w:sz w:val="32"/>
          <w:szCs w:val="32"/>
        </w:rPr>
      </w:pPr>
      <w:r>
        <w:rPr>
          <w:rFonts w:ascii="方正仿宋_GBK" w:hAnsi="仿宋" w:eastAsia="方正仿宋_GBK" w:cs="仿宋"/>
          <w:bCs/>
          <w:kern w:val="2"/>
          <w:sz w:val="32"/>
          <w:szCs w:val="32"/>
        </w:rPr>
        <w:t>1</w:t>
      </w:r>
      <w:r>
        <w:rPr>
          <w:rFonts w:hint="eastAsia" w:ascii="方正仿宋_GBK" w:hAnsi="仿宋" w:eastAsia="方正仿宋_GBK" w:cs="仿宋"/>
          <w:bCs/>
          <w:kern w:val="2"/>
          <w:sz w:val="32"/>
          <w:szCs w:val="32"/>
        </w:rPr>
        <w:t>、建设政治坚定、绝对忠诚的政治机关。始终把政治建设摆在首位，定期开展党性教育活动，组织全办干部学习中央、省、市委重大决策部署，引导干部职工牢固树立“四个意识”、坚定“四个自信”。把教育引导放在第一位，通过纪律学习、庭审旁听、警示教育、专题讨论引导干部职工心存敬畏、干净做人。常态化开展爱国主义教育、廉政文化教育，党员干部参与党建活动的积极性、主动性进一步提升。着力营造风清气正的政治生态，严格执行中央八项规定、省委省政府十项规定精神和市委市政府九项规定，逗硬落实“两个责任”，坚决肃清周永康遗毒，在三公经费、公务接待、财务管理方面严守纪律红线，遵纪守法、廉洁干净成为常态。</w:t>
      </w:r>
    </w:p>
    <w:p>
      <w:pPr>
        <w:spacing w:line="560" w:lineRule="exact"/>
        <w:ind w:firstLine="640" w:firstLineChars="200"/>
        <w:rPr>
          <w:rFonts w:ascii="方正仿宋_GBK" w:hAnsi="仿宋" w:eastAsia="方正仿宋_GBK" w:cs="仿宋"/>
          <w:bCs/>
          <w:sz w:val="32"/>
          <w:szCs w:val="32"/>
        </w:rPr>
      </w:pPr>
      <w:r>
        <w:rPr>
          <w:rFonts w:ascii="方正仿宋_GBK" w:hAnsi="仿宋" w:eastAsia="方正仿宋_GBK" w:cs="仿宋"/>
          <w:bCs/>
          <w:sz w:val="32"/>
          <w:szCs w:val="32"/>
        </w:rPr>
        <w:t>2</w:t>
      </w:r>
      <w:r>
        <w:rPr>
          <w:rFonts w:hint="eastAsia" w:ascii="方正仿宋_GBK" w:hAnsi="仿宋" w:eastAsia="方正仿宋_GBK" w:cs="仿宋"/>
          <w:bCs/>
          <w:sz w:val="32"/>
          <w:szCs w:val="32"/>
        </w:rPr>
        <w:t>、建设学用结合、以学促用的学习机关。把学习作为提升能力、做好工作的前提，在学中做、在干中学。健全学习制度，坚持“周五学习日”和会前学法制度，大力倡导学习风气，一周开展一次调研，一月参加一次学习，一季度写一篇理论文章。搭建学习平台，先后邀请应急管理、项目、扶贫等领域专家专题讲座</w:t>
      </w:r>
      <w:r>
        <w:rPr>
          <w:rFonts w:ascii="方正仿宋_GBK" w:hAnsi="仿宋" w:eastAsia="方正仿宋_GBK" w:cs="仿宋"/>
          <w:bCs/>
          <w:sz w:val="32"/>
          <w:szCs w:val="32"/>
        </w:rPr>
        <w:t>8</w:t>
      </w:r>
      <w:r>
        <w:rPr>
          <w:rFonts w:hint="eastAsia" w:ascii="方正仿宋_GBK" w:hAnsi="仿宋" w:eastAsia="方正仿宋_GBK" w:cs="仿宋"/>
          <w:bCs/>
          <w:sz w:val="32"/>
          <w:szCs w:val="32"/>
        </w:rPr>
        <w:t>次，分批次安排干部职工近</w:t>
      </w:r>
      <w:r>
        <w:rPr>
          <w:rFonts w:ascii="方正仿宋_GBK" w:hAnsi="仿宋" w:eastAsia="方正仿宋_GBK" w:cs="仿宋"/>
          <w:bCs/>
          <w:sz w:val="32"/>
          <w:szCs w:val="32"/>
        </w:rPr>
        <w:t>30</w:t>
      </w:r>
      <w:r>
        <w:rPr>
          <w:rFonts w:hint="eastAsia" w:ascii="方正仿宋_GBK" w:hAnsi="仿宋" w:eastAsia="方正仿宋_GBK" w:cs="仿宋"/>
          <w:bCs/>
          <w:sz w:val="32"/>
          <w:szCs w:val="32"/>
        </w:rPr>
        <w:t>人到北大等高校接受培训，</w:t>
      </w:r>
      <w:r>
        <w:rPr>
          <w:rFonts w:ascii="方正仿宋_GBK" w:hAnsi="仿宋" w:eastAsia="方正仿宋_GBK" w:cs="仿宋"/>
          <w:bCs/>
          <w:sz w:val="32"/>
          <w:szCs w:val="32"/>
        </w:rPr>
        <w:t>7</w:t>
      </w:r>
      <w:r>
        <w:rPr>
          <w:rFonts w:hint="eastAsia" w:ascii="方正仿宋_GBK" w:hAnsi="仿宋" w:eastAsia="方正仿宋_GBK" w:cs="仿宋"/>
          <w:bCs/>
          <w:sz w:val="32"/>
          <w:szCs w:val="32"/>
        </w:rPr>
        <w:t>名干部接受硕士、博士学历教育，干部职工知识结构和工作能力实现提升。牵头开展全市“大学习大讨论大调研”活动，围绕实施“六大突破”，强化“六个推进”等课题形成了一些理论成果，做好了贯彻省委全会精神的巴中党办“答卷”。</w:t>
      </w:r>
    </w:p>
    <w:p>
      <w:pPr>
        <w:spacing w:line="560" w:lineRule="exact"/>
        <w:ind w:firstLine="640" w:firstLineChars="200"/>
        <w:rPr>
          <w:rFonts w:ascii="方正仿宋_GBK" w:hAnsi="仿宋" w:eastAsia="方正仿宋_GBK" w:cs="仿宋"/>
          <w:bCs/>
          <w:sz w:val="32"/>
          <w:szCs w:val="32"/>
        </w:rPr>
      </w:pPr>
      <w:r>
        <w:rPr>
          <w:rFonts w:ascii="方正仿宋_GBK" w:hAnsi="仿宋" w:eastAsia="方正仿宋_GBK" w:cs="仿宋"/>
          <w:bCs/>
          <w:sz w:val="32"/>
          <w:szCs w:val="32"/>
        </w:rPr>
        <w:t>3</w:t>
      </w:r>
      <w:r>
        <w:rPr>
          <w:rFonts w:hint="eastAsia" w:ascii="方正仿宋_GBK" w:hAnsi="仿宋" w:eastAsia="方正仿宋_GBK" w:cs="仿宋"/>
          <w:bCs/>
          <w:sz w:val="32"/>
          <w:szCs w:val="32"/>
        </w:rPr>
        <w:t>、建设落实有力、善做善成的执行机关。扎实履行抓落实基本职能，坚决推动市委决策部署落地生根。对市委召开的重大会议、举行的重大活动、下发的重要文件，第一时间传达学习、安排落实，特别是对市委重要会议议定事项和市委主要领导批示交办事项，均逐一制定“时间表”和“路线图”，采取定事、定人、定责、定时限、定标准“五定”方式落实责任。发挥牵头作用扎实推动市委四届七次全会、中央巡视反馈问题整改等系列重要工作落地落实。</w:t>
      </w:r>
    </w:p>
    <w:p>
      <w:pPr>
        <w:spacing w:line="560" w:lineRule="exact"/>
        <w:ind w:firstLine="640" w:firstLineChars="200"/>
        <w:rPr>
          <w:rFonts w:ascii="方正仿宋_GBK" w:hAnsi="仿宋" w:eastAsia="方正仿宋_GBK" w:cs="仿宋"/>
          <w:bCs/>
          <w:sz w:val="32"/>
          <w:szCs w:val="32"/>
        </w:rPr>
      </w:pPr>
      <w:r>
        <w:rPr>
          <w:rFonts w:ascii="方正仿宋_GBK" w:hAnsi="仿宋" w:eastAsia="方正仿宋_GBK" w:cs="仿宋"/>
          <w:bCs/>
          <w:sz w:val="32"/>
          <w:szCs w:val="32"/>
        </w:rPr>
        <w:t>4</w:t>
      </w:r>
      <w:r>
        <w:rPr>
          <w:rFonts w:hint="eastAsia" w:ascii="方正仿宋_GBK" w:hAnsi="仿宋" w:eastAsia="方正仿宋_GBK" w:cs="仿宋"/>
          <w:bCs/>
          <w:sz w:val="32"/>
          <w:szCs w:val="32"/>
        </w:rPr>
        <w:t>、建设总揽全局、联系各方的协调机关。积极主动履行“四最一中枢”职责，着力凝聚各方力量，形成全市上下围绕市委中心工作“一盘棋”格局。市委秘书长每月定期召集四大家秘书长主任联席会议，对市委重要工作部署及时分解安排落实，实现区县、部门协同联动。切实加强市委机关信息互通，以《市委活动方案》《会议审批单》《要情报告单》为载体强化指挥调度，及时向市委报告全市性重点工作动态，推动各项重点工作高效开展。今年来，牵头筹办市委主要领导参与的会见、考察、调研等各类重要活动</w:t>
      </w:r>
      <w:r>
        <w:rPr>
          <w:rFonts w:ascii="方正仿宋_GBK" w:hAnsi="仿宋" w:eastAsia="方正仿宋_GBK" w:cs="仿宋"/>
          <w:bCs/>
          <w:sz w:val="32"/>
          <w:szCs w:val="32"/>
        </w:rPr>
        <w:t>80</w:t>
      </w:r>
      <w:r>
        <w:rPr>
          <w:rFonts w:hint="eastAsia" w:ascii="方正仿宋_GBK" w:hAnsi="仿宋" w:eastAsia="方正仿宋_GBK" w:cs="仿宋"/>
          <w:bCs/>
          <w:sz w:val="32"/>
          <w:szCs w:val="32"/>
        </w:rPr>
        <w:t>余次，筹办</w:t>
      </w:r>
      <w:bookmarkStart w:id="76" w:name="_GoBack"/>
      <w:bookmarkEnd w:id="76"/>
      <w:r>
        <w:rPr>
          <w:rFonts w:hint="eastAsia" w:ascii="方正仿宋_GBK" w:hAnsi="仿宋" w:eastAsia="方正仿宋_GBK" w:cs="仿宋"/>
          <w:bCs/>
          <w:sz w:val="32"/>
          <w:szCs w:val="32"/>
          <w:lang w:eastAsia="zh-CN"/>
        </w:rPr>
        <w:t>市委常委会会议</w:t>
      </w:r>
      <w:r>
        <w:rPr>
          <w:rFonts w:ascii="方正仿宋_GBK" w:hAnsi="仿宋" w:eastAsia="方正仿宋_GBK" w:cs="仿宋"/>
          <w:bCs/>
          <w:sz w:val="32"/>
          <w:szCs w:val="32"/>
        </w:rPr>
        <w:t>35</w:t>
      </w:r>
      <w:r>
        <w:rPr>
          <w:rFonts w:hint="eastAsia" w:ascii="方正仿宋_GBK" w:hAnsi="仿宋" w:eastAsia="方正仿宋_GBK" w:cs="仿宋"/>
          <w:bCs/>
          <w:sz w:val="32"/>
          <w:szCs w:val="32"/>
        </w:rPr>
        <w:t>次、书记专题会</w:t>
      </w:r>
      <w:r>
        <w:rPr>
          <w:rFonts w:ascii="方正仿宋_GBK" w:hAnsi="仿宋" w:eastAsia="方正仿宋_GBK" w:cs="仿宋"/>
          <w:bCs/>
          <w:sz w:val="32"/>
          <w:szCs w:val="32"/>
        </w:rPr>
        <w:t>10</w:t>
      </w:r>
      <w:r>
        <w:rPr>
          <w:rFonts w:hint="eastAsia" w:ascii="方正仿宋_GBK" w:hAnsi="仿宋" w:eastAsia="方正仿宋_GBK" w:cs="仿宋"/>
          <w:bCs/>
          <w:sz w:val="32"/>
          <w:szCs w:val="32"/>
        </w:rPr>
        <w:t>次，圆满完成全省公文处理暨两刊座谈会筹备工作，得到省委办公厅主要领导和市（州）党办充分赞誉。</w:t>
      </w:r>
    </w:p>
    <w:p>
      <w:pPr>
        <w:spacing w:line="560" w:lineRule="exact"/>
        <w:ind w:firstLine="640" w:firstLineChars="200"/>
        <w:rPr>
          <w:rFonts w:ascii="方正仿宋_GBK" w:hAnsi="仿宋" w:eastAsia="方正仿宋_GBK" w:cs="仿宋"/>
          <w:bCs/>
          <w:sz w:val="32"/>
          <w:szCs w:val="32"/>
        </w:rPr>
      </w:pPr>
      <w:r>
        <w:rPr>
          <w:rFonts w:ascii="方正仿宋_GBK" w:hAnsi="仿宋" w:eastAsia="方正仿宋_GBK" w:cs="仿宋"/>
          <w:bCs/>
          <w:sz w:val="32"/>
          <w:szCs w:val="32"/>
        </w:rPr>
        <w:t>5</w:t>
      </w:r>
      <w:r>
        <w:rPr>
          <w:rFonts w:hint="eastAsia" w:ascii="方正仿宋_GBK" w:hAnsi="仿宋" w:eastAsia="方正仿宋_GBK" w:cs="仿宋"/>
          <w:bCs/>
          <w:sz w:val="32"/>
          <w:szCs w:val="32"/>
        </w:rPr>
        <w:t>、建设动真碰硬、敢于亮剑的督查机关。紧贴中心抓督查，持续在市委关切、群众关注的领域发力，以市委重要会议、市委领导重要批示为重点开展督查督办，围绕市委四届六次、七次全会精神分解落实全市第三轮交通大会战、重点项目建设、旅游发展等关键性事项近</w:t>
      </w:r>
      <w:r>
        <w:rPr>
          <w:rFonts w:ascii="方正仿宋_GBK" w:hAnsi="仿宋" w:eastAsia="方正仿宋_GBK" w:cs="仿宋"/>
          <w:bCs/>
          <w:sz w:val="32"/>
          <w:szCs w:val="32"/>
        </w:rPr>
        <w:t>400</w:t>
      </w:r>
      <w:r>
        <w:rPr>
          <w:rFonts w:hint="eastAsia" w:ascii="方正仿宋_GBK" w:hAnsi="仿宋" w:eastAsia="方正仿宋_GBK" w:cs="仿宋"/>
          <w:bCs/>
          <w:sz w:val="32"/>
          <w:szCs w:val="32"/>
        </w:rPr>
        <w:t>项。创新方法抓督查，定期检查、随机抽查、现场督查相结合，倒逼重点项目、重要事项进度。全年开展随机抽查</w:t>
      </w:r>
      <w:r>
        <w:rPr>
          <w:rFonts w:ascii="方正仿宋_GBK" w:hAnsi="仿宋" w:eastAsia="方正仿宋_GBK" w:cs="仿宋"/>
          <w:bCs/>
          <w:sz w:val="32"/>
          <w:szCs w:val="32"/>
        </w:rPr>
        <w:t>130</w:t>
      </w:r>
      <w:r>
        <w:rPr>
          <w:rFonts w:hint="eastAsia" w:ascii="方正仿宋_GBK" w:hAnsi="仿宋" w:eastAsia="方正仿宋_GBK" w:cs="仿宋"/>
          <w:bCs/>
          <w:sz w:val="32"/>
          <w:szCs w:val="32"/>
        </w:rPr>
        <w:t>余次、现场督查</w:t>
      </w:r>
      <w:r>
        <w:rPr>
          <w:rFonts w:ascii="方正仿宋_GBK" w:hAnsi="仿宋" w:eastAsia="方正仿宋_GBK" w:cs="仿宋"/>
          <w:bCs/>
          <w:sz w:val="32"/>
          <w:szCs w:val="32"/>
        </w:rPr>
        <w:t>600</w:t>
      </w:r>
      <w:r>
        <w:rPr>
          <w:rFonts w:hint="eastAsia" w:ascii="方正仿宋_GBK" w:hAnsi="仿宋" w:eastAsia="方正仿宋_GBK" w:cs="仿宋"/>
          <w:bCs/>
          <w:sz w:val="32"/>
          <w:szCs w:val="32"/>
        </w:rPr>
        <w:t>余次，一批重大项目实现突破推进。强化问责抓督查，建立抓执行“黄牌警示”制度和组织、纪检监察部门联合惩戒机制，定期向纪检监察部门提供政令不畅、敷衍塞责问题线索，对工作不落实的及时予以组织或纪律处理，坚决纠正执行不力行为。</w:t>
      </w:r>
    </w:p>
    <w:p>
      <w:pPr>
        <w:spacing w:line="560" w:lineRule="exact"/>
        <w:ind w:firstLine="640" w:firstLineChars="200"/>
        <w:rPr>
          <w:rFonts w:ascii="方正仿宋_GBK" w:hAnsi="仿宋" w:eastAsia="方正仿宋_GBK" w:cs="仿宋"/>
          <w:bCs/>
          <w:sz w:val="32"/>
          <w:szCs w:val="32"/>
        </w:rPr>
      </w:pPr>
      <w:r>
        <w:rPr>
          <w:rFonts w:ascii="方正仿宋_GBK" w:hAnsi="仿宋" w:eastAsia="方正仿宋_GBK" w:cs="仿宋"/>
          <w:bCs/>
          <w:sz w:val="32"/>
          <w:szCs w:val="32"/>
        </w:rPr>
        <w:t>6</w:t>
      </w:r>
      <w:r>
        <w:rPr>
          <w:rFonts w:hint="eastAsia" w:ascii="方正仿宋_GBK" w:hAnsi="仿宋" w:eastAsia="方正仿宋_GBK" w:cs="仿宋"/>
          <w:bCs/>
          <w:sz w:val="32"/>
          <w:szCs w:val="32"/>
        </w:rPr>
        <w:t>、建设运转规范、保障有力的服务机关。强化文稿服务，坚持分块与协同相结合，整合文秘力量，提升文稿质量，全年起草全市性重要会议文稿</w:t>
      </w:r>
      <w:r>
        <w:rPr>
          <w:rFonts w:ascii="方正仿宋_GBK" w:hAnsi="仿宋" w:eastAsia="方正仿宋_GBK" w:cs="仿宋"/>
          <w:bCs/>
          <w:sz w:val="32"/>
          <w:szCs w:val="32"/>
        </w:rPr>
        <w:t>110</w:t>
      </w:r>
      <w:r>
        <w:rPr>
          <w:rFonts w:hint="eastAsia" w:ascii="方正仿宋_GBK" w:hAnsi="仿宋" w:eastAsia="方正仿宋_GBK" w:cs="仿宋"/>
          <w:bCs/>
          <w:sz w:val="32"/>
          <w:szCs w:val="32"/>
        </w:rPr>
        <w:t>余篇，重要汇报材料</w:t>
      </w:r>
      <w:r>
        <w:rPr>
          <w:rFonts w:ascii="方正仿宋_GBK" w:hAnsi="仿宋" w:eastAsia="方正仿宋_GBK" w:cs="仿宋"/>
          <w:bCs/>
          <w:sz w:val="32"/>
          <w:szCs w:val="32"/>
        </w:rPr>
        <w:t>70</w:t>
      </w:r>
      <w:r>
        <w:rPr>
          <w:rFonts w:hint="eastAsia" w:ascii="方正仿宋_GBK" w:hAnsi="仿宋" w:eastAsia="方正仿宋_GBK" w:cs="仿宋"/>
          <w:bCs/>
          <w:sz w:val="32"/>
          <w:szCs w:val="32"/>
        </w:rPr>
        <w:t>余篇，在《人民日报》等国家级刊物上刊发文章</w:t>
      </w:r>
      <w:r>
        <w:rPr>
          <w:rFonts w:ascii="方正仿宋_GBK" w:hAnsi="仿宋" w:eastAsia="方正仿宋_GBK" w:cs="仿宋"/>
          <w:bCs/>
          <w:sz w:val="32"/>
          <w:szCs w:val="32"/>
        </w:rPr>
        <w:t>4</w:t>
      </w:r>
      <w:r>
        <w:rPr>
          <w:rFonts w:hint="eastAsia" w:ascii="方正仿宋_GBK" w:hAnsi="仿宋" w:eastAsia="方正仿宋_GBK" w:cs="仿宋"/>
          <w:bCs/>
          <w:sz w:val="32"/>
          <w:szCs w:val="32"/>
        </w:rPr>
        <w:t>篇，省级刊物刊发文章</w:t>
      </w:r>
      <w:r>
        <w:rPr>
          <w:rFonts w:ascii="方正仿宋_GBK" w:hAnsi="仿宋" w:eastAsia="方正仿宋_GBK" w:cs="仿宋"/>
          <w:bCs/>
          <w:sz w:val="32"/>
          <w:szCs w:val="32"/>
        </w:rPr>
        <w:t>7</w:t>
      </w:r>
      <w:r>
        <w:rPr>
          <w:rFonts w:hint="eastAsia" w:ascii="方正仿宋_GBK" w:hAnsi="仿宋" w:eastAsia="方正仿宋_GBK" w:cs="仿宋"/>
          <w:bCs/>
          <w:sz w:val="32"/>
          <w:szCs w:val="32"/>
        </w:rPr>
        <w:t>篇。强化参谋服务，紧扣焦点、难点、重点、盲点问题开展调研，今年来围绕年初既定的</w:t>
      </w:r>
      <w:r>
        <w:rPr>
          <w:rFonts w:ascii="方正仿宋_GBK" w:hAnsi="仿宋" w:eastAsia="方正仿宋_GBK" w:cs="仿宋"/>
          <w:bCs/>
          <w:sz w:val="32"/>
          <w:szCs w:val="32"/>
        </w:rPr>
        <w:t>8</w:t>
      </w:r>
      <w:r>
        <w:rPr>
          <w:rFonts w:hint="eastAsia" w:ascii="方正仿宋_GBK" w:hAnsi="仿宋" w:eastAsia="方正仿宋_GBK" w:cs="仿宋"/>
          <w:bCs/>
          <w:sz w:val="32"/>
          <w:szCs w:val="32"/>
        </w:rPr>
        <w:t>个重点课题开展综合调研</w:t>
      </w:r>
      <w:r>
        <w:rPr>
          <w:rFonts w:ascii="方正仿宋_GBK" w:hAnsi="仿宋" w:eastAsia="方正仿宋_GBK" w:cs="仿宋"/>
          <w:bCs/>
          <w:sz w:val="32"/>
          <w:szCs w:val="32"/>
        </w:rPr>
        <w:t>12</w:t>
      </w:r>
      <w:r>
        <w:rPr>
          <w:rFonts w:hint="eastAsia" w:ascii="方正仿宋_GBK" w:hAnsi="仿宋" w:eastAsia="方正仿宋_GBK" w:cs="仿宋"/>
          <w:bCs/>
          <w:sz w:val="32"/>
          <w:szCs w:val="32"/>
        </w:rPr>
        <w:t>次，撰写调研报告</w:t>
      </w:r>
      <w:r>
        <w:rPr>
          <w:rFonts w:ascii="方正仿宋_GBK" w:hAnsi="仿宋" w:eastAsia="方正仿宋_GBK" w:cs="仿宋"/>
          <w:bCs/>
          <w:sz w:val="32"/>
          <w:szCs w:val="32"/>
        </w:rPr>
        <w:t>10</w:t>
      </w:r>
      <w:r>
        <w:rPr>
          <w:rFonts w:hint="eastAsia" w:ascii="方正仿宋_GBK" w:hAnsi="仿宋" w:eastAsia="方正仿宋_GBK" w:cs="仿宋"/>
          <w:bCs/>
          <w:sz w:val="32"/>
          <w:szCs w:val="32"/>
        </w:rPr>
        <w:t>余篇，一些工作建议获市委决策采纳。强化机要服务，坚守机要文电安全底线，全年接收机要文电</w:t>
      </w:r>
      <w:r>
        <w:rPr>
          <w:rFonts w:ascii="方正仿宋_GBK" w:hAnsi="仿宋" w:eastAsia="方正仿宋_GBK" w:cs="仿宋"/>
          <w:bCs/>
          <w:sz w:val="32"/>
          <w:szCs w:val="32"/>
        </w:rPr>
        <w:t>7000</w:t>
      </w:r>
      <w:r>
        <w:rPr>
          <w:rFonts w:hint="eastAsia" w:ascii="方正仿宋_GBK" w:hAnsi="仿宋" w:eastAsia="方正仿宋_GBK" w:cs="仿宋"/>
          <w:bCs/>
          <w:sz w:val="32"/>
          <w:szCs w:val="32"/>
        </w:rPr>
        <w:t>余份，对</w:t>
      </w:r>
      <w:r>
        <w:rPr>
          <w:rFonts w:ascii="方正仿宋_GBK" w:hAnsi="仿宋" w:eastAsia="方正仿宋_GBK" w:cs="仿宋"/>
          <w:bCs/>
          <w:sz w:val="32"/>
          <w:szCs w:val="32"/>
        </w:rPr>
        <w:t>108</w:t>
      </w:r>
      <w:r>
        <w:rPr>
          <w:rFonts w:hint="eastAsia" w:ascii="方正仿宋_GBK" w:hAnsi="仿宋" w:eastAsia="方正仿宋_GBK" w:cs="仿宋"/>
          <w:bCs/>
          <w:sz w:val="32"/>
          <w:szCs w:val="32"/>
        </w:rPr>
        <w:t>家单位开展保密工作检查，未发生机要文电失泄密事故。强化信息服务，全年办理《要情报告单》</w:t>
      </w:r>
      <w:r>
        <w:rPr>
          <w:rFonts w:ascii="方正仿宋_GBK" w:hAnsi="仿宋" w:eastAsia="方正仿宋_GBK" w:cs="仿宋"/>
          <w:bCs/>
          <w:sz w:val="32"/>
          <w:szCs w:val="32"/>
        </w:rPr>
        <w:t>600</w:t>
      </w:r>
      <w:r>
        <w:rPr>
          <w:rFonts w:hint="eastAsia" w:ascii="方正仿宋_GBK" w:hAnsi="仿宋" w:eastAsia="方正仿宋_GBK" w:cs="仿宋"/>
          <w:bCs/>
          <w:sz w:val="32"/>
          <w:szCs w:val="32"/>
        </w:rPr>
        <w:t>余件，省委办公厅刊用巴中信息</w:t>
      </w:r>
      <w:r>
        <w:rPr>
          <w:rFonts w:ascii="方正仿宋_GBK" w:hAnsi="仿宋" w:eastAsia="方正仿宋_GBK" w:cs="仿宋"/>
          <w:bCs/>
          <w:sz w:val="32"/>
          <w:szCs w:val="32"/>
        </w:rPr>
        <w:t>112</w:t>
      </w:r>
      <w:r>
        <w:rPr>
          <w:rFonts w:hint="eastAsia" w:ascii="方正仿宋_GBK" w:hAnsi="仿宋" w:eastAsia="方正仿宋_GBK" w:cs="仿宋"/>
          <w:bCs/>
          <w:sz w:val="32"/>
          <w:szCs w:val="32"/>
        </w:rPr>
        <w:t>条，列全省第</w:t>
      </w:r>
      <w:r>
        <w:rPr>
          <w:rFonts w:ascii="方正仿宋_GBK" w:hAnsi="仿宋" w:eastAsia="方正仿宋_GBK" w:cs="仿宋"/>
          <w:bCs/>
          <w:sz w:val="32"/>
          <w:szCs w:val="32"/>
        </w:rPr>
        <w:t>5</w:t>
      </w:r>
      <w:r>
        <w:rPr>
          <w:rFonts w:hint="eastAsia" w:ascii="方正仿宋_GBK" w:hAnsi="仿宋" w:eastAsia="方正仿宋_GBK" w:cs="仿宋"/>
          <w:bCs/>
          <w:sz w:val="32"/>
          <w:szCs w:val="32"/>
        </w:rPr>
        <w:t>名，创巴中信息历史最好成绩。《四川携手香港各界扶贫促进会共同做好定点帮扶南江县精准扶贫精准脱贫》获得省委彭清华书记签批，并被中央办公厅采用呈送中央领导阅。</w:t>
      </w:r>
    </w:p>
    <w:p>
      <w:pPr>
        <w:pStyle w:val="4"/>
        <w:keepNext w:val="0"/>
        <w:keepLines w:val="0"/>
        <w:spacing w:before="0" w:after="0" w:line="560" w:lineRule="exact"/>
        <w:rPr>
          <w:rStyle w:val="19"/>
          <w:rFonts w:ascii="方正黑体_GBK" w:hAnsi="仿宋" w:eastAsia="方正黑体_GBK" w:cs="仿宋"/>
          <w:b w:val="0"/>
          <w:bCs w:val="0"/>
        </w:rPr>
      </w:pPr>
      <w:bookmarkStart w:id="20" w:name="_Toc15396601"/>
      <w:bookmarkStart w:id="21" w:name="_Toc15377200"/>
      <w:r>
        <w:rPr>
          <w:rStyle w:val="19"/>
          <w:rFonts w:hint="eastAsia" w:ascii="方正黑体_GBK" w:hAnsi="仿宋" w:eastAsia="方正黑体_GBK" w:cs="仿宋"/>
          <w:b w:val="0"/>
          <w:bCs w:val="0"/>
        </w:rPr>
        <w:t>二、机构设置</w:t>
      </w:r>
      <w:bookmarkEnd w:id="20"/>
      <w:bookmarkEnd w:id="21"/>
    </w:p>
    <w:p>
      <w:pPr>
        <w:pStyle w:val="4"/>
        <w:keepNext w:val="0"/>
        <w:keepLines w:val="0"/>
        <w:spacing w:before="0" w:after="0" w:line="560" w:lineRule="exact"/>
        <w:ind w:firstLine="964" w:firstLineChars="300"/>
        <w:rPr>
          <w:rFonts w:ascii="方正仿宋_GBK" w:hAnsi="仿宋" w:eastAsia="方正仿宋_GBK" w:cs="仿宋"/>
        </w:rPr>
      </w:pPr>
      <w:r>
        <w:rPr>
          <w:rFonts w:hint="eastAsia" w:ascii="方正仿宋_GBK" w:hAnsi="仿宋" w:eastAsia="方正仿宋_GBK" w:cs="仿宋"/>
        </w:rPr>
        <w:t>中共巴中市委办下属二级单位</w:t>
      </w:r>
      <w:r>
        <w:rPr>
          <w:rFonts w:ascii="方正仿宋_GBK" w:hAnsi="仿宋" w:eastAsia="方正仿宋_GBK" w:cs="仿宋"/>
        </w:rPr>
        <w:t>10</w:t>
      </w:r>
      <w:r>
        <w:rPr>
          <w:rFonts w:hint="eastAsia" w:ascii="方正仿宋_GBK" w:hAnsi="仿宋" w:eastAsia="方正仿宋_GBK" w:cs="仿宋"/>
        </w:rPr>
        <w:t>个，其中行政单位</w:t>
      </w:r>
      <w:r>
        <w:rPr>
          <w:rFonts w:ascii="方正仿宋_GBK" w:hAnsi="仿宋" w:eastAsia="方正仿宋_GBK" w:cs="仿宋"/>
        </w:rPr>
        <w:t>8</w:t>
      </w:r>
      <w:r>
        <w:rPr>
          <w:rFonts w:hint="eastAsia" w:ascii="方正仿宋_GBK" w:hAnsi="仿宋" w:eastAsia="方正仿宋_GBK" w:cs="仿宋"/>
        </w:rPr>
        <w:t>个，参照公务员法管理的事业单位</w:t>
      </w:r>
      <w:r>
        <w:rPr>
          <w:rFonts w:ascii="方正仿宋_GBK" w:hAnsi="仿宋" w:eastAsia="方正仿宋_GBK" w:cs="仿宋"/>
        </w:rPr>
        <w:t>2</w:t>
      </w:r>
      <w:r>
        <w:rPr>
          <w:rFonts w:hint="eastAsia" w:ascii="方正仿宋_GBK" w:hAnsi="仿宋" w:eastAsia="方正仿宋_GBK" w:cs="仿宋"/>
        </w:rPr>
        <w:t>个，其他事业单位</w:t>
      </w:r>
      <w:r>
        <w:rPr>
          <w:rFonts w:ascii="方正仿宋_GBK" w:hAnsi="仿宋" w:eastAsia="方正仿宋_GBK" w:cs="仿宋"/>
        </w:rPr>
        <w:t>0</w:t>
      </w:r>
      <w:r>
        <w:rPr>
          <w:rFonts w:hint="eastAsia" w:ascii="方正仿宋_GBK" w:hAnsi="仿宋" w:eastAsia="方正仿宋_GBK" w:cs="仿宋"/>
        </w:rPr>
        <w:t>个。</w:t>
      </w:r>
    </w:p>
    <w:p>
      <w:pPr>
        <w:pStyle w:val="2"/>
        <w:adjustRightInd w:val="0"/>
        <w:snapToGrid w:val="0"/>
        <w:spacing w:before="93" w:line="560" w:lineRule="exact"/>
        <w:ind w:firstLine="672" w:firstLineChars="21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纳入中共巴中市委办</w:t>
      </w: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年度部门决算编制范围的二级预算单位包括：</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1.</w:t>
      </w:r>
      <w:r>
        <w:rPr>
          <w:rFonts w:hint="eastAsia" w:ascii="方正仿宋_GBK" w:hAnsi="仿宋" w:eastAsia="方正仿宋_GBK" w:cs="仿宋"/>
          <w:color w:val="000000"/>
          <w:sz w:val="32"/>
          <w:szCs w:val="32"/>
        </w:rPr>
        <w:t>巴中市机要密码管理局</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2.</w:t>
      </w:r>
      <w:r>
        <w:rPr>
          <w:rFonts w:hint="eastAsia" w:ascii="方正仿宋_GBK" w:hAnsi="仿宋" w:eastAsia="方正仿宋_GBK" w:cs="仿宋"/>
          <w:color w:val="000000"/>
          <w:sz w:val="32"/>
          <w:szCs w:val="32"/>
        </w:rPr>
        <w:t>巴中市国家保密局</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3.</w:t>
      </w:r>
      <w:r>
        <w:rPr>
          <w:rFonts w:hint="eastAsia" w:ascii="方正仿宋_GBK" w:hAnsi="仿宋" w:eastAsia="方正仿宋_GBK" w:cs="仿宋"/>
          <w:color w:val="000000"/>
          <w:sz w:val="32"/>
          <w:szCs w:val="32"/>
        </w:rPr>
        <w:t>中共巴中市委常委办</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4.</w:t>
      </w:r>
      <w:r>
        <w:rPr>
          <w:rFonts w:hint="eastAsia" w:ascii="方正仿宋_GBK" w:hAnsi="仿宋" w:eastAsia="方正仿宋_GBK" w:cs="仿宋"/>
          <w:color w:val="000000"/>
          <w:sz w:val="32"/>
          <w:szCs w:val="32"/>
        </w:rPr>
        <w:t>中共巴中市委目标督察室</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5.</w:t>
      </w:r>
      <w:r>
        <w:rPr>
          <w:rFonts w:hint="eastAsia" w:ascii="方正仿宋_GBK" w:hAnsi="仿宋" w:eastAsia="方正仿宋_GBK" w:cs="仿宋"/>
          <w:color w:val="000000"/>
          <w:sz w:val="32"/>
          <w:szCs w:val="32"/>
        </w:rPr>
        <w:t>中共巴中市委综合室</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6.</w:t>
      </w:r>
      <w:r>
        <w:rPr>
          <w:rFonts w:hint="eastAsia" w:ascii="方正仿宋_GBK" w:hAnsi="仿宋" w:eastAsia="方正仿宋_GBK" w:cs="仿宋"/>
          <w:color w:val="000000"/>
          <w:sz w:val="32"/>
          <w:szCs w:val="32"/>
        </w:rPr>
        <w:t>中共巴中市委信息室</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7.</w:t>
      </w:r>
      <w:r>
        <w:rPr>
          <w:rFonts w:hint="eastAsia" w:ascii="方正仿宋_GBK" w:hAnsi="仿宋" w:eastAsia="方正仿宋_GBK" w:cs="仿宋"/>
          <w:color w:val="000000"/>
          <w:sz w:val="32"/>
          <w:szCs w:val="32"/>
        </w:rPr>
        <w:t>中共巴中市委机关保卫处</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8.</w:t>
      </w:r>
      <w:r>
        <w:rPr>
          <w:rFonts w:hint="eastAsia" w:ascii="方正仿宋_GBK" w:hAnsi="仿宋" w:eastAsia="方正仿宋_GBK" w:cs="仿宋"/>
          <w:color w:val="000000"/>
          <w:sz w:val="32"/>
          <w:szCs w:val="32"/>
        </w:rPr>
        <w:t>中共巴中市委依法治市办公室</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9.</w:t>
      </w:r>
      <w:r>
        <w:rPr>
          <w:rFonts w:hint="eastAsia" w:ascii="方正仿宋_GBK" w:hAnsi="仿宋" w:eastAsia="方正仿宋_GBK" w:cs="仿宋"/>
          <w:color w:val="000000"/>
          <w:sz w:val="32"/>
          <w:szCs w:val="32"/>
        </w:rPr>
        <w:t>中共巴中市委党政网管理中心</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10.</w:t>
      </w:r>
      <w:r>
        <w:rPr>
          <w:rFonts w:hint="eastAsia" w:ascii="方正仿宋_GBK" w:hAnsi="仿宋" w:eastAsia="方正仿宋_GBK" w:cs="仿宋"/>
          <w:color w:val="000000"/>
          <w:sz w:val="32"/>
          <w:szCs w:val="32"/>
        </w:rPr>
        <w:t>巴中市保密技术检查检测中心</w:t>
      </w:r>
    </w:p>
    <w:p>
      <w:pPr>
        <w:pStyle w:val="3"/>
        <w:keepNext w:val="0"/>
        <w:keepLines w:val="0"/>
        <w:spacing w:before="0" w:after="0" w:line="560" w:lineRule="exact"/>
        <w:ind w:right="440"/>
        <w:jc w:val="center"/>
        <w:rPr>
          <w:rFonts w:ascii="方正仿宋_GBK" w:hAnsi="仿宋" w:eastAsia="方正仿宋_GBK" w:cs="仿宋"/>
          <w:bCs w:val="0"/>
          <w:color w:val="000000"/>
          <w:sz w:val="32"/>
          <w:szCs w:val="32"/>
        </w:rPr>
      </w:pPr>
      <w:bookmarkStart w:id="22" w:name="_Toc15377204"/>
      <w:bookmarkStart w:id="23" w:name="_Toc15396602"/>
    </w:p>
    <w:p>
      <w:pPr>
        <w:pStyle w:val="3"/>
        <w:keepNext w:val="0"/>
        <w:keepLines w:val="0"/>
        <w:spacing w:before="0" w:after="0" w:line="560" w:lineRule="exact"/>
        <w:ind w:right="440"/>
        <w:jc w:val="center"/>
        <w:rPr>
          <w:rStyle w:val="18"/>
          <w:rFonts w:ascii="方正小标宋简体" w:hAnsi="仿宋" w:eastAsia="方正小标宋简体" w:cs="仿宋"/>
          <w:b/>
          <w:bCs w:val="0"/>
        </w:rPr>
      </w:pPr>
      <w:r>
        <w:rPr>
          <w:rFonts w:ascii="方正仿宋_GBK" w:hAnsi="仿宋" w:eastAsia="方正仿宋_GBK" w:cs="仿宋"/>
          <w:bCs w:val="0"/>
          <w:color w:val="000000"/>
          <w:sz w:val="32"/>
          <w:szCs w:val="32"/>
        </w:rPr>
        <w:br w:type="page"/>
      </w:r>
      <w:r>
        <w:rPr>
          <w:rFonts w:hint="eastAsia" w:ascii="方正小标宋简体" w:hAnsi="仿宋" w:eastAsia="方正小标宋简体" w:cs="仿宋"/>
          <w:b w:val="0"/>
          <w:bCs w:val="0"/>
          <w:color w:val="000000"/>
        </w:rPr>
        <w:t>第二部分</w:t>
      </w:r>
      <w:r>
        <w:rPr>
          <w:rFonts w:ascii="方正小标宋简体" w:hAnsi="仿宋" w:eastAsia="方正小标宋简体" w:cs="仿宋"/>
          <w:b w:val="0"/>
          <w:bCs w:val="0"/>
          <w:color w:val="000000"/>
        </w:rPr>
        <w:t xml:space="preserve">  </w:t>
      </w:r>
      <w:r>
        <w:rPr>
          <w:rStyle w:val="18"/>
          <w:rFonts w:ascii="方正小标宋简体" w:hAnsi="仿宋" w:eastAsia="方正小标宋简体" w:cs="仿宋"/>
          <w:b/>
          <w:bCs w:val="0"/>
        </w:rPr>
        <w:t>2018</w:t>
      </w:r>
      <w:r>
        <w:rPr>
          <w:rStyle w:val="18"/>
          <w:rFonts w:hint="eastAsia" w:ascii="方正小标宋简体" w:hAnsi="仿宋" w:eastAsia="方正小标宋简体" w:cs="仿宋"/>
          <w:b/>
          <w:bCs w:val="0"/>
        </w:rPr>
        <w:t>年度部门决算情况说明</w:t>
      </w:r>
      <w:bookmarkEnd w:id="22"/>
      <w:bookmarkEnd w:id="23"/>
      <w:bookmarkStart w:id="24" w:name="_Toc15377205"/>
      <w:bookmarkStart w:id="25" w:name="_Toc15396603"/>
    </w:p>
    <w:p>
      <w:pPr>
        <w:pStyle w:val="3"/>
        <w:keepNext w:val="0"/>
        <w:keepLines w:val="0"/>
        <w:spacing w:before="0" w:after="0" w:line="560" w:lineRule="exact"/>
        <w:ind w:right="440" w:firstLine="643" w:firstLineChars="200"/>
        <w:rPr>
          <w:rStyle w:val="18"/>
          <w:rFonts w:ascii="方正仿宋_GBK" w:hAnsi="仿宋" w:eastAsia="方正仿宋_GBK" w:cs="仿宋"/>
          <w:b/>
          <w:bCs w:val="0"/>
          <w:sz w:val="32"/>
          <w:szCs w:val="32"/>
        </w:rPr>
      </w:pPr>
    </w:p>
    <w:p>
      <w:pPr>
        <w:pStyle w:val="3"/>
        <w:keepNext w:val="0"/>
        <w:keepLines w:val="0"/>
        <w:spacing w:before="0" w:after="0" w:line="560" w:lineRule="exact"/>
        <w:ind w:right="442" w:firstLine="640" w:firstLineChars="200"/>
        <w:rPr>
          <w:rStyle w:val="19"/>
          <w:rFonts w:ascii="方正黑体_GBK" w:hAnsi="仿宋" w:eastAsia="方正黑体_GBK" w:cs="仿宋"/>
          <w:b w:val="0"/>
          <w:bCs/>
        </w:rPr>
      </w:pPr>
      <w:r>
        <w:rPr>
          <w:rStyle w:val="18"/>
          <w:rFonts w:hint="eastAsia" w:ascii="方正黑体_GBK" w:hAnsi="仿宋" w:eastAsia="方正黑体_GBK" w:cs="仿宋"/>
          <w:b w:val="0"/>
          <w:bCs w:val="0"/>
          <w:sz w:val="32"/>
          <w:szCs w:val="32"/>
        </w:rPr>
        <w:t>一、</w:t>
      </w:r>
      <w:r>
        <w:rPr>
          <w:rFonts w:hint="eastAsia" w:ascii="方正黑体_GBK" w:hAnsi="仿宋" w:eastAsia="方正黑体_GBK" w:cs="仿宋"/>
          <w:b w:val="0"/>
          <w:color w:val="000000"/>
          <w:sz w:val="32"/>
          <w:szCs w:val="32"/>
        </w:rPr>
        <w:t>收</w:t>
      </w:r>
      <w:r>
        <w:rPr>
          <w:rStyle w:val="19"/>
          <w:rFonts w:hint="eastAsia" w:ascii="方正黑体_GBK" w:hAnsi="仿宋" w:eastAsia="方正黑体_GBK" w:cs="仿宋"/>
          <w:b w:val="0"/>
          <w:bCs/>
        </w:rPr>
        <w:t>入支出决算总体情况说明</w:t>
      </w:r>
      <w:bookmarkEnd w:id="24"/>
      <w:bookmarkEnd w:id="25"/>
    </w:p>
    <w:p>
      <w:pPr>
        <w:pStyle w:val="29"/>
        <w:spacing w:line="560" w:lineRule="exact"/>
        <w:ind w:firstLine="640"/>
        <w:rPr>
          <w:rFonts w:ascii="方正仿宋_GBK" w:hAnsi="仿宋" w:eastAsia="方正仿宋_GBK" w:cs="仿宋"/>
          <w:bCs/>
          <w:color w:val="000000"/>
          <w:sz w:val="32"/>
          <w:szCs w:val="32"/>
        </w:rPr>
      </w:pPr>
      <w:r>
        <w:rPr>
          <w:rFonts w:hint="eastAsia" w:ascii="方正仿宋_GBK" w:hAnsi="仿宋" w:eastAsia="方正仿宋_GBK" w:cs="仿宋"/>
          <w:bCs/>
          <w:color w:val="000000"/>
          <w:sz w:val="32"/>
          <w:szCs w:val="32"/>
        </w:rPr>
        <w:t>市委办</w:t>
      </w:r>
      <w:r>
        <w:rPr>
          <w:rFonts w:ascii="方正仿宋_GBK" w:hAnsi="仿宋" w:eastAsia="方正仿宋_GBK" w:cs="仿宋"/>
          <w:bCs/>
          <w:color w:val="000000"/>
          <w:sz w:val="32"/>
          <w:szCs w:val="32"/>
        </w:rPr>
        <w:t>2018</w:t>
      </w:r>
      <w:r>
        <w:rPr>
          <w:rFonts w:hint="eastAsia" w:ascii="方正仿宋_GBK" w:hAnsi="仿宋" w:eastAsia="方正仿宋_GBK" w:cs="仿宋"/>
          <w:bCs/>
          <w:color w:val="000000"/>
          <w:sz w:val="32"/>
          <w:szCs w:val="32"/>
        </w:rPr>
        <w:t>年度</w:t>
      </w:r>
      <w:r>
        <w:rPr>
          <w:rFonts w:hint="eastAsia" w:ascii="方正仿宋_GBK" w:hAnsi="仿宋" w:eastAsia="方正仿宋_GBK" w:cs="仿宋"/>
          <w:bCs/>
          <w:color w:val="000000"/>
          <w:sz w:val="32"/>
          <w:szCs w:val="32"/>
          <w:lang w:eastAsia="zh-CN"/>
        </w:rPr>
        <w:t>收入</w:t>
      </w:r>
      <w:r>
        <w:rPr>
          <w:rFonts w:ascii="方正仿宋_GBK" w:hAnsi="仿宋" w:eastAsia="方正仿宋_GBK" w:cs="仿宋"/>
          <w:bCs/>
          <w:color w:val="000000"/>
          <w:sz w:val="32"/>
          <w:szCs w:val="32"/>
        </w:rPr>
        <w:t>2927.05</w:t>
      </w:r>
      <w:r>
        <w:rPr>
          <w:rFonts w:hint="eastAsia" w:ascii="方正仿宋_GBK" w:hAnsi="仿宋" w:eastAsia="方正仿宋_GBK" w:cs="仿宋"/>
          <w:bCs/>
          <w:color w:val="000000"/>
          <w:sz w:val="32"/>
          <w:szCs w:val="32"/>
        </w:rPr>
        <w:t>万元</w:t>
      </w:r>
      <w:r>
        <w:rPr>
          <w:rFonts w:hint="eastAsia" w:ascii="方正仿宋_GBK" w:hAnsi="仿宋" w:eastAsia="方正仿宋_GBK" w:cs="仿宋"/>
          <w:bCs/>
          <w:color w:val="000000"/>
          <w:sz w:val="32"/>
          <w:szCs w:val="32"/>
          <w:lang w:eastAsia="zh-CN"/>
        </w:rPr>
        <w:t>，较</w:t>
      </w:r>
      <w:r>
        <w:rPr>
          <w:rFonts w:hint="eastAsia" w:ascii="方正仿宋_GBK" w:hAnsi="仿宋" w:eastAsia="方正仿宋_GBK" w:cs="仿宋"/>
          <w:bCs/>
          <w:color w:val="000000"/>
          <w:sz w:val="32"/>
          <w:szCs w:val="32"/>
          <w:lang w:val="en-US" w:eastAsia="zh-CN"/>
        </w:rPr>
        <w:t>2017年收入3255.68万元减少328.63万元，下降10.09%;</w:t>
      </w:r>
      <w:r>
        <w:rPr>
          <w:rFonts w:hint="eastAsia" w:ascii="方正仿宋_GBK" w:hAnsi="仿宋" w:eastAsia="方正仿宋_GBK" w:cs="仿宋"/>
          <w:bCs/>
          <w:color w:val="000000"/>
          <w:sz w:val="32"/>
          <w:szCs w:val="32"/>
        </w:rPr>
        <w:t>。</w:t>
      </w:r>
      <w:r>
        <w:rPr>
          <w:rFonts w:hint="eastAsia" w:ascii="方正仿宋_GBK" w:hAnsi="仿宋" w:eastAsia="方正仿宋_GBK" w:cs="仿宋"/>
          <w:bCs/>
          <w:color w:val="000000"/>
          <w:sz w:val="32"/>
          <w:szCs w:val="32"/>
          <w:lang w:val="en-US" w:eastAsia="zh-CN"/>
        </w:rPr>
        <w:t>2018年度支出2686.61万元，较2017年支出2970.14万元减少283.53万元，下降9.55%。</w:t>
      </w:r>
      <w:r>
        <w:rPr>
          <w:rFonts w:hint="eastAsia" w:ascii="方正仿宋_GBK" w:hAnsi="仿宋" w:eastAsia="方正仿宋_GBK" w:cs="仿宋"/>
          <w:bCs/>
          <w:color w:val="000000"/>
          <w:sz w:val="32"/>
          <w:szCs w:val="32"/>
        </w:rPr>
        <w:t>主要原因为按</w:t>
      </w:r>
      <w:r>
        <w:rPr>
          <w:rFonts w:hint="eastAsia" w:ascii="方正仿宋_GBK" w:hAnsi="仿宋" w:eastAsia="方正仿宋_GBK" w:cs="仿宋"/>
          <w:bCs/>
          <w:color w:val="000000"/>
          <w:sz w:val="32"/>
          <w:szCs w:val="32"/>
          <w:lang w:eastAsia="zh-CN"/>
        </w:rPr>
        <w:t>有关规定</w:t>
      </w:r>
      <w:r>
        <w:rPr>
          <w:rFonts w:hint="eastAsia" w:ascii="方正仿宋_GBK" w:hAnsi="仿宋" w:eastAsia="方正仿宋_GBK" w:cs="仿宋"/>
          <w:bCs/>
          <w:color w:val="000000"/>
          <w:sz w:val="32"/>
          <w:szCs w:val="32"/>
        </w:rPr>
        <w:t>压缩</w:t>
      </w:r>
      <w:r>
        <w:rPr>
          <w:rFonts w:hint="eastAsia" w:ascii="方正仿宋_GBK" w:hAnsi="仿宋" w:eastAsia="方正仿宋_GBK" w:cs="仿宋"/>
          <w:bCs/>
          <w:color w:val="000000"/>
          <w:sz w:val="32"/>
          <w:szCs w:val="32"/>
          <w:lang w:eastAsia="zh-CN"/>
        </w:rPr>
        <w:t>常规</w:t>
      </w:r>
      <w:r>
        <w:rPr>
          <w:rFonts w:hint="eastAsia" w:ascii="方正仿宋_GBK" w:hAnsi="仿宋" w:eastAsia="方正仿宋_GBK" w:cs="仿宋"/>
          <w:bCs/>
          <w:color w:val="000000"/>
          <w:sz w:val="32"/>
          <w:szCs w:val="32"/>
        </w:rPr>
        <w:t>项目资金</w:t>
      </w:r>
      <w:r>
        <w:rPr>
          <w:rFonts w:hint="eastAsia" w:ascii="方正仿宋_GBK" w:hAnsi="仿宋" w:eastAsia="方正仿宋_GBK" w:cs="仿宋"/>
          <w:bCs/>
          <w:color w:val="000000"/>
          <w:sz w:val="32"/>
          <w:szCs w:val="32"/>
          <w:lang w:eastAsia="zh-CN"/>
        </w:rPr>
        <w:t>及公用经费预算</w:t>
      </w:r>
      <w:r>
        <w:rPr>
          <w:rFonts w:hint="eastAsia" w:ascii="方正仿宋_GBK" w:hAnsi="仿宋" w:eastAsia="方正仿宋_GBK" w:cs="仿宋"/>
          <w:bCs/>
          <w:color w:val="000000"/>
          <w:sz w:val="32"/>
          <w:szCs w:val="32"/>
        </w:rPr>
        <w:t>。</w:t>
      </w:r>
    </w:p>
    <w:p>
      <w:pPr>
        <w:spacing w:line="56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（图</w:t>
      </w:r>
      <w:r>
        <w:rPr>
          <w:rFonts w:ascii="方正仿宋_GBK" w:hAnsi="仿宋" w:eastAsia="方正仿宋_GBK" w:cs="仿宋"/>
          <w:color w:val="000000"/>
          <w:sz w:val="32"/>
          <w:szCs w:val="32"/>
        </w:rPr>
        <w:t>1</w:t>
      </w:r>
      <w:r>
        <w:rPr>
          <w:rFonts w:hint="eastAsia" w:ascii="方正仿宋_GBK" w:hAnsi="仿宋" w:eastAsia="方正仿宋_GBK" w:cs="仿宋"/>
          <w:color w:val="000000"/>
          <w:sz w:val="32"/>
          <w:szCs w:val="32"/>
        </w:rPr>
        <w:t>：收、支决算总计变动情况图）（柱状图）</w:t>
      </w:r>
    </w:p>
    <w:p>
      <w:pPr>
        <w:pStyle w:val="3"/>
        <w:keepNext w:val="0"/>
        <w:keepLines w:val="0"/>
        <w:spacing w:before="0" w:after="0" w:line="560" w:lineRule="exact"/>
        <w:ind w:right="442" w:firstLine="640" w:firstLineChars="200"/>
        <w:rPr>
          <w:rStyle w:val="19"/>
          <w:rFonts w:ascii="方正黑体_GBK" w:hAnsi="仿宋" w:eastAsia="方正黑体_GBK" w:cs="仿宋"/>
          <w:b w:val="0"/>
          <w:bCs/>
        </w:rPr>
      </w:pPr>
      <w:bookmarkStart w:id="26" w:name="_Toc15396604"/>
      <w:bookmarkStart w:id="27" w:name="_Toc15377206"/>
      <w:r>
        <w:rPr>
          <w:rStyle w:val="19"/>
          <w:rFonts w:hint="eastAsia" w:ascii="方正黑体_GBK" w:hAnsi="仿宋" w:eastAsia="方正黑体_GBK" w:cs="仿宋"/>
          <w:b w:val="0"/>
          <w:bCs w:val="0"/>
        </w:rPr>
        <w:t>二、收</w:t>
      </w:r>
      <w:r>
        <w:rPr>
          <w:rStyle w:val="19"/>
          <w:rFonts w:hint="eastAsia" w:ascii="方正黑体_GBK" w:hAnsi="仿宋" w:eastAsia="方正黑体_GBK" w:cs="仿宋"/>
          <w:b w:val="0"/>
          <w:bCs/>
        </w:rPr>
        <w:t>入决算情况说明</w:t>
      </w:r>
      <w:bookmarkEnd w:id="26"/>
      <w:bookmarkEnd w:id="27"/>
    </w:p>
    <w:p>
      <w:pPr>
        <w:spacing w:line="560" w:lineRule="exact"/>
        <w:ind w:firstLine="640" w:firstLineChars="200"/>
        <w:outlineLvl w:val="1"/>
        <w:rPr>
          <w:rFonts w:ascii="方正仿宋_GBK" w:hAnsi="仿宋" w:eastAsia="方正仿宋_GBK" w:cs="仿宋"/>
          <w:color w:val="000000"/>
          <w:sz w:val="32"/>
          <w:szCs w:val="32"/>
        </w:rPr>
      </w:pP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年本年收入合计</w:t>
      </w:r>
      <w:r>
        <w:rPr>
          <w:rFonts w:hint="eastAsia" w:ascii="方正仿宋_GBK" w:hAnsi="仿宋" w:eastAsia="方正仿宋_GBK" w:cs="仿宋"/>
          <w:color w:val="000000"/>
          <w:sz w:val="32"/>
          <w:szCs w:val="32"/>
          <w:lang w:val="en-US" w:eastAsia="zh-CN"/>
        </w:rPr>
        <w:t>2643.66</w:t>
      </w:r>
      <w:r>
        <w:rPr>
          <w:rFonts w:hint="eastAsia" w:ascii="方正仿宋_GBK" w:hAnsi="仿宋" w:eastAsia="方正仿宋_GBK" w:cs="仿宋"/>
          <w:color w:val="000000"/>
          <w:sz w:val="32"/>
          <w:szCs w:val="32"/>
        </w:rPr>
        <w:t>万元，其中：一般公共预算财政拨款收入</w:t>
      </w:r>
      <w:r>
        <w:rPr>
          <w:rFonts w:hint="eastAsia" w:ascii="方正仿宋_GBK" w:hAnsi="仿宋" w:eastAsia="方正仿宋_GBK" w:cs="仿宋"/>
          <w:color w:val="000000"/>
          <w:sz w:val="32"/>
          <w:szCs w:val="32"/>
          <w:lang w:val="en-US" w:eastAsia="zh-CN"/>
        </w:rPr>
        <w:t>2643.66</w:t>
      </w:r>
      <w:r>
        <w:rPr>
          <w:rFonts w:hint="eastAsia" w:ascii="方正仿宋_GBK" w:hAnsi="仿宋" w:eastAsia="方正仿宋_GBK" w:cs="仿宋"/>
          <w:color w:val="000000"/>
          <w:sz w:val="32"/>
          <w:szCs w:val="32"/>
        </w:rPr>
        <w:t>万元，占</w:t>
      </w:r>
      <w:r>
        <w:rPr>
          <w:rFonts w:ascii="方正仿宋_GBK" w:hAnsi="仿宋" w:eastAsia="方正仿宋_GBK" w:cs="仿宋"/>
          <w:color w:val="000000"/>
          <w:sz w:val="32"/>
          <w:szCs w:val="32"/>
        </w:rPr>
        <w:t>100%</w:t>
      </w:r>
      <w:r>
        <w:rPr>
          <w:rFonts w:hint="eastAsia" w:ascii="方正仿宋_GBK" w:hAnsi="仿宋" w:eastAsia="方正仿宋_GBK" w:cs="仿宋"/>
          <w:color w:val="000000"/>
          <w:sz w:val="32"/>
          <w:szCs w:val="32"/>
        </w:rPr>
        <w:t>。</w:t>
      </w:r>
    </w:p>
    <w:p>
      <w:pPr>
        <w:spacing w:line="56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（图</w:t>
      </w:r>
      <w:r>
        <w:rPr>
          <w:rFonts w:ascii="方正仿宋_GBK" w:hAnsi="仿宋" w:eastAsia="方正仿宋_GBK" w:cs="仿宋"/>
          <w:color w:val="000000"/>
          <w:sz w:val="32"/>
          <w:szCs w:val="32"/>
        </w:rPr>
        <w:t>2</w:t>
      </w:r>
      <w:r>
        <w:rPr>
          <w:rFonts w:hint="eastAsia" w:ascii="方正仿宋_GBK" w:hAnsi="仿宋" w:eastAsia="方正仿宋_GBK" w:cs="仿宋"/>
          <w:color w:val="000000"/>
          <w:sz w:val="32"/>
          <w:szCs w:val="32"/>
        </w:rPr>
        <w:t>：收入决算结构图）（饼状图）</w:t>
      </w:r>
    </w:p>
    <w:p>
      <w:pPr>
        <w:pStyle w:val="3"/>
        <w:keepNext w:val="0"/>
        <w:keepLines w:val="0"/>
        <w:spacing w:before="0" w:after="0" w:line="560" w:lineRule="exact"/>
        <w:ind w:right="442" w:firstLine="640" w:firstLineChars="200"/>
        <w:rPr>
          <w:rStyle w:val="19"/>
          <w:rFonts w:ascii="方正黑体_GBK" w:hAnsi="仿宋" w:eastAsia="方正黑体_GBK" w:cs="仿宋"/>
          <w:b w:val="0"/>
          <w:bCs/>
        </w:rPr>
      </w:pPr>
      <w:bookmarkStart w:id="28" w:name="_Toc15377207"/>
      <w:bookmarkStart w:id="29" w:name="_Toc15396605"/>
      <w:r>
        <w:rPr>
          <w:rStyle w:val="19"/>
          <w:rFonts w:hint="eastAsia" w:ascii="方正黑体_GBK" w:hAnsi="仿宋" w:eastAsia="方正黑体_GBK" w:cs="仿宋"/>
          <w:b w:val="0"/>
          <w:bCs w:val="0"/>
        </w:rPr>
        <w:t>三、支</w:t>
      </w:r>
      <w:r>
        <w:rPr>
          <w:rStyle w:val="19"/>
          <w:rFonts w:hint="eastAsia" w:ascii="方正黑体_GBK" w:hAnsi="仿宋" w:eastAsia="方正黑体_GBK" w:cs="仿宋"/>
          <w:b w:val="0"/>
          <w:bCs/>
        </w:rPr>
        <w:t>出决算情况说明</w:t>
      </w:r>
      <w:bookmarkEnd w:id="28"/>
      <w:bookmarkEnd w:id="29"/>
    </w:p>
    <w:p>
      <w:pPr>
        <w:spacing w:line="560" w:lineRule="exact"/>
        <w:ind w:firstLine="640"/>
        <w:rPr>
          <w:rFonts w:ascii="方正仿宋_GBK" w:hAnsi="仿宋" w:eastAsia="方正仿宋_GBK" w:cs="仿宋"/>
          <w:color w:val="000000"/>
          <w:sz w:val="32"/>
          <w:szCs w:val="32"/>
          <w:shd w:val="pct10" w:color="auto" w:fill="FFFFFF"/>
        </w:rPr>
      </w:pP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年本年支出合计</w:t>
      </w:r>
      <w:r>
        <w:rPr>
          <w:rFonts w:ascii="方正仿宋_GBK" w:hAnsi="仿宋" w:eastAsia="方正仿宋_GBK" w:cs="仿宋"/>
          <w:color w:val="000000"/>
          <w:sz w:val="32"/>
          <w:szCs w:val="32"/>
        </w:rPr>
        <w:t>2686.6</w:t>
      </w:r>
      <w:r>
        <w:rPr>
          <w:rFonts w:hint="eastAsia" w:ascii="方正仿宋_GBK" w:hAnsi="仿宋" w:eastAsia="方正仿宋_GBK" w:cs="仿宋"/>
          <w:color w:val="000000"/>
          <w:sz w:val="32"/>
          <w:szCs w:val="32"/>
          <w:lang w:val="en-US" w:eastAsia="zh-CN"/>
        </w:rPr>
        <w:t>1</w:t>
      </w:r>
      <w:r>
        <w:rPr>
          <w:rFonts w:hint="eastAsia" w:ascii="方正仿宋_GBK" w:hAnsi="仿宋" w:eastAsia="方正仿宋_GBK" w:cs="仿宋"/>
          <w:color w:val="000000"/>
          <w:sz w:val="32"/>
          <w:szCs w:val="32"/>
        </w:rPr>
        <w:t>万元，其中：基本支出</w:t>
      </w:r>
      <w:r>
        <w:rPr>
          <w:rFonts w:ascii="方正仿宋_GBK" w:hAnsi="仿宋" w:eastAsia="方正仿宋_GBK" w:cs="仿宋"/>
          <w:color w:val="000000"/>
          <w:sz w:val="32"/>
          <w:szCs w:val="32"/>
        </w:rPr>
        <w:t>1596.67</w:t>
      </w:r>
      <w:r>
        <w:rPr>
          <w:rFonts w:hint="eastAsia" w:ascii="方正仿宋_GBK" w:hAnsi="仿宋" w:eastAsia="方正仿宋_GBK" w:cs="仿宋"/>
          <w:color w:val="000000"/>
          <w:sz w:val="32"/>
          <w:szCs w:val="32"/>
        </w:rPr>
        <w:t>万元，占</w:t>
      </w:r>
      <w:r>
        <w:rPr>
          <w:rFonts w:ascii="方正仿宋_GBK" w:hAnsi="仿宋" w:eastAsia="方正仿宋_GBK" w:cs="仿宋"/>
          <w:color w:val="000000"/>
          <w:sz w:val="32"/>
          <w:szCs w:val="32"/>
        </w:rPr>
        <w:t>59%</w:t>
      </w:r>
      <w:r>
        <w:rPr>
          <w:rFonts w:hint="eastAsia" w:ascii="方正仿宋_GBK" w:hAnsi="仿宋" w:eastAsia="方正仿宋_GBK" w:cs="仿宋"/>
          <w:color w:val="000000"/>
          <w:sz w:val="32"/>
          <w:szCs w:val="32"/>
        </w:rPr>
        <w:t>；项目支出</w:t>
      </w:r>
      <w:r>
        <w:rPr>
          <w:rFonts w:ascii="方正仿宋_GBK" w:hAnsi="仿宋" w:eastAsia="方正仿宋_GBK" w:cs="仿宋"/>
          <w:color w:val="000000"/>
          <w:sz w:val="32"/>
          <w:szCs w:val="32"/>
        </w:rPr>
        <w:t>1089.94</w:t>
      </w:r>
      <w:r>
        <w:rPr>
          <w:rFonts w:hint="eastAsia" w:ascii="方正仿宋_GBK" w:hAnsi="仿宋" w:eastAsia="方正仿宋_GBK" w:cs="仿宋"/>
          <w:color w:val="000000"/>
          <w:sz w:val="32"/>
          <w:szCs w:val="32"/>
        </w:rPr>
        <w:t>万元，占</w:t>
      </w:r>
      <w:r>
        <w:rPr>
          <w:rFonts w:hint="eastAsia" w:ascii="方正仿宋_GBK" w:hAnsi="仿宋" w:eastAsia="方正仿宋_GBK" w:cs="仿宋"/>
          <w:color w:val="000000"/>
          <w:sz w:val="32"/>
          <w:szCs w:val="32"/>
          <w:lang w:val="en-US" w:eastAsia="zh-CN"/>
        </w:rPr>
        <w:t>41</w:t>
      </w:r>
      <w:r>
        <w:rPr>
          <w:rFonts w:ascii="方正仿宋_GBK" w:hAnsi="仿宋" w:eastAsia="方正仿宋_GBK" w:cs="仿宋"/>
          <w:color w:val="000000"/>
          <w:sz w:val="32"/>
          <w:szCs w:val="32"/>
        </w:rPr>
        <w:t>%</w:t>
      </w:r>
      <w:r>
        <w:rPr>
          <w:rFonts w:hint="eastAsia" w:ascii="方正仿宋_GBK" w:hAnsi="仿宋" w:eastAsia="方正仿宋_GBK" w:cs="仿宋"/>
          <w:color w:val="000000"/>
          <w:sz w:val="32"/>
          <w:szCs w:val="32"/>
        </w:rPr>
        <w:t>。</w:t>
      </w:r>
    </w:p>
    <w:p>
      <w:pPr>
        <w:spacing w:line="56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（图</w:t>
      </w:r>
      <w:r>
        <w:rPr>
          <w:rFonts w:ascii="方正仿宋_GBK" w:hAnsi="仿宋" w:eastAsia="方正仿宋_GBK" w:cs="仿宋"/>
          <w:color w:val="000000"/>
          <w:sz w:val="32"/>
          <w:szCs w:val="32"/>
        </w:rPr>
        <w:t>3</w:t>
      </w:r>
      <w:r>
        <w:rPr>
          <w:rFonts w:hint="eastAsia" w:ascii="方正仿宋_GBK" w:hAnsi="仿宋" w:eastAsia="方正仿宋_GBK" w:cs="仿宋"/>
          <w:color w:val="000000"/>
          <w:sz w:val="32"/>
          <w:szCs w:val="32"/>
        </w:rPr>
        <w:t>：支出决算结构图）（饼状图）</w:t>
      </w:r>
    </w:p>
    <w:p>
      <w:pPr>
        <w:pStyle w:val="3"/>
        <w:keepNext w:val="0"/>
        <w:keepLines w:val="0"/>
        <w:spacing w:before="0" w:after="0" w:line="560" w:lineRule="exact"/>
        <w:ind w:right="442" w:firstLine="640" w:firstLineChars="200"/>
        <w:rPr>
          <w:rStyle w:val="19"/>
          <w:rFonts w:ascii="方正黑体_GBK" w:hAnsi="仿宋" w:eastAsia="方正黑体_GBK" w:cs="仿宋"/>
          <w:b w:val="0"/>
          <w:bCs/>
        </w:rPr>
      </w:pPr>
      <w:bookmarkStart w:id="30" w:name="_Toc15377208"/>
      <w:bookmarkStart w:id="31" w:name="_Toc15396606"/>
      <w:r>
        <w:rPr>
          <w:rStyle w:val="19"/>
          <w:rFonts w:hint="eastAsia" w:ascii="方正黑体_GBK" w:hAnsi="仿宋" w:eastAsia="方正黑体_GBK" w:cs="仿宋"/>
          <w:b w:val="0"/>
          <w:bCs w:val="0"/>
        </w:rPr>
        <w:t>四、财</w:t>
      </w:r>
      <w:r>
        <w:rPr>
          <w:rStyle w:val="19"/>
          <w:rFonts w:hint="eastAsia" w:ascii="方正黑体_GBK" w:hAnsi="仿宋" w:eastAsia="方正黑体_GBK" w:cs="仿宋"/>
          <w:b w:val="0"/>
          <w:bCs/>
        </w:rPr>
        <w:t>政拨款收入支出决算总体情况说明</w:t>
      </w:r>
      <w:bookmarkEnd w:id="30"/>
      <w:bookmarkEnd w:id="31"/>
    </w:p>
    <w:p>
      <w:pPr>
        <w:spacing w:line="560" w:lineRule="exact"/>
        <w:ind w:firstLine="640" w:firstLineChars="200"/>
        <w:rPr>
          <w:rFonts w:hint="default" w:ascii="方正仿宋_GBK" w:hAnsi="仿宋" w:eastAsia="方正仿宋_GBK" w:cs="仿宋"/>
          <w:color w:val="000000"/>
          <w:sz w:val="32"/>
          <w:szCs w:val="32"/>
          <w:lang w:val="en-US" w:eastAsia="zh-CN"/>
        </w:rPr>
      </w:pP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年财政拨款收入</w:t>
      </w:r>
      <w:r>
        <w:rPr>
          <w:rFonts w:hint="eastAsia" w:ascii="方正仿宋_GBK" w:hAnsi="仿宋" w:eastAsia="方正仿宋_GBK" w:cs="仿宋"/>
          <w:bCs/>
          <w:color w:val="000000"/>
          <w:sz w:val="32"/>
          <w:szCs w:val="32"/>
          <w:lang w:val="en-US" w:eastAsia="zh-CN"/>
        </w:rPr>
        <w:t>2643.66</w:t>
      </w:r>
      <w:r>
        <w:rPr>
          <w:rFonts w:hint="eastAsia" w:ascii="方正仿宋_GBK" w:hAnsi="仿宋" w:eastAsia="方正仿宋_GBK" w:cs="仿宋"/>
          <w:color w:val="000000"/>
          <w:sz w:val="32"/>
          <w:szCs w:val="32"/>
        </w:rPr>
        <w:t>万元，</w:t>
      </w:r>
      <w:r>
        <w:rPr>
          <w:rFonts w:hint="eastAsia" w:ascii="方正仿宋_GBK" w:hAnsi="仿宋" w:eastAsia="方正仿宋_GBK" w:cs="仿宋"/>
          <w:color w:val="000000"/>
          <w:sz w:val="32"/>
          <w:szCs w:val="32"/>
          <w:lang w:eastAsia="zh-CN"/>
        </w:rPr>
        <w:t>较</w:t>
      </w:r>
      <w:r>
        <w:rPr>
          <w:rFonts w:hint="eastAsia" w:ascii="方正仿宋_GBK" w:hAnsi="仿宋" w:eastAsia="方正仿宋_GBK" w:cs="仿宋"/>
          <w:color w:val="000000"/>
          <w:sz w:val="32"/>
          <w:szCs w:val="32"/>
          <w:lang w:val="en-US" w:eastAsia="zh-CN"/>
        </w:rPr>
        <w:t>2017年财政拨款收入2924.82万元减少281.16万元，下降9.61%。2018年财政拨款</w:t>
      </w:r>
      <w:r>
        <w:rPr>
          <w:rFonts w:hint="eastAsia" w:ascii="方正仿宋_GBK" w:hAnsi="仿宋" w:eastAsia="方正仿宋_GBK" w:cs="仿宋"/>
          <w:color w:val="000000"/>
          <w:sz w:val="32"/>
          <w:szCs w:val="32"/>
        </w:rPr>
        <w:t>支出</w:t>
      </w:r>
      <w:r>
        <w:rPr>
          <w:rFonts w:ascii="方正仿宋_GBK" w:hAnsi="仿宋" w:eastAsia="方正仿宋_GBK" w:cs="仿宋"/>
          <w:color w:val="000000"/>
          <w:sz w:val="32"/>
          <w:szCs w:val="32"/>
        </w:rPr>
        <w:t>2686.6</w:t>
      </w:r>
      <w:r>
        <w:rPr>
          <w:rFonts w:hint="eastAsia" w:ascii="方正仿宋_GBK" w:hAnsi="仿宋" w:eastAsia="方正仿宋_GBK" w:cs="仿宋"/>
          <w:color w:val="000000"/>
          <w:sz w:val="32"/>
          <w:szCs w:val="32"/>
          <w:lang w:val="en-US" w:eastAsia="zh-CN"/>
        </w:rPr>
        <w:t>1</w:t>
      </w:r>
      <w:r>
        <w:rPr>
          <w:rFonts w:hint="eastAsia" w:ascii="方正仿宋_GBK" w:hAnsi="仿宋" w:eastAsia="方正仿宋_GBK" w:cs="仿宋"/>
          <w:color w:val="000000"/>
          <w:sz w:val="32"/>
          <w:szCs w:val="32"/>
        </w:rPr>
        <w:t>万元。</w:t>
      </w:r>
      <w:r>
        <w:rPr>
          <w:rFonts w:hint="eastAsia" w:ascii="方正仿宋_GBK" w:hAnsi="仿宋" w:eastAsia="方正仿宋_GBK" w:cs="仿宋"/>
          <w:color w:val="000000"/>
          <w:sz w:val="32"/>
          <w:szCs w:val="32"/>
          <w:lang w:eastAsia="zh-CN"/>
        </w:rPr>
        <w:t>较</w:t>
      </w:r>
      <w:r>
        <w:rPr>
          <w:rFonts w:hint="eastAsia" w:ascii="方正仿宋_GBK" w:hAnsi="仿宋" w:eastAsia="方正仿宋_GBK" w:cs="仿宋"/>
          <w:color w:val="000000"/>
          <w:sz w:val="32"/>
          <w:szCs w:val="32"/>
          <w:lang w:val="en-US" w:eastAsia="zh-CN"/>
        </w:rPr>
        <w:t>2017年财政拨款支出2970.14万元减少283.53万元，下降9.55%。</w:t>
      </w:r>
    </w:p>
    <w:p>
      <w:pPr>
        <w:spacing w:line="56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（图</w:t>
      </w:r>
      <w:r>
        <w:rPr>
          <w:rFonts w:ascii="方正仿宋_GBK" w:hAnsi="仿宋" w:eastAsia="方正仿宋_GBK" w:cs="仿宋"/>
          <w:color w:val="000000"/>
          <w:sz w:val="32"/>
          <w:szCs w:val="32"/>
        </w:rPr>
        <w:t>4</w:t>
      </w:r>
      <w:r>
        <w:rPr>
          <w:rFonts w:hint="eastAsia" w:ascii="方正仿宋_GBK" w:hAnsi="仿宋" w:eastAsia="方正仿宋_GBK" w:cs="仿宋"/>
          <w:color w:val="000000"/>
          <w:sz w:val="32"/>
          <w:szCs w:val="32"/>
        </w:rPr>
        <w:t>：财政拨款收、支决算总计变动情况）（柱状图）</w:t>
      </w:r>
    </w:p>
    <w:p>
      <w:pPr>
        <w:spacing w:line="560" w:lineRule="exact"/>
        <w:ind w:firstLine="640"/>
        <w:rPr>
          <w:rFonts w:ascii="方正仿宋_GBK" w:hAnsi="仿宋" w:eastAsia="方正仿宋_GBK" w:cs="仿宋"/>
          <w:b/>
          <w:color w:val="000000"/>
          <w:sz w:val="32"/>
          <w:szCs w:val="32"/>
        </w:rPr>
      </w:pPr>
      <w:r>
        <w:rPr>
          <w:rFonts w:hint="eastAsia" w:ascii="方正仿宋_GBK" w:hAnsi="仿宋" w:eastAsia="方正仿宋_GBK" w:cs="仿宋"/>
          <w:b/>
          <w:color w:val="000000"/>
          <w:sz w:val="32"/>
          <w:szCs w:val="32"/>
        </w:rPr>
        <w:t>（除国有资本经营预算外，数据来源于财决</w:t>
      </w:r>
      <w:r>
        <w:rPr>
          <w:rFonts w:ascii="方正仿宋_GBK" w:hAnsi="仿宋" w:eastAsia="方正仿宋_GBK" w:cs="仿宋"/>
          <w:b/>
          <w:color w:val="000000"/>
          <w:sz w:val="32"/>
          <w:szCs w:val="32"/>
        </w:rPr>
        <w:t>Z01-1</w:t>
      </w:r>
      <w:r>
        <w:rPr>
          <w:rFonts w:hint="eastAsia" w:ascii="方正仿宋_GBK" w:hAnsi="仿宋" w:eastAsia="方正仿宋_GBK" w:cs="仿宋"/>
          <w:b/>
          <w:color w:val="000000"/>
          <w:sz w:val="32"/>
          <w:szCs w:val="32"/>
        </w:rPr>
        <w:t>表，口径为“总计”数</w:t>
      </w:r>
      <w:r>
        <w:rPr>
          <w:rFonts w:ascii="方正仿宋_GBK" w:hAnsi="仿宋" w:eastAsia="方正仿宋_GBK" w:cs="仿宋"/>
          <w:b/>
          <w:color w:val="000000"/>
          <w:sz w:val="32"/>
          <w:szCs w:val="32"/>
        </w:rPr>
        <w:t>+</w:t>
      </w:r>
      <w:r>
        <w:rPr>
          <w:rFonts w:hint="eastAsia" w:ascii="方正仿宋_GBK" w:hAnsi="仿宋" w:eastAsia="方正仿宋_GBK" w:cs="仿宋"/>
          <w:b/>
          <w:color w:val="000000"/>
          <w:sz w:val="32"/>
          <w:szCs w:val="32"/>
        </w:rPr>
        <w:t>国有资本经营预算。）</w:t>
      </w:r>
    </w:p>
    <w:p>
      <w:pPr>
        <w:pStyle w:val="3"/>
        <w:keepNext w:val="0"/>
        <w:keepLines w:val="0"/>
        <w:spacing w:before="0" w:after="0" w:line="560" w:lineRule="exact"/>
        <w:ind w:right="442" w:firstLine="640" w:firstLineChars="200"/>
        <w:rPr>
          <w:rStyle w:val="19"/>
          <w:rFonts w:ascii="方正黑体_GBK" w:hAnsi="仿宋" w:eastAsia="方正黑体_GBK" w:cs="仿宋"/>
          <w:b w:val="0"/>
          <w:bCs/>
        </w:rPr>
      </w:pPr>
      <w:bookmarkStart w:id="32" w:name="_Toc15377209"/>
      <w:bookmarkStart w:id="33" w:name="_Toc15396607"/>
      <w:r>
        <w:rPr>
          <w:rStyle w:val="19"/>
          <w:rFonts w:hint="eastAsia" w:ascii="方正黑体_GBK" w:hAnsi="仿宋" w:eastAsia="方正黑体_GBK" w:cs="仿宋"/>
          <w:b w:val="0"/>
          <w:bCs w:val="0"/>
        </w:rPr>
        <w:t>五、</w:t>
      </w:r>
      <w:r>
        <w:rPr>
          <w:rStyle w:val="19"/>
          <w:rFonts w:hint="eastAsia" w:ascii="方正黑体_GBK" w:hAnsi="仿宋" w:eastAsia="方正黑体_GBK" w:cs="仿宋"/>
          <w:b/>
          <w:bCs w:val="0"/>
        </w:rPr>
        <w:t>一</w:t>
      </w:r>
      <w:r>
        <w:rPr>
          <w:rStyle w:val="19"/>
          <w:rFonts w:hint="eastAsia" w:ascii="方正黑体_GBK" w:hAnsi="仿宋" w:eastAsia="方正黑体_GBK" w:cs="仿宋"/>
          <w:b w:val="0"/>
          <w:bCs/>
        </w:rPr>
        <w:t>般公共预算财政拨款支出决算情况说明</w:t>
      </w:r>
      <w:bookmarkEnd w:id="32"/>
      <w:bookmarkEnd w:id="33"/>
    </w:p>
    <w:p>
      <w:pPr>
        <w:pStyle w:val="2"/>
        <w:adjustRightInd w:val="0"/>
        <w:snapToGrid w:val="0"/>
        <w:spacing w:before="93" w:line="560" w:lineRule="exact"/>
        <w:ind w:firstLine="672" w:firstLineChars="210"/>
        <w:outlineLvl w:val="2"/>
        <w:rPr>
          <w:rFonts w:ascii="方正楷体_GBK" w:hAnsi="仿宋" w:eastAsia="方正楷体_GBK" w:cs="仿宋"/>
          <w:b/>
          <w:bCs/>
          <w:color w:val="000000"/>
          <w:sz w:val="32"/>
          <w:szCs w:val="32"/>
        </w:rPr>
      </w:pPr>
      <w:bookmarkStart w:id="34" w:name="_Toc15377210"/>
      <w:r>
        <w:rPr>
          <w:rFonts w:hint="eastAsia" w:ascii="方正楷体_GBK" w:hAnsi="仿宋" w:eastAsia="方正楷体_GBK" w:cs="仿宋"/>
          <w:b/>
          <w:bCs/>
          <w:color w:val="000000"/>
          <w:sz w:val="32"/>
          <w:szCs w:val="32"/>
        </w:rPr>
        <w:t>（一）一般公共预算财政拨款支出决算总体情况</w:t>
      </w:r>
      <w:bookmarkEnd w:id="34"/>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年一般公共预算财政拨款支出</w:t>
      </w:r>
      <w:r>
        <w:rPr>
          <w:rFonts w:ascii="方正仿宋_GBK" w:hAnsi="仿宋" w:eastAsia="方正仿宋_GBK" w:cs="仿宋"/>
          <w:color w:val="000000"/>
          <w:sz w:val="32"/>
          <w:szCs w:val="32"/>
        </w:rPr>
        <w:t>2686.6</w:t>
      </w:r>
      <w:r>
        <w:rPr>
          <w:rFonts w:hint="eastAsia" w:ascii="方正仿宋_GBK" w:hAnsi="仿宋" w:eastAsia="方正仿宋_GBK" w:cs="仿宋"/>
          <w:color w:val="000000"/>
          <w:sz w:val="32"/>
          <w:szCs w:val="32"/>
          <w:lang w:val="en-US" w:eastAsia="zh-CN"/>
        </w:rPr>
        <w:t>1</w:t>
      </w:r>
      <w:r>
        <w:rPr>
          <w:rFonts w:hint="eastAsia" w:ascii="方正仿宋_GBK" w:hAnsi="仿宋" w:eastAsia="方正仿宋_GBK" w:cs="仿宋"/>
          <w:color w:val="000000"/>
          <w:sz w:val="32"/>
          <w:szCs w:val="32"/>
        </w:rPr>
        <w:t>万元，占本年支出合计的</w:t>
      </w:r>
      <w:r>
        <w:rPr>
          <w:rFonts w:ascii="方正仿宋_GBK" w:hAnsi="仿宋" w:eastAsia="方正仿宋_GBK" w:cs="仿宋"/>
          <w:color w:val="000000"/>
          <w:sz w:val="32"/>
          <w:szCs w:val="32"/>
        </w:rPr>
        <w:t>100%</w:t>
      </w:r>
      <w:r>
        <w:rPr>
          <w:rFonts w:hint="eastAsia" w:ascii="方正仿宋_GBK" w:hAnsi="仿宋" w:eastAsia="方正仿宋_GBK" w:cs="仿宋"/>
          <w:color w:val="000000"/>
          <w:sz w:val="32"/>
          <w:szCs w:val="32"/>
        </w:rPr>
        <w:t>。与</w:t>
      </w:r>
      <w:r>
        <w:rPr>
          <w:rFonts w:ascii="方正仿宋_GBK" w:hAnsi="仿宋" w:eastAsia="方正仿宋_GBK" w:cs="仿宋"/>
          <w:color w:val="000000"/>
          <w:sz w:val="32"/>
          <w:szCs w:val="32"/>
        </w:rPr>
        <w:t>2017</w:t>
      </w:r>
      <w:r>
        <w:rPr>
          <w:rFonts w:hint="eastAsia" w:ascii="方正仿宋_GBK" w:hAnsi="仿宋" w:eastAsia="方正仿宋_GBK" w:cs="仿宋"/>
          <w:color w:val="000000"/>
          <w:sz w:val="32"/>
          <w:szCs w:val="32"/>
        </w:rPr>
        <w:t>年</w:t>
      </w:r>
      <w:r>
        <w:rPr>
          <w:rFonts w:hint="eastAsia" w:ascii="方正仿宋_GBK" w:hAnsi="仿宋" w:eastAsia="方正仿宋_GBK" w:cs="仿宋"/>
          <w:color w:val="000000"/>
          <w:sz w:val="32"/>
          <w:szCs w:val="32"/>
          <w:lang w:val="en-US" w:eastAsia="zh-CN"/>
        </w:rPr>
        <w:t>2970.14万元</w:t>
      </w:r>
      <w:r>
        <w:rPr>
          <w:rFonts w:hint="eastAsia" w:ascii="方正仿宋_GBK" w:hAnsi="仿宋" w:eastAsia="方正仿宋_GBK" w:cs="仿宋"/>
          <w:color w:val="000000"/>
          <w:sz w:val="32"/>
          <w:szCs w:val="32"/>
        </w:rPr>
        <w:t>相比，一般公共预算财政拨款减少</w:t>
      </w:r>
      <w:r>
        <w:rPr>
          <w:rFonts w:ascii="方正仿宋_GBK" w:hAnsi="仿宋" w:eastAsia="方正仿宋_GBK" w:cs="仿宋"/>
          <w:color w:val="000000"/>
          <w:sz w:val="32"/>
          <w:szCs w:val="32"/>
        </w:rPr>
        <w:t>283.53</w:t>
      </w:r>
      <w:r>
        <w:rPr>
          <w:rFonts w:hint="eastAsia" w:ascii="方正仿宋_GBK" w:hAnsi="仿宋" w:eastAsia="方正仿宋_GBK" w:cs="仿宋"/>
          <w:color w:val="000000"/>
          <w:sz w:val="32"/>
          <w:szCs w:val="32"/>
        </w:rPr>
        <w:t>万元，下降</w:t>
      </w:r>
      <w:r>
        <w:rPr>
          <w:rFonts w:ascii="方正仿宋_GBK" w:hAnsi="仿宋" w:eastAsia="方正仿宋_GBK" w:cs="仿宋"/>
          <w:color w:val="000000"/>
          <w:sz w:val="32"/>
          <w:szCs w:val="32"/>
        </w:rPr>
        <w:t>9.5</w:t>
      </w:r>
      <w:r>
        <w:rPr>
          <w:rFonts w:hint="eastAsia" w:ascii="方正仿宋_GBK" w:hAnsi="仿宋" w:eastAsia="方正仿宋_GBK" w:cs="仿宋"/>
          <w:color w:val="000000"/>
          <w:sz w:val="32"/>
          <w:szCs w:val="32"/>
          <w:lang w:val="en-US" w:eastAsia="zh-CN"/>
        </w:rPr>
        <w:t>5</w:t>
      </w:r>
      <w:r>
        <w:rPr>
          <w:rFonts w:ascii="方正仿宋_GBK" w:hAnsi="仿宋" w:eastAsia="方正仿宋_GBK" w:cs="仿宋"/>
          <w:color w:val="000000"/>
          <w:sz w:val="32"/>
          <w:szCs w:val="32"/>
        </w:rPr>
        <w:t>%</w:t>
      </w:r>
      <w:r>
        <w:rPr>
          <w:rFonts w:hint="eastAsia" w:ascii="方正仿宋_GBK" w:hAnsi="仿宋" w:eastAsia="方正仿宋_GBK" w:cs="仿宋"/>
          <w:color w:val="000000"/>
          <w:sz w:val="32"/>
          <w:szCs w:val="32"/>
        </w:rPr>
        <w:t>。主要变动原因是在建工程项目尚未实施完毕。</w:t>
      </w:r>
    </w:p>
    <w:p>
      <w:pPr>
        <w:spacing w:line="56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（图</w:t>
      </w:r>
      <w:r>
        <w:rPr>
          <w:rFonts w:ascii="方正仿宋_GBK" w:hAnsi="仿宋" w:eastAsia="方正仿宋_GBK" w:cs="仿宋"/>
          <w:color w:val="000000"/>
          <w:sz w:val="32"/>
          <w:szCs w:val="32"/>
        </w:rPr>
        <w:t>5</w:t>
      </w:r>
      <w:r>
        <w:rPr>
          <w:rFonts w:hint="eastAsia" w:ascii="方正仿宋_GBK" w:hAnsi="仿宋" w:eastAsia="方正仿宋_GBK" w:cs="仿宋"/>
          <w:color w:val="000000"/>
          <w:sz w:val="32"/>
          <w:szCs w:val="32"/>
        </w:rPr>
        <w:t>：一般公共预算财政拨款支出决算变动情况）（柱状图）</w:t>
      </w:r>
    </w:p>
    <w:p>
      <w:pPr>
        <w:pStyle w:val="2"/>
        <w:adjustRightInd w:val="0"/>
        <w:snapToGrid w:val="0"/>
        <w:spacing w:before="93" w:line="560" w:lineRule="exact"/>
        <w:ind w:firstLine="672" w:firstLineChars="210"/>
        <w:outlineLvl w:val="2"/>
        <w:rPr>
          <w:rFonts w:ascii="方正楷体_GBK" w:hAnsi="仿宋" w:eastAsia="方正楷体_GBK" w:cs="仿宋"/>
          <w:b/>
          <w:bCs/>
          <w:color w:val="000000"/>
          <w:sz w:val="32"/>
          <w:szCs w:val="32"/>
        </w:rPr>
      </w:pPr>
      <w:bookmarkStart w:id="35" w:name="_Toc15377211"/>
      <w:r>
        <w:rPr>
          <w:rFonts w:hint="eastAsia" w:ascii="方正楷体_GBK" w:hAnsi="仿宋" w:eastAsia="方正楷体_GBK" w:cs="仿宋"/>
          <w:b/>
          <w:bCs/>
          <w:color w:val="000000"/>
          <w:sz w:val="32"/>
          <w:szCs w:val="32"/>
        </w:rPr>
        <w:t>（二）一般公共预算财政拨款支出决算结构情况</w:t>
      </w:r>
      <w:bookmarkEnd w:id="35"/>
    </w:p>
    <w:p>
      <w:pPr>
        <w:spacing w:line="560" w:lineRule="exact"/>
        <w:ind w:firstLine="640"/>
        <w:rPr>
          <w:rFonts w:ascii="方正仿宋_GBK" w:hAnsi="仿宋" w:eastAsia="方正仿宋_GBK" w:cs="仿宋"/>
          <w:color w:val="000000"/>
          <w:sz w:val="32"/>
          <w:szCs w:val="32"/>
        </w:rPr>
      </w:pP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年一般公共预算财政拨款支出</w:t>
      </w:r>
      <w:r>
        <w:rPr>
          <w:rFonts w:ascii="方正仿宋_GBK" w:hAnsi="仿宋" w:eastAsia="方正仿宋_GBK" w:cs="仿宋"/>
          <w:color w:val="000000"/>
          <w:sz w:val="32"/>
          <w:szCs w:val="32"/>
        </w:rPr>
        <w:t>2686.6</w:t>
      </w:r>
      <w:r>
        <w:rPr>
          <w:rFonts w:hint="eastAsia" w:ascii="方正仿宋_GBK" w:hAnsi="仿宋" w:eastAsia="方正仿宋_GBK" w:cs="仿宋"/>
          <w:color w:val="000000"/>
          <w:sz w:val="32"/>
          <w:szCs w:val="32"/>
          <w:lang w:val="en-US" w:eastAsia="zh-CN"/>
        </w:rPr>
        <w:t>1</w:t>
      </w:r>
      <w:r>
        <w:rPr>
          <w:rFonts w:hint="eastAsia" w:ascii="方正仿宋_GBK" w:hAnsi="仿宋" w:eastAsia="方正仿宋_GBK" w:cs="仿宋"/>
          <w:color w:val="000000"/>
          <w:sz w:val="32"/>
          <w:szCs w:val="32"/>
        </w:rPr>
        <w:t>万元，主要用于以下方面</w:t>
      </w:r>
      <w:r>
        <w:rPr>
          <w:rFonts w:ascii="方正仿宋_GBK" w:hAnsi="仿宋" w:eastAsia="方正仿宋_GBK" w:cs="仿宋"/>
          <w:color w:val="000000"/>
          <w:sz w:val="32"/>
          <w:szCs w:val="32"/>
        </w:rPr>
        <w:t>:</w:t>
      </w:r>
      <w:r>
        <w:rPr>
          <w:rFonts w:hint="eastAsia" w:ascii="方正仿宋_GBK" w:hAnsi="仿宋" w:eastAsia="方正仿宋_GBK" w:cs="仿宋"/>
          <w:b/>
          <w:color w:val="000000"/>
          <w:sz w:val="32"/>
          <w:szCs w:val="32"/>
        </w:rPr>
        <w:t>一般公共服务（类）</w:t>
      </w:r>
      <w:r>
        <w:rPr>
          <w:rFonts w:hint="eastAsia" w:ascii="方正仿宋_GBK" w:hAnsi="仿宋" w:eastAsia="方正仿宋_GBK" w:cs="仿宋"/>
          <w:color w:val="000000"/>
          <w:sz w:val="32"/>
          <w:szCs w:val="32"/>
        </w:rPr>
        <w:t>支出</w:t>
      </w:r>
      <w:r>
        <w:rPr>
          <w:rFonts w:ascii="方正仿宋_GBK" w:hAnsi="仿宋" w:eastAsia="方正仿宋_GBK" w:cs="仿宋"/>
          <w:color w:val="000000"/>
          <w:sz w:val="32"/>
          <w:szCs w:val="32"/>
        </w:rPr>
        <w:t>2269.19</w:t>
      </w:r>
      <w:r>
        <w:rPr>
          <w:rFonts w:hint="eastAsia" w:ascii="方正仿宋_GBK" w:hAnsi="仿宋" w:eastAsia="方正仿宋_GBK" w:cs="仿宋"/>
          <w:color w:val="000000"/>
          <w:sz w:val="32"/>
          <w:szCs w:val="32"/>
        </w:rPr>
        <w:t>万元，占</w:t>
      </w:r>
      <w:r>
        <w:rPr>
          <w:rFonts w:ascii="方正仿宋_GBK" w:hAnsi="仿宋" w:eastAsia="方正仿宋_GBK" w:cs="仿宋"/>
          <w:color w:val="000000"/>
          <w:sz w:val="32"/>
          <w:szCs w:val="32"/>
        </w:rPr>
        <w:t>84</w:t>
      </w:r>
      <w:r>
        <w:rPr>
          <w:rFonts w:hint="eastAsia" w:ascii="方正仿宋_GBK" w:hAnsi="仿宋" w:eastAsia="方正仿宋_GBK" w:cs="仿宋"/>
          <w:color w:val="000000"/>
          <w:sz w:val="32"/>
          <w:szCs w:val="32"/>
          <w:lang w:val="en-US" w:eastAsia="zh-CN"/>
        </w:rPr>
        <w:t>.46</w:t>
      </w:r>
      <w:r>
        <w:rPr>
          <w:rFonts w:ascii="方正仿宋_GBK" w:hAnsi="仿宋" w:eastAsia="方正仿宋_GBK" w:cs="仿宋"/>
          <w:color w:val="000000"/>
          <w:sz w:val="32"/>
          <w:szCs w:val="32"/>
        </w:rPr>
        <w:t>%</w:t>
      </w:r>
      <w:r>
        <w:rPr>
          <w:rFonts w:hint="eastAsia" w:ascii="方正仿宋_GBK" w:hAnsi="仿宋" w:eastAsia="方正仿宋_GBK" w:cs="仿宋"/>
          <w:color w:val="000000"/>
          <w:sz w:val="32"/>
          <w:szCs w:val="32"/>
        </w:rPr>
        <w:t>；</w:t>
      </w:r>
      <w:r>
        <w:rPr>
          <w:rFonts w:hint="eastAsia" w:ascii="方正仿宋_GBK" w:hAnsi="仿宋" w:eastAsia="方正仿宋_GBK" w:cs="仿宋"/>
          <w:b/>
          <w:color w:val="000000"/>
          <w:sz w:val="32"/>
          <w:szCs w:val="32"/>
        </w:rPr>
        <w:t>社会保障和就业（类）</w:t>
      </w:r>
      <w:r>
        <w:rPr>
          <w:rFonts w:hint="eastAsia" w:ascii="方正仿宋_GBK" w:hAnsi="仿宋" w:eastAsia="方正仿宋_GBK" w:cs="仿宋"/>
          <w:color w:val="000000"/>
          <w:sz w:val="32"/>
          <w:szCs w:val="32"/>
        </w:rPr>
        <w:t>支出</w:t>
      </w:r>
      <w:r>
        <w:rPr>
          <w:rFonts w:ascii="方正仿宋_GBK" w:hAnsi="仿宋" w:eastAsia="方正仿宋_GBK" w:cs="仿宋"/>
          <w:color w:val="000000"/>
          <w:sz w:val="32"/>
          <w:szCs w:val="32"/>
        </w:rPr>
        <w:t>118.19</w:t>
      </w:r>
      <w:r>
        <w:rPr>
          <w:rFonts w:hint="eastAsia" w:ascii="方正仿宋_GBK" w:hAnsi="仿宋" w:eastAsia="方正仿宋_GBK" w:cs="仿宋"/>
          <w:color w:val="000000"/>
          <w:sz w:val="32"/>
          <w:szCs w:val="32"/>
        </w:rPr>
        <w:t>万元，占</w:t>
      </w:r>
      <w:r>
        <w:rPr>
          <w:rFonts w:ascii="方正仿宋_GBK" w:hAnsi="仿宋" w:eastAsia="方正仿宋_GBK" w:cs="仿宋"/>
          <w:color w:val="000000"/>
          <w:sz w:val="32"/>
          <w:szCs w:val="32"/>
        </w:rPr>
        <w:t>4</w:t>
      </w:r>
      <w:r>
        <w:rPr>
          <w:rFonts w:hint="eastAsia" w:ascii="方正仿宋_GBK" w:hAnsi="仿宋" w:eastAsia="方正仿宋_GBK" w:cs="仿宋"/>
          <w:color w:val="000000"/>
          <w:sz w:val="32"/>
          <w:szCs w:val="32"/>
          <w:lang w:val="en-US" w:eastAsia="zh-CN"/>
        </w:rPr>
        <w:t>.4</w:t>
      </w:r>
      <w:r>
        <w:rPr>
          <w:rFonts w:ascii="方正仿宋_GBK" w:hAnsi="仿宋" w:eastAsia="方正仿宋_GBK" w:cs="仿宋"/>
          <w:color w:val="000000"/>
          <w:sz w:val="32"/>
          <w:szCs w:val="32"/>
        </w:rPr>
        <w:t>%</w:t>
      </w:r>
      <w:r>
        <w:rPr>
          <w:rFonts w:hint="eastAsia" w:ascii="方正仿宋_GBK" w:hAnsi="仿宋" w:eastAsia="方正仿宋_GBK" w:cs="仿宋"/>
          <w:color w:val="000000"/>
          <w:sz w:val="32"/>
          <w:szCs w:val="32"/>
        </w:rPr>
        <w:t>；医疗卫生支出</w:t>
      </w:r>
      <w:r>
        <w:rPr>
          <w:rFonts w:ascii="方正仿宋_GBK" w:hAnsi="仿宋" w:eastAsia="方正仿宋_GBK" w:cs="仿宋"/>
          <w:color w:val="000000"/>
          <w:sz w:val="32"/>
          <w:szCs w:val="32"/>
        </w:rPr>
        <w:t>61.73</w:t>
      </w:r>
      <w:r>
        <w:rPr>
          <w:rFonts w:hint="eastAsia" w:ascii="方正仿宋_GBK" w:hAnsi="仿宋" w:eastAsia="方正仿宋_GBK" w:cs="仿宋"/>
          <w:color w:val="000000"/>
          <w:sz w:val="32"/>
          <w:szCs w:val="32"/>
        </w:rPr>
        <w:t>万元，占</w:t>
      </w:r>
      <w:r>
        <w:rPr>
          <w:rFonts w:hint="eastAsia" w:ascii="方正仿宋_GBK" w:hAnsi="仿宋" w:eastAsia="方正仿宋_GBK" w:cs="仿宋"/>
          <w:color w:val="000000"/>
          <w:sz w:val="32"/>
          <w:szCs w:val="32"/>
          <w:lang w:val="en-US" w:eastAsia="zh-CN"/>
        </w:rPr>
        <w:t>2.3</w:t>
      </w:r>
      <w:r>
        <w:rPr>
          <w:rFonts w:ascii="方正仿宋_GBK" w:hAnsi="仿宋" w:eastAsia="方正仿宋_GBK" w:cs="仿宋"/>
          <w:color w:val="000000"/>
          <w:sz w:val="32"/>
          <w:szCs w:val="32"/>
        </w:rPr>
        <w:t>%</w:t>
      </w:r>
      <w:r>
        <w:rPr>
          <w:rFonts w:hint="eastAsia" w:ascii="方正仿宋_GBK" w:hAnsi="仿宋" w:eastAsia="方正仿宋_GBK" w:cs="仿宋"/>
          <w:color w:val="000000"/>
          <w:sz w:val="32"/>
          <w:szCs w:val="32"/>
        </w:rPr>
        <w:t>；住房保障支出</w:t>
      </w:r>
      <w:r>
        <w:rPr>
          <w:rFonts w:ascii="方正仿宋_GBK" w:hAnsi="仿宋" w:eastAsia="方正仿宋_GBK" w:cs="仿宋"/>
          <w:color w:val="000000"/>
          <w:sz w:val="32"/>
          <w:szCs w:val="32"/>
        </w:rPr>
        <w:t>69.73</w:t>
      </w:r>
      <w:r>
        <w:rPr>
          <w:rFonts w:hint="eastAsia" w:ascii="方正仿宋_GBK" w:hAnsi="仿宋" w:eastAsia="方正仿宋_GBK" w:cs="仿宋"/>
          <w:color w:val="000000"/>
          <w:sz w:val="32"/>
          <w:szCs w:val="32"/>
        </w:rPr>
        <w:t>万元，占</w:t>
      </w:r>
      <w:r>
        <w:rPr>
          <w:rFonts w:hint="eastAsia" w:ascii="方正仿宋_GBK" w:hAnsi="仿宋" w:eastAsia="方正仿宋_GBK" w:cs="仿宋"/>
          <w:color w:val="000000"/>
          <w:sz w:val="32"/>
          <w:szCs w:val="32"/>
          <w:lang w:val="en-US" w:eastAsia="zh-CN"/>
        </w:rPr>
        <w:t>2.6</w:t>
      </w:r>
      <w:r>
        <w:rPr>
          <w:rFonts w:ascii="方正仿宋_GBK" w:hAnsi="仿宋" w:eastAsia="方正仿宋_GBK" w:cs="仿宋"/>
          <w:color w:val="000000"/>
          <w:sz w:val="32"/>
          <w:szCs w:val="32"/>
        </w:rPr>
        <w:t>%</w:t>
      </w:r>
      <w:r>
        <w:rPr>
          <w:rFonts w:hint="eastAsia" w:ascii="方正仿宋_GBK" w:hAnsi="仿宋" w:eastAsia="方正仿宋_GBK" w:cs="仿宋"/>
          <w:color w:val="000000"/>
          <w:sz w:val="32"/>
          <w:szCs w:val="32"/>
        </w:rPr>
        <w:t>；</w:t>
      </w:r>
      <w:r>
        <w:rPr>
          <w:rFonts w:hint="eastAsia" w:ascii="方正仿宋_GBK" w:hAnsi="仿宋" w:eastAsia="方正仿宋_GBK" w:cs="仿宋"/>
          <w:b/>
          <w:color w:val="000000"/>
          <w:sz w:val="32"/>
          <w:szCs w:val="32"/>
        </w:rPr>
        <w:t>公共安全（类）</w:t>
      </w:r>
      <w:r>
        <w:rPr>
          <w:rFonts w:hint="eastAsia" w:ascii="方正仿宋_GBK" w:hAnsi="仿宋" w:eastAsia="方正仿宋_GBK" w:cs="仿宋"/>
          <w:color w:val="000000"/>
          <w:sz w:val="32"/>
          <w:szCs w:val="32"/>
        </w:rPr>
        <w:t>支出</w:t>
      </w:r>
      <w:r>
        <w:rPr>
          <w:rFonts w:ascii="方正仿宋_GBK" w:hAnsi="仿宋" w:eastAsia="方正仿宋_GBK" w:cs="仿宋"/>
          <w:color w:val="000000"/>
          <w:sz w:val="32"/>
          <w:szCs w:val="32"/>
        </w:rPr>
        <w:t>167.7</w:t>
      </w:r>
      <w:r>
        <w:rPr>
          <w:rFonts w:hint="eastAsia" w:ascii="方正仿宋_GBK" w:hAnsi="仿宋" w:eastAsia="方正仿宋_GBK" w:cs="仿宋"/>
          <w:color w:val="000000"/>
          <w:sz w:val="32"/>
          <w:szCs w:val="32"/>
          <w:lang w:val="en-US" w:eastAsia="zh-CN"/>
        </w:rPr>
        <w:t>7</w:t>
      </w:r>
      <w:r>
        <w:rPr>
          <w:rFonts w:hint="eastAsia" w:ascii="方正仿宋_GBK" w:hAnsi="仿宋" w:eastAsia="方正仿宋_GBK" w:cs="仿宋"/>
          <w:color w:val="000000"/>
          <w:sz w:val="32"/>
          <w:szCs w:val="32"/>
        </w:rPr>
        <w:t>万元，占</w:t>
      </w:r>
      <w:r>
        <w:rPr>
          <w:rFonts w:hint="eastAsia" w:ascii="方正仿宋_GBK" w:hAnsi="仿宋" w:eastAsia="方正仿宋_GBK" w:cs="仿宋"/>
          <w:color w:val="000000"/>
          <w:sz w:val="32"/>
          <w:szCs w:val="32"/>
          <w:lang w:val="en-US" w:eastAsia="zh-CN"/>
        </w:rPr>
        <w:t>6.24</w:t>
      </w:r>
      <w:r>
        <w:rPr>
          <w:rFonts w:ascii="方正仿宋_GBK" w:hAnsi="仿宋" w:eastAsia="方正仿宋_GBK" w:cs="仿宋"/>
          <w:color w:val="000000"/>
          <w:sz w:val="32"/>
          <w:szCs w:val="32"/>
        </w:rPr>
        <w:t>%</w:t>
      </w:r>
      <w:r>
        <w:rPr>
          <w:rFonts w:hint="eastAsia" w:ascii="方正仿宋_GBK" w:hAnsi="仿宋" w:eastAsia="方正仿宋_GBK" w:cs="仿宋"/>
          <w:color w:val="000000"/>
          <w:sz w:val="32"/>
          <w:szCs w:val="32"/>
        </w:rPr>
        <w:t>。</w:t>
      </w:r>
    </w:p>
    <w:p>
      <w:pPr>
        <w:spacing w:line="56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（图</w:t>
      </w:r>
      <w:r>
        <w:rPr>
          <w:rFonts w:ascii="方正仿宋_GBK" w:hAnsi="仿宋" w:eastAsia="方正仿宋_GBK" w:cs="仿宋"/>
          <w:color w:val="000000"/>
          <w:sz w:val="32"/>
          <w:szCs w:val="32"/>
        </w:rPr>
        <w:t>6</w:t>
      </w:r>
      <w:r>
        <w:rPr>
          <w:rFonts w:hint="eastAsia" w:ascii="方正仿宋_GBK" w:hAnsi="仿宋" w:eastAsia="方正仿宋_GBK" w:cs="仿宋"/>
          <w:color w:val="000000"/>
          <w:sz w:val="32"/>
          <w:szCs w:val="32"/>
        </w:rPr>
        <w:t>：一般公共预算财政拨款支出决算结构）（饼状图）</w:t>
      </w:r>
    </w:p>
    <w:p>
      <w:pPr>
        <w:pStyle w:val="2"/>
        <w:adjustRightInd w:val="0"/>
        <w:snapToGrid w:val="0"/>
        <w:spacing w:before="93" w:line="560" w:lineRule="exact"/>
        <w:ind w:firstLine="672" w:firstLineChars="210"/>
        <w:outlineLvl w:val="2"/>
        <w:rPr>
          <w:rFonts w:ascii="方正楷体_GBK" w:hAnsi="仿宋" w:eastAsia="方正楷体_GBK" w:cs="仿宋"/>
          <w:b/>
          <w:bCs/>
          <w:color w:val="000000"/>
          <w:sz w:val="32"/>
          <w:szCs w:val="32"/>
        </w:rPr>
      </w:pPr>
      <w:bookmarkStart w:id="36" w:name="_Toc15377212"/>
      <w:r>
        <w:rPr>
          <w:rFonts w:hint="eastAsia" w:ascii="方正楷体_GBK" w:hAnsi="仿宋" w:eastAsia="方正楷体_GBK" w:cs="仿宋"/>
          <w:b/>
          <w:bCs/>
          <w:color w:val="000000"/>
          <w:sz w:val="32"/>
          <w:szCs w:val="32"/>
        </w:rPr>
        <w:t>（三）一般公共预算财政拨款支出决算具体情况</w:t>
      </w:r>
      <w:bookmarkEnd w:id="36"/>
    </w:p>
    <w:p>
      <w:pPr>
        <w:spacing w:line="560" w:lineRule="exact"/>
        <w:ind w:firstLine="643" w:firstLineChars="200"/>
        <w:outlineLvl w:val="2"/>
        <w:rPr>
          <w:rFonts w:ascii="方正仿宋_GBK" w:hAnsi="仿宋" w:eastAsia="方正仿宋_GBK" w:cs="仿宋"/>
          <w:color w:val="FF0000"/>
          <w:sz w:val="32"/>
          <w:szCs w:val="32"/>
        </w:rPr>
      </w:pPr>
      <w:bookmarkStart w:id="37" w:name="_Toc15377213"/>
      <w:bookmarkStart w:id="38" w:name="_Toc15378460"/>
      <w:bookmarkStart w:id="39" w:name="_Toc15377444"/>
      <w:r>
        <w:rPr>
          <w:rFonts w:ascii="方正仿宋_GBK" w:hAnsi="仿宋" w:eastAsia="方正仿宋_GBK" w:cs="仿宋"/>
          <w:b/>
          <w:color w:val="000000"/>
          <w:sz w:val="32"/>
          <w:szCs w:val="32"/>
        </w:rPr>
        <w:t>2018</w:t>
      </w:r>
      <w:r>
        <w:rPr>
          <w:rFonts w:hint="eastAsia" w:ascii="方正仿宋_GBK" w:hAnsi="仿宋" w:eastAsia="方正仿宋_GBK" w:cs="仿宋"/>
          <w:b/>
          <w:color w:val="000000"/>
          <w:sz w:val="32"/>
          <w:szCs w:val="32"/>
        </w:rPr>
        <w:t>年般公共预算支出决算数为</w:t>
      </w:r>
      <w:r>
        <w:rPr>
          <w:rFonts w:ascii="方正仿宋_GBK" w:hAnsi="仿宋" w:eastAsia="方正仿宋_GBK" w:cs="仿宋"/>
          <w:b/>
          <w:color w:val="000000"/>
          <w:sz w:val="32"/>
          <w:szCs w:val="32"/>
        </w:rPr>
        <w:t>2686.6</w:t>
      </w:r>
      <w:r>
        <w:rPr>
          <w:rFonts w:hint="eastAsia" w:ascii="方正仿宋_GBK" w:hAnsi="仿宋" w:eastAsia="方正仿宋_GBK" w:cs="仿宋"/>
          <w:b/>
          <w:color w:val="000000"/>
          <w:sz w:val="32"/>
          <w:szCs w:val="32"/>
          <w:lang w:val="en-US" w:eastAsia="zh-CN"/>
        </w:rPr>
        <w:t>1</w:t>
      </w:r>
      <w:r>
        <w:rPr>
          <w:rFonts w:hint="eastAsia" w:ascii="方正仿宋_GBK" w:hAnsi="仿宋" w:eastAsia="方正仿宋_GBK" w:cs="仿宋"/>
          <w:b/>
          <w:color w:val="000000"/>
          <w:sz w:val="32"/>
          <w:szCs w:val="32"/>
        </w:rPr>
        <w:t>万元，</w:t>
      </w:r>
      <w:r>
        <w:rPr>
          <w:rStyle w:val="15"/>
          <w:rFonts w:hint="eastAsia" w:ascii="方正仿宋_GBK" w:hAnsi="仿宋" w:eastAsia="方正仿宋_GBK" w:cs="仿宋"/>
          <w:bCs/>
          <w:color w:val="000000"/>
          <w:sz w:val="32"/>
          <w:szCs w:val="32"/>
        </w:rPr>
        <w:t>完成预算</w:t>
      </w:r>
      <w:r>
        <w:rPr>
          <w:rStyle w:val="15"/>
          <w:rFonts w:ascii="方正仿宋_GBK" w:hAnsi="仿宋" w:eastAsia="方正仿宋_GBK" w:cs="仿宋"/>
          <w:bCs/>
          <w:color w:val="000000"/>
          <w:sz w:val="32"/>
          <w:szCs w:val="32"/>
        </w:rPr>
        <w:t>91.7</w:t>
      </w:r>
      <w:r>
        <w:rPr>
          <w:rStyle w:val="15"/>
          <w:rFonts w:hint="eastAsia" w:ascii="方正仿宋_GBK" w:hAnsi="仿宋" w:eastAsia="方正仿宋_GBK" w:cs="仿宋"/>
          <w:bCs/>
          <w:color w:val="000000"/>
          <w:sz w:val="32"/>
          <w:szCs w:val="32"/>
          <w:lang w:val="en-US" w:eastAsia="zh-CN"/>
        </w:rPr>
        <w:t>9</w:t>
      </w:r>
      <w:r>
        <w:rPr>
          <w:rStyle w:val="15"/>
          <w:rFonts w:ascii="方正仿宋_GBK" w:hAnsi="仿宋" w:eastAsia="方正仿宋_GBK" w:cs="仿宋"/>
          <w:bCs/>
          <w:color w:val="000000"/>
          <w:sz w:val="32"/>
          <w:szCs w:val="32"/>
        </w:rPr>
        <w:t>%</w:t>
      </w:r>
      <w:r>
        <w:rPr>
          <w:rStyle w:val="15"/>
          <w:rFonts w:hint="eastAsia" w:ascii="方正仿宋_GBK" w:hAnsi="仿宋" w:eastAsia="方正仿宋_GBK" w:cs="仿宋"/>
          <w:bCs/>
          <w:color w:val="000000"/>
          <w:sz w:val="32"/>
          <w:szCs w:val="32"/>
        </w:rPr>
        <w:t>。其中：</w:t>
      </w:r>
      <w:bookmarkEnd w:id="37"/>
      <w:bookmarkEnd w:id="38"/>
      <w:bookmarkEnd w:id="39"/>
    </w:p>
    <w:p>
      <w:pPr>
        <w:spacing w:line="560" w:lineRule="exact"/>
        <w:ind w:firstLine="643" w:firstLineChars="200"/>
        <w:rPr>
          <w:rFonts w:ascii="方正仿宋_GBK" w:hAnsi="仿宋" w:eastAsia="方正仿宋_GBK" w:cs="仿宋"/>
          <w:b/>
          <w:color w:val="000000"/>
          <w:sz w:val="32"/>
          <w:szCs w:val="32"/>
        </w:rPr>
      </w:pPr>
      <w:r>
        <w:rPr>
          <w:rStyle w:val="15"/>
          <w:rFonts w:ascii="方正仿宋_GBK" w:hAnsi="仿宋" w:eastAsia="方正仿宋_GBK" w:cs="仿宋"/>
          <w:bCs/>
          <w:color w:val="000000"/>
          <w:sz w:val="32"/>
          <w:szCs w:val="32"/>
        </w:rPr>
        <w:t>1.</w:t>
      </w:r>
      <w:r>
        <w:rPr>
          <w:rStyle w:val="15"/>
          <w:rFonts w:hint="eastAsia" w:ascii="方正仿宋_GBK" w:hAnsi="仿宋" w:eastAsia="方正仿宋_GBK" w:cs="仿宋"/>
          <w:bCs/>
          <w:color w:val="000000"/>
          <w:sz w:val="32"/>
          <w:szCs w:val="32"/>
        </w:rPr>
        <w:t>一般公共服务（类）党委办公厅（室）及相关机构事务（款）</w:t>
      </w:r>
      <w:r>
        <w:rPr>
          <w:rStyle w:val="15"/>
          <w:rFonts w:ascii="方正仿宋_GBK" w:hAnsi="仿宋" w:eastAsia="方正仿宋_GBK" w:cs="仿宋"/>
          <w:bCs/>
          <w:color w:val="000000"/>
          <w:sz w:val="32"/>
          <w:szCs w:val="32"/>
        </w:rPr>
        <w:t>:2018</w:t>
      </w:r>
      <w:r>
        <w:rPr>
          <w:rStyle w:val="15"/>
          <w:rFonts w:hint="eastAsia" w:ascii="方正仿宋_GBK" w:hAnsi="仿宋" w:eastAsia="方正仿宋_GBK" w:cs="仿宋"/>
          <w:bCs/>
          <w:color w:val="000000"/>
          <w:sz w:val="32"/>
          <w:szCs w:val="32"/>
        </w:rPr>
        <w:t>年</w:t>
      </w:r>
      <w:r>
        <w:rPr>
          <w:rStyle w:val="15"/>
          <w:rFonts w:hint="eastAsia" w:ascii="方正仿宋_GBK" w:hAnsi="仿宋" w:eastAsia="方正仿宋_GBK" w:cs="仿宋"/>
          <w:b w:val="0"/>
          <w:bCs/>
          <w:color w:val="000000"/>
          <w:sz w:val="32"/>
          <w:szCs w:val="32"/>
        </w:rPr>
        <w:t>支出决算为</w:t>
      </w:r>
      <w:r>
        <w:rPr>
          <w:rStyle w:val="15"/>
          <w:rFonts w:ascii="方正仿宋_GBK" w:hAnsi="仿宋" w:eastAsia="方正仿宋_GBK" w:cs="仿宋"/>
          <w:b w:val="0"/>
          <w:bCs/>
          <w:color w:val="000000"/>
          <w:sz w:val="32"/>
          <w:szCs w:val="32"/>
        </w:rPr>
        <w:t>2269.19</w:t>
      </w:r>
      <w:r>
        <w:rPr>
          <w:rStyle w:val="15"/>
          <w:rFonts w:hint="eastAsia" w:ascii="方正仿宋_GBK" w:hAnsi="仿宋" w:eastAsia="方正仿宋_GBK" w:cs="仿宋"/>
          <w:b w:val="0"/>
          <w:bCs/>
          <w:color w:val="000000"/>
          <w:sz w:val="32"/>
          <w:szCs w:val="32"/>
        </w:rPr>
        <w:t>万元，完成预算</w:t>
      </w:r>
      <w:r>
        <w:rPr>
          <w:rStyle w:val="15"/>
          <w:rFonts w:hint="eastAsia" w:ascii="方正仿宋_GBK" w:hAnsi="仿宋" w:eastAsia="方正仿宋_GBK" w:cs="仿宋"/>
          <w:b w:val="0"/>
          <w:bCs/>
          <w:color w:val="000000"/>
          <w:sz w:val="32"/>
          <w:szCs w:val="32"/>
          <w:lang w:val="en-US" w:eastAsia="zh-CN"/>
        </w:rPr>
        <w:t>90.43</w:t>
      </w:r>
      <w:r>
        <w:rPr>
          <w:rStyle w:val="15"/>
          <w:rFonts w:ascii="方正仿宋_GBK" w:hAnsi="仿宋" w:eastAsia="方正仿宋_GBK" w:cs="仿宋"/>
          <w:b w:val="0"/>
          <w:bCs/>
          <w:color w:val="000000"/>
          <w:sz w:val="32"/>
          <w:szCs w:val="32"/>
        </w:rPr>
        <w:t>%</w:t>
      </w:r>
      <w:r>
        <w:rPr>
          <w:rStyle w:val="15"/>
          <w:rFonts w:hint="eastAsia" w:ascii="方正仿宋_GBK" w:hAnsi="仿宋" w:eastAsia="方正仿宋_GBK" w:cs="仿宋"/>
          <w:b w:val="0"/>
          <w:bCs/>
          <w:color w:val="000000"/>
          <w:sz w:val="32"/>
          <w:szCs w:val="32"/>
          <w:lang w:eastAsia="zh-CN"/>
        </w:rPr>
        <w:t>，主要原因是工程尚未完工</w:t>
      </w:r>
      <w:r>
        <w:rPr>
          <w:rStyle w:val="15"/>
          <w:rFonts w:hint="eastAsia" w:ascii="方正仿宋_GBK" w:hAnsi="仿宋" w:eastAsia="方正仿宋_GBK" w:cs="仿宋"/>
          <w:b w:val="0"/>
          <w:bCs/>
          <w:color w:val="000000"/>
          <w:sz w:val="32"/>
          <w:szCs w:val="32"/>
        </w:rPr>
        <w:t>。</w:t>
      </w:r>
    </w:p>
    <w:p>
      <w:pPr>
        <w:spacing w:line="560" w:lineRule="exact"/>
        <w:ind w:firstLine="643" w:firstLineChars="200"/>
        <w:rPr>
          <w:rFonts w:ascii="方正仿宋_GBK" w:hAnsi="仿宋" w:eastAsia="方正仿宋_GBK" w:cs="仿宋"/>
          <w:b/>
          <w:color w:val="000000"/>
          <w:sz w:val="32"/>
          <w:szCs w:val="32"/>
        </w:rPr>
      </w:pPr>
      <w:r>
        <w:rPr>
          <w:rStyle w:val="15"/>
          <w:rFonts w:ascii="方正仿宋_GBK" w:hAnsi="仿宋" w:eastAsia="方正仿宋_GBK" w:cs="仿宋"/>
          <w:bCs/>
          <w:color w:val="000000"/>
          <w:sz w:val="32"/>
          <w:szCs w:val="32"/>
        </w:rPr>
        <w:t>2.</w:t>
      </w:r>
      <w:r>
        <w:rPr>
          <w:rStyle w:val="15"/>
          <w:rFonts w:hint="eastAsia" w:ascii="方正仿宋_GBK" w:hAnsi="仿宋" w:eastAsia="方正仿宋_GBK" w:cs="仿宋"/>
          <w:bCs/>
          <w:color w:val="000000"/>
          <w:sz w:val="32"/>
          <w:szCs w:val="32"/>
        </w:rPr>
        <w:t>社会保障和就业（类）行政事业单位离退休（款）</w:t>
      </w:r>
      <w:r>
        <w:rPr>
          <w:rStyle w:val="15"/>
          <w:rFonts w:ascii="方正仿宋_GBK" w:hAnsi="仿宋" w:eastAsia="方正仿宋_GBK" w:cs="仿宋"/>
          <w:bCs/>
          <w:color w:val="000000"/>
          <w:sz w:val="32"/>
          <w:szCs w:val="32"/>
        </w:rPr>
        <w:t>:</w:t>
      </w:r>
      <w:r>
        <w:rPr>
          <w:rStyle w:val="15"/>
          <w:rFonts w:hint="eastAsia" w:ascii="方正仿宋_GBK" w:hAnsi="仿宋" w:eastAsia="方正仿宋_GBK" w:cs="仿宋"/>
          <w:b w:val="0"/>
          <w:bCs/>
          <w:color w:val="000000"/>
          <w:sz w:val="32"/>
          <w:szCs w:val="32"/>
        </w:rPr>
        <w:t>支出决算为</w:t>
      </w:r>
      <w:r>
        <w:rPr>
          <w:rStyle w:val="15"/>
          <w:rFonts w:ascii="方正仿宋_GBK" w:hAnsi="仿宋" w:eastAsia="方正仿宋_GBK" w:cs="仿宋"/>
          <w:b w:val="0"/>
          <w:bCs/>
          <w:color w:val="000000"/>
          <w:sz w:val="32"/>
          <w:szCs w:val="32"/>
        </w:rPr>
        <w:t>118.19</w:t>
      </w:r>
      <w:r>
        <w:rPr>
          <w:rStyle w:val="15"/>
          <w:rFonts w:hint="eastAsia" w:ascii="方正仿宋_GBK" w:hAnsi="仿宋" w:eastAsia="方正仿宋_GBK" w:cs="仿宋"/>
          <w:b w:val="0"/>
          <w:bCs/>
          <w:color w:val="000000"/>
          <w:sz w:val="32"/>
          <w:szCs w:val="32"/>
        </w:rPr>
        <w:t>万元，完成预算</w:t>
      </w:r>
      <w:r>
        <w:rPr>
          <w:rStyle w:val="15"/>
          <w:rFonts w:ascii="方正仿宋_GBK" w:hAnsi="仿宋" w:eastAsia="方正仿宋_GBK" w:cs="仿宋"/>
          <w:b w:val="0"/>
          <w:bCs/>
          <w:color w:val="000000"/>
          <w:sz w:val="32"/>
          <w:szCs w:val="32"/>
        </w:rPr>
        <w:t>100%</w:t>
      </w:r>
      <w:r>
        <w:rPr>
          <w:rStyle w:val="15"/>
          <w:rFonts w:hint="eastAsia" w:ascii="方正仿宋_GBK" w:hAnsi="仿宋" w:eastAsia="方正仿宋_GBK" w:cs="仿宋"/>
          <w:b w:val="0"/>
          <w:bCs/>
          <w:color w:val="000000"/>
          <w:sz w:val="32"/>
          <w:szCs w:val="32"/>
        </w:rPr>
        <w:t>。</w:t>
      </w:r>
    </w:p>
    <w:p>
      <w:pPr>
        <w:spacing w:line="560" w:lineRule="exact"/>
        <w:ind w:firstLine="643" w:firstLineChars="200"/>
        <w:rPr>
          <w:rFonts w:ascii="方正仿宋_GBK" w:hAnsi="仿宋" w:eastAsia="方正仿宋_GBK" w:cs="仿宋"/>
          <w:b/>
          <w:color w:val="000000"/>
          <w:sz w:val="32"/>
          <w:szCs w:val="32"/>
        </w:rPr>
      </w:pPr>
      <w:r>
        <w:rPr>
          <w:rStyle w:val="15"/>
          <w:rFonts w:ascii="方正仿宋_GBK" w:hAnsi="仿宋" w:eastAsia="方正仿宋_GBK" w:cs="仿宋"/>
          <w:bCs/>
          <w:color w:val="000000"/>
          <w:sz w:val="32"/>
          <w:szCs w:val="32"/>
        </w:rPr>
        <w:t>3.</w:t>
      </w:r>
      <w:r>
        <w:rPr>
          <w:rStyle w:val="15"/>
          <w:rFonts w:hint="eastAsia" w:ascii="方正仿宋_GBK" w:hAnsi="仿宋" w:eastAsia="方正仿宋_GBK" w:cs="仿宋"/>
          <w:bCs/>
          <w:color w:val="000000"/>
          <w:sz w:val="32"/>
          <w:szCs w:val="32"/>
        </w:rPr>
        <w:t>医疗卫生与计划生育（类）行政事业单位医疗（款）</w:t>
      </w:r>
      <w:r>
        <w:rPr>
          <w:rStyle w:val="15"/>
          <w:rFonts w:ascii="方正仿宋_GBK" w:hAnsi="仿宋" w:eastAsia="方正仿宋_GBK" w:cs="仿宋"/>
          <w:bCs/>
          <w:color w:val="000000"/>
          <w:sz w:val="32"/>
          <w:szCs w:val="32"/>
        </w:rPr>
        <w:t>:</w:t>
      </w:r>
      <w:r>
        <w:rPr>
          <w:rStyle w:val="15"/>
          <w:rFonts w:hint="eastAsia" w:ascii="方正仿宋_GBK" w:hAnsi="仿宋" w:eastAsia="方正仿宋_GBK" w:cs="仿宋"/>
          <w:b w:val="0"/>
          <w:bCs/>
          <w:color w:val="000000"/>
          <w:sz w:val="32"/>
          <w:szCs w:val="32"/>
        </w:rPr>
        <w:t>支出决算为</w:t>
      </w:r>
      <w:r>
        <w:rPr>
          <w:rStyle w:val="15"/>
          <w:rFonts w:ascii="方正仿宋_GBK" w:hAnsi="仿宋" w:eastAsia="方正仿宋_GBK" w:cs="仿宋"/>
          <w:b w:val="0"/>
          <w:bCs/>
          <w:color w:val="000000"/>
          <w:sz w:val="32"/>
          <w:szCs w:val="32"/>
        </w:rPr>
        <w:t>61.98</w:t>
      </w:r>
      <w:r>
        <w:rPr>
          <w:rStyle w:val="15"/>
          <w:rFonts w:hint="eastAsia" w:ascii="方正仿宋_GBK" w:hAnsi="仿宋" w:eastAsia="方正仿宋_GBK" w:cs="仿宋"/>
          <w:b w:val="0"/>
          <w:bCs/>
          <w:color w:val="000000"/>
          <w:sz w:val="32"/>
          <w:szCs w:val="32"/>
        </w:rPr>
        <w:t>万元，完成预算</w:t>
      </w:r>
      <w:r>
        <w:rPr>
          <w:rStyle w:val="15"/>
          <w:rFonts w:ascii="方正仿宋_GBK" w:hAnsi="仿宋" w:eastAsia="方正仿宋_GBK" w:cs="仿宋"/>
          <w:b w:val="0"/>
          <w:bCs/>
          <w:color w:val="000000"/>
          <w:sz w:val="32"/>
          <w:szCs w:val="32"/>
        </w:rPr>
        <w:t>100%</w:t>
      </w:r>
      <w:r>
        <w:rPr>
          <w:rStyle w:val="15"/>
          <w:rFonts w:hint="eastAsia" w:ascii="方正仿宋_GBK" w:hAnsi="仿宋" w:eastAsia="方正仿宋_GBK" w:cs="仿宋"/>
          <w:b w:val="0"/>
          <w:bCs/>
          <w:color w:val="000000"/>
          <w:sz w:val="32"/>
          <w:szCs w:val="32"/>
        </w:rPr>
        <w:t>。</w:t>
      </w:r>
    </w:p>
    <w:p>
      <w:pPr>
        <w:spacing w:line="560" w:lineRule="exact"/>
        <w:ind w:firstLine="643" w:firstLineChars="200"/>
        <w:rPr>
          <w:rStyle w:val="15"/>
          <w:rFonts w:ascii="方正仿宋_GBK" w:hAnsi="仿宋" w:eastAsia="方正仿宋_GBK" w:cs="仿宋"/>
          <w:b w:val="0"/>
          <w:bCs/>
          <w:color w:val="000000"/>
          <w:sz w:val="32"/>
          <w:szCs w:val="32"/>
        </w:rPr>
      </w:pPr>
      <w:r>
        <w:rPr>
          <w:rStyle w:val="15"/>
          <w:rFonts w:ascii="方正仿宋_GBK" w:hAnsi="仿宋" w:eastAsia="方正仿宋_GBK" w:cs="仿宋"/>
          <w:bCs/>
          <w:color w:val="000000"/>
          <w:sz w:val="32"/>
          <w:szCs w:val="32"/>
        </w:rPr>
        <w:t>4.</w:t>
      </w:r>
      <w:r>
        <w:rPr>
          <w:rStyle w:val="15"/>
          <w:rFonts w:hint="eastAsia" w:ascii="方正仿宋_GBK" w:hAnsi="仿宋" w:eastAsia="方正仿宋_GBK" w:cs="仿宋"/>
          <w:bCs/>
          <w:color w:val="000000"/>
          <w:sz w:val="32"/>
          <w:szCs w:val="32"/>
        </w:rPr>
        <w:t>公共安全（类）行政运行（款）</w:t>
      </w:r>
      <w:r>
        <w:rPr>
          <w:rStyle w:val="15"/>
          <w:rFonts w:hint="eastAsia" w:ascii="方正仿宋_GBK" w:hAnsi="仿宋" w:eastAsia="方正仿宋_GBK" w:cs="仿宋"/>
          <w:b w:val="0"/>
          <w:bCs/>
          <w:color w:val="000000"/>
          <w:sz w:val="32"/>
          <w:szCs w:val="32"/>
        </w:rPr>
        <w:t>支出决算为</w:t>
      </w:r>
      <w:r>
        <w:rPr>
          <w:rStyle w:val="15"/>
          <w:rFonts w:ascii="方正仿宋_GBK" w:hAnsi="仿宋" w:eastAsia="方正仿宋_GBK" w:cs="仿宋"/>
          <w:b w:val="0"/>
          <w:bCs/>
          <w:color w:val="000000"/>
          <w:sz w:val="32"/>
          <w:szCs w:val="32"/>
        </w:rPr>
        <w:t>167.77</w:t>
      </w:r>
      <w:r>
        <w:rPr>
          <w:rStyle w:val="15"/>
          <w:rFonts w:hint="eastAsia" w:ascii="方正仿宋_GBK" w:hAnsi="仿宋" w:eastAsia="方正仿宋_GBK" w:cs="仿宋"/>
          <w:b w:val="0"/>
          <w:bCs/>
          <w:color w:val="000000"/>
          <w:sz w:val="32"/>
          <w:szCs w:val="32"/>
        </w:rPr>
        <w:t>万元，完成预算</w:t>
      </w:r>
      <w:r>
        <w:rPr>
          <w:rStyle w:val="15"/>
          <w:rFonts w:ascii="方正仿宋_GBK" w:hAnsi="仿宋" w:eastAsia="方正仿宋_GBK" w:cs="仿宋"/>
          <w:b w:val="0"/>
          <w:bCs/>
          <w:color w:val="000000"/>
          <w:sz w:val="32"/>
          <w:szCs w:val="32"/>
        </w:rPr>
        <w:t>100%</w:t>
      </w:r>
      <w:r>
        <w:rPr>
          <w:rStyle w:val="15"/>
          <w:rFonts w:hint="eastAsia" w:ascii="方正仿宋_GBK" w:hAnsi="仿宋" w:eastAsia="方正仿宋_GBK" w:cs="仿宋"/>
          <w:b w:val="0"/>
          <w:bCs/>
          <w:color w:val="000000"/>
          <w:sz w:val="32"/>
          <w:szCs w:val="32"/>
        </w:rPr>
        <w:t>。</w:t>
      </w:r>
    </w:p>
    <w:p>
      <w:pPr>
        <w:spacing w:line="560" w:lineRule="exact"/>
        <w:ind w:firstLine="643" w:firstLineChars="200"/>
        <w:rPr>
          <w:rFonts w:ascii="方正仿宋_GBK" w:hAnsi="仿宋" w:eastAsia="方正仿宋_GBK" w:cs="仿宋"/>
          <w:b/>
          <w:color w:val="000000"/>
          <w:sz w:val="32"/>
          <w:szCs w:val="32"/>
        </w:rPr>
      </w:pPr>
      <w:r>
        <w:rPr>
          <w:rStyle w:val="15"/>
          <w:rFonts w:ascii="方正仿宋_GBK" w:hAnsi="仿宋" w:eastAsia="方正仿宋_GBK" w:cs="仿宋"/>
          <w:bCs/>
          <w:color w:val="000000"/>
          <w:sz w:val="32"/>
          <w:szCs w:val="32"/>
        </w:rPr>
        <w:t>5.</w:t>
      </w:r>
      <w:r>
        <w:rPr>
          <w:rStyle w:val="15"/>
          <w:rFonts w:hint="eastAsia" w:ascii="方正仿宋_GBK" w:hAnsi="仿宋" w:eastAsia="方正仿宋_GBK" w:cs="仿宋"/>
          <w:bCs/>
          <w:color w:val="000000"/>
          <w:sz w:val="32"/>
          <w:szCs w:val="32"/>
        </w:rPr>
        <w:t>住房保障（类）住房改革（款）</w:t>
      </w:r>
      <w:r>
        <w:rPr>
          <w:rStyle w:val="15"/>
          <w:rFonts w:hint="eastAsia" w:ascii="方正仿宋_GBK" w:hAnsi="仿宋" w:eastAsia="方正仿宋_GBK" w:cs="仿宋"/>
          <w:b w:val="0"/>
          <w:bCs/>
          <w:color w:val="000000"/>
          <w:sz w:val="32"/>
          <w:szCs w:val="32"/>
        </w:rPr>
        <w:t>支出决算为</w:t>
      </w:r>
      <w:r>
        <w:rPr>
          <w:rStyle w:val="15"/>
          <w:rFonts w:ascii="方正仿宋_GBK" w:hAnsi="仿宋" w:eastAsia="方正仿宋_GBK" w:cs="仿宋"/>
          <w:b w:val="0"/>
          <w:bCs/>
          <w:color w:val="000000"/>
          <w:sz w:val="32"/>
          <w:szCs w:val="32"/>
        </w:rPr>
        <w:t>69.73</w:t>
      </w:r>
      <w:r>
        <w:rPr>
          <w:rStyle w:val="15"/>
          <w:rFonts w:hint="eastAsia" w:ascii="方正仿宋_GBK" w:hAnsi="仿宋" w:eastAsia="方正仿宋_GBK" w:cs="仿宋"/>
          <w:b w:val="0"/>
          <w:bCs/>
          <w:color w:val="000000"/>
          <w:sz w:val="32"/>
          <w:szCs w:val="32"/>
        </w:rPr>
        <w:t>万元，完成预算</w:t>
      </w:r>
      <w:r>
        <w:rPr>
          <w:rStyle w:val="15"/>
          <w:rFonts w:ascii="方正仿宋_GBK" w:hAnsi="仿宋" w:eastAsia="方正仿宋_GBK" w:cs="仿宋"/>
          <w:b w:val="0"/>
          <w:bCs/>
          <w:color w:val="000000"/>
          <w:sz w:val="32"/>
          <w:szCs w:val="32"/>
        </w:rPr>
        <w:t>100%</w:t>
      </w:r>
      <w:r>
        <w:rPr>
          <w:rStyle w:val="15"/>
          <w:rFonts w:hint="eastAsia" w:ascii="方正仿宋_GBK" w:hAnsi="仿宋" w:eastAsia="方正仿宋_GBK" w:cs="仿宋"/>
          <w:b w:val="0"/>
          <w:bCs/>
          <w:color w:val="000000"/>
          <w:sz w:val="32"/>
          <w:szCs w:val="32"/>
        </w:rPr>
        <w:t>。</w:t>
      </w:r>
    </w:p>
    <w:p>
      <w:pPr>
        <w:pStyle w:val="3"/>
        <w:keepNext w:val="0"/>
        <w:keepLines w:val="0"/>
        <w:spacing w:before="0" w:after="0" w:line="560" w:lineRule="exact"/>
        <w:ind w:right="442" w:firstLine="640" w:firstLineChars="200"/>
        <w:rPr>
          <w:rStyle w:val="19"/>
          <w:rFonts w:ascii="方正黑体_GBK" w:hAnsi="仿宋" w:eastAsia="方正黑体_GBK" w:cs="仿宋"/>
          <w:b w:val="0"/>
          <w:bCs/>
        </w:rPr>
      </w:pPr>
      <w:bookmarkStart w:id="40" w:name="_Toc15396608"/>
      <w:bookmarkStart w:id="41" w:name="_Toc15377214"/>
      <w:r>
        <w:rPr>
          <w:rStyle w:val="19"/>
          <w:rFonts w:hint="eastAsia" w:ascii="方正黑体_GBK" w:hAnsi="仿宋" w:eastAsia="方正黑体_GBK" w:cs="仿宋"/>
          <w:b w:val="0"/>
          <w:bCs w:val="0"/>
        </w:rPr>
        <w:t>六</w:t>
      </w:r>
      <w:r>
        <w:rPr>
          <w:rStyle w:val="19"/>
          <w:rFonts w:hint="eastAsia" w:ascii="方正黑体_GBK" w:hAnsi="仿宋" w:eastAsia="方正黑体_GBK" w:cs="仿宋"/>
          <w:b/>
          <w:bCs w:val="0"/>
        </w:rPr>
        <w:t>、一</w:t>
      </w:r>
      <w:r>
        <w:rPr>
          <w:rStyle w:val="19"/>
          <w:rFonts w:hint="eastAsia" w:ascii="方正黑体_GBK" w:hAnsi="仿宋" w:eastAsia="方正黑体_GBK" w:cs="仿宋"/>
          <w:b w:val="0"/>
          <w:bCs/>
        </w:rPr>
        <w:t>般公共预算财政拨款基本支出决算情况说明</w:t>
      </w:r>
      <w:bookmarkEnd w:id="40"/>
      <w:bookmarkEnd w:id="41"/>
      <w:r>
        <w:rPr>
          <w:rStyle w:val="19"/>
          <w:rFonts w:ascii="方正黑体_GBK" w:hAnsi="仿宋" w:eastAsia="方正黑体_GBK" w:cs="仿宋"/>
          <w:b w:val="0"/>
          <w:bCs/>
        </w:rPr>
        <w:tab/>
      </w:r>
    </w:p>
    <w:p>
      <w:pPr>
        <w:spacing w:line="560" w:lineRule="exact"/>
        <w:ind w:firstLine="645"/>
        <w:rPr>
          <w:rFonts w:ascii="方正仿宋_GBK" w:hAnsi="仿宋" w:eastAsia="方正仿宋_GBK" w:cs="仿宋"/>
          <w:color w:val="000000"/>
          <w:sz w:val="32"/>
          <w:szCs w:val="32"/>
        </w:rPr>
      </w:pP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年一般公共预算财政拨款基本支出</w:t>
      </w:r>
      <w:r>
        <w:rPr>
          <w:rFonts w:ascii="方正仿宋_GBK" w:hAnsi="仿宋" w:eastAsia="方正仿宋_GBK" w:cs="仿宋"/>
          <w:color w:val="000000"/>
          <w:sz w:val="32"/>
          <w:szCs w:val="32"/>
        </w:rPr>
        <w:t>1596.67</w:t>
      </w:r>
      <w:r>
        <w:rPr>
          <w:rFonts w:hint="eastAsia" w:ascii="方正仿宋_GBK" w:hAnsi="仿宋" w:eastAsia="方正仿宋_GBK" w:cs="仿宋"/>
          <w:color w:val="000000"/>
          <w:sz w:val="32"/>
          <w:szCs w:val="32"/>
        </w:rPr>
        <w:t>万元，其中：</w:t>
      </w:r>
    </w:p>
    <w:p>
      <w:pPr>
        <w:spacing w:line="560" w:lineRule="exact"/>
        <w:ind w:firstLine="645"/>
        <w:rPr>
          <w:rFonts w:ascii="方正仿宋_GBK" w:hAnsi="仿宋" w:eastAsia="方正仿宋_GBK" w:cs="仿宋"/>
          <w:b/>
          <w:color w:val="FF0000"/>
          <w:sz w:val="32"/>
          <w:szCs w:val="32"/>
        </w:rPr>
      </w:pPr>
      <w:r>
        <w:rPr>
          <w:rFonts w:hint="eastAsia" w:ascii="方正仿宋_GBK" w:hAnsi="仿宋" w:eastAsia="方正仿宋_GBK" w:cs="仿宋"/>
          <w:color w:val="000000"/>
          <w:sz w:val="32"/>
          <w:szCs w:val="32"/>
        </w:rPr>
        <w:t>人员经费</w:t>
      </w:r>
      <w:r>
        <w:rPr>
          <w:rFonts w:ascii="方正仿宋_GBK" w:hAnsi="仿宋" w:eastAsia="方正仿宋_GBK" w:cs="仿宋"/>
          <w:color w:val="000000"/>
          <w:sz w:val="32"/>
          <w:szCs w:val="32"/>
        </w:rPr>
        <w:t>1185.58</w:t>
      </w:r>
      <w:r>
        <w:rPr>
          <w:rFonts w:hint="eastAsia" w:ascii="方正仿宋_GBK" w:hAnsi="仿宋" w:eastAsia="方正仿宋_GBK" w:cs="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方正仿宋_GBK" w:hAnsi="仿宋" w:eastAsia="方正仿宋_GBK" w:cs="仿宋"/>
          <w:color w:val="000000"/>
          <w:sz w:val="32"/>
          <w:szCs w:val="32"/>
        </w:rPr>
        <w:br w:type="textWrapping"/>
      </w:r>
      <w:r>
        <w:rPr>
          <w:rFonts w:hint="eastAsia" w:ascii="方正仿宋_GBK" w:hAnsi="仿宋" w:eastAsia="方正仿宋_GBK" w:cs="仿宋"/>
          <w:color w:val="000000"/>
          <w:sz w:val="32"/>
          <w:szCs w:val="32"/>
        </w:rPr>
        <w:t>　　公用经费</w:t>
      </w:r>
      <w:r>
        <w:rPr>
          <w:rFonts w:ascii="方正仿宋_GBK" w:hAnsi="仿宋" w:eastAsia="方正仿宋_GBK" w:cs="仿宋"/>
          <w:color w:val="000000"/>
          <w:sz w:val="32"/>
          <w:szCs w:val="32"/>
        </w:rPr>
        <w:t>411.09</w:t>
      </w:r>
      <w:r>
        <w:rPr>
          <w:rFonts w:hint="eastAsia" w:ascii="方正仿宋_GBK" w:hAnsi="仿宋" w:eastAsia="方正仿宋_GBK" w:cs="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3"/>
        <w:keepNext w:val="0"/>
        <w:keepLines w:val="0"/>
        <w:spacing w:before="0" w:after="0" w:line="560" w:lineRule="exact"/>
        <w:ind w:right="442" w:firstLine="640" w:firstLineChars="200"/>
        <w:rPr>
          <w:rStyle w:val="19"/>
          <w:rFonts w:ascii="方正黑体_GBK" w:hAnsi="仿宋" w:eastAsia="方正黑体_GBK" w:cs="仿宋"/>
          <w:b w:val="0"/>
          <w:bCs/>
        </w:rPr>
      </w:pPr>
      <w:bookmarkStart w:id="42" w:name="_Toc15377215"/>
      <w:bookmarkStart w:id="43" w:name="_Toc15396609"/>
      <w:r>
        <w:rPr>
          <w:rStyle w:val="19"/>
          <w:rFonts w:hint="eastAsia" w:ascii="方正黑体_GBK" w:hAnsi="仿宋" w:eastAsia="方正黑体_GBK" w:cs="仿宋"/>
          <w:b w:val="0"/>
          <w:bCs w:val="0"/>
        </w:rPr>
        <w:t>七、</w:t>
      </w:r>
      <w:r>
        <w:rPr>
          <w:rStyle w:val="19"/>
          <w:rFonts w:hint="eastAsia" w:ascii="方正黑体_GBK" w:hAnsi="仿宋" w:eastAsia="方正黑体_GBK" w:cs="仿宋"/>
          <w:b w:val="0"/>
          <w:bCs/>
        </w:rPr>
        <w:t>“三公”经费财政拨款支出决算情况说明</w:t>
      </w:r>
      <w:bookmarkEnd w:id="42"/>
      <w:bookmarkEnd w:id="43"/>
    </w:p>
    <w:p>
      <w:pPr>
        <w:pStyle w:val="2"/>
        <w:adjustRightInd w:val="0"/>
        <w:snapToGrid w:val="0"/>
        <w:spacing w:before="93" w:line="560" w:lineRule="exact"/>
        <w:ind w:firstLine="672" w:firstLineChars="210"/>
        <w:outlineLvl w:val="2"/>
        <w:rPr>
          <w:rFonts w:ascii="方正楷体_GBK" w:hAnsi="仿宋" w:eastAsia="方正楷体_GBK" w:cs="仿宋"/>
          <w:b/>
          <w:bCs/>
          <w:color w:val="000000"/>
          <w:sz w:val="32"/>
          <w:szCs w:val="32"/>
        </w:rPr>
      </w:pPr>
      <w:bookmarkStart w:id="44" w:name="_Toc15377216"/>
      <w:r>
        <w:rPr>
          <w:rFonts w:hint="eastAsia" w:ascii="方正楷体_GBK" w:hAnsi="仿宋" w:eastAsia="方正楷体_GBK" w:cs="仿宋"/>
          <w:b/>
          <w:bCs/>
          <w:color w:val="000000"/>
          <w:sz w:val="32"/>
          <w:szCs w:val="32"/>
        </w:rPr>
        <w:t>（一）“三公”经费财政拨款支出决算总体情况说明</w:t>
      </w:r>
      <w:bookmarkEnd w:id="44"/>
    </w:p>
    <w:p>
      <w:pPr>
        <w:spacing w:line="560" w:lineRule="exact"/>
        <w:ind w:firstLine="640"/>
        <w:rPr>
          <w:rFonts w:ascii="方正仿宋_GBK" w:hAnsi="仿宋" w:eastAsia="方正仿宋_GBK" w:cs="仿宋"/>
          <w:color w:val="000000"/>
          <w:sz w:val="32"/>
          <w:szCs w:val="32"/>
        </w:rPr>
      </w:pP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年“三公”经费财政拨款支出决算为</w:t>
      </w:r>
      <w:r>
        <w:rPr>
          <w:rFonts w:ascii="方正仿宋_GBK" w:hAnsi="仿宋" w:eastAsia="方正仿宋_GBK" w:cs="仿宋"/>
          <w:color w:val="000000"/>
          <w:sz w:val="32"/>
          <w:szCs w:val="32"/>
        </w:rPr>
        <w:t>113.36</w:t>
      </w:r>
      <w:r>
        <w:rPr>
          <w:rFonts w:hint="eastAsia" w:ascii="方正仿宋_GBK" w:hAnsi="仿宋" w:eastAsia="方正仿宋_GBK" w:cs="仿宋"/>
          <w:color w:val="000000"/>
          <w:sz w:val="32"/>
          <w:szCs w:val="32"/>
        </w:rPr>
        <w:t>万元，完成预算</w:t>
      </w:r>
      <w:r>
        <w:rPr>
          <w:rFonts w:ascii="方正仿宋_GBK" w:hAnsi="仿宋" w:eastAsia="方正仿宋_GBK" w:cs="仿宋"/>
          <w:color w:val="000000"/>
          <w:sz w:val="32"/>
          <w:szCs w:val="32"/>
        </w:rPr>
        <w:t>89.26%</w:t>
      </w:r>
      <w:r>
        <w:rPr>
          <w:rFonts w:hint="eastAsia" w:ascii="方正仿宋_GBK" w:hAnsi="仿宋" w:eastAsia="方正仿宋_GBK" w:cs="仿宋"/>
          <w:color w:val="000000"/>
          <w:sz w:val="32"/>
          <w:szCs w:val="32"/>
        </w:rPr>
        <w:t>，决算数小于预算数</w:t>
      </w:r>
      <w:r>
        <w:rPr>
          <w:rFonts w:ascii="方正仿宋_GBK" w:hAnsi="仿宋" w:eastAsia="方正仿宋_GBK" w:cs="仿宋"/>
          <w:color w:val="000000"/>
          <w:sz w:val="32"/>
          <w:szCs w:val="32"/>
        </w:rPr>
        <w:t>,</w:t>
      </w:r>
      <w:r>
        <w:rPr>
          <w:rFonts w:hint="eastAsia" w:ascii="方正仿宋_GBK" w:hAnsi="仿宋" w:eastAsia="方正仿宋_GBK" w:cs="仿宋"/>
          <w:color w:val="000000"/>
          <w:sz w:val="32"/>
          <w:szCs w:val="32"/>
        </w:rPr>
        <w:t>主要原因是按照中央、省、市规定，厉行节俭。</w:t>
      </w:r>
    </w:p>
    <w:p>
      <w:pPr>
        <w:pStyle w:val="2"/>
        <w:adjustRightInd w:val="0"/>
        <w:snapToGrid w:val="0"/>
        <w:spacing w:before="93" w:line="560" w:lineRule="exact"/>
        <w:ind w:firstLine="672" w:firstLineChars="210"/>
        <w:outlineLvl w:val="2"/>
        <w:rPr>
          <w:rFonts w:ascii="方正楷体_GBK" w:hAnsi="仿宋" w:eastAsia="方正楷体_GBK" w:cs="仿宋"/>
          <w:b/>
          <w:bCs/>
          <w:color w:val="000000"/>
          <w:sz w:val="32"/>
          <w:szCs w:val="32"/>
        </w:rPr>
      </w:pPr>
      <w:bookmarkStart w:id="45" w:name="_Toc15377217"/>
      <w:r>
        <w:rPr>
          <w:rFonts w:hint="eastAsia" w:ascii="方正楷体_GBK" w:hAnsi="仿宋" w:eastAsia="方正楷体_GBK" w:cs="仿宋"/>
          <w:b/>
          <w:bCs/>
          <w:color w:val="000000"/>
          <w:sz w:val="32"/>
          <w:szCs w:val="32"/>
        </w:rPr>
        <w:t>（二）“三公”经费财政拨款支出决算具体情况说明</w:t>
      </w:r>
      <w:bookmarkEnd w:id="45"/>
    </w:p>
    <w:p>
      <w:pPr>
        <w:spacing w:line="560" w:lineRule="exact"/>
        <w:ind w:firstLine="640"/>
        <w:rPr>
          <w:rFonts w:ascii="方正仿宋_GBK" w:hAnsi="仿宋" w:eastAsia="方正仿宋_GBK" w:cs="仿宋"/>
          <w:color w:val="000000"/>
          <w:sz w:val="32"/>
          <w:szCs w:val="32"/>
        </w:rPr>
      </w:pP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年“三公”经费财政拨款支出决算中，因公出国（境）费支出决算</w:t>
      </w:r>
      <w:r>
        <w:rPr>
          <w:rFonts w:ascii="方正仿宋_GBK" w:hAnsi="仿宋" w:eastAsia="方正仿宋_GBK" w:cs="仿宋"/>
          <w:color w:val="000000"/>
          <w:sz w:val="32"/>
          <w:szCs w:val="32"/>
        </w:rPr>
        <w:t>3.41</w:t>
      </w:r>
      <w:r>
        <w:rPr>
          <w:rFonts w:hint="eastAsia" w:ascii="方正仿宋_GBK" w:hAnsi="仿宋" w:eastAsia="方正仿宋_GBK" w:cs="仿宋"/>
          <w:color w:val="000000"/>
          <w:sz w:val="32"/>
          <w:szCs w:val="32"/>
        </w:rPr>
        <w:t>万元，占</w:t>
      </w:r>
      <w:r>
        <w:rPr>
          <w:rFonts w:ascii="方正仿宋_GBK" w:hAnsi="仿宋" w:eastAsia="方正仿宋_GBK" w:cs="仿宋"/>
          <w:color w:val="000000"/>
          <w:sz w:val="32"/>
          <w:szCs w:val="32"/>
        </w:rPr>
        <w:t>3%</w:t>
      </w:r>
      <w:r>
        <w:rPr>
          <w:rFonts w:hint="eastAsia" w:ascii="方正仿宋_GBK" w:hAnsi="仿宋" w:eastAsia="方正仿宋_GBK" w:cs="仿宋"/>
          <w:color w:val="000000"/>
          <w:sz w:val="32"/>
          <w:szCs w:val="32"/>
        </w:rPr>
        <w:t>；公务用车购置及运行维护费支出决算</w:t>
      </w:r>
      <w:r>
        <w:rPr>
          <w:rFonts w:ascii="方正仿宋_GBK" w:hAnsi="仿宋" w:eastAsia="方正仿宋_GBK" w:cs="仿宋"/>
          <w:color w:val="000000"/>
          <w:sz w:val="32"/>
          <w:szCs w:val="32"/>
        </w:rPr>
        <w:t>105.55</w:t>
      </w:r>
      <w:r>
        <w:rPr>
          <w:rFonts w:hint="eastAsia" w:ascii="方正仿宋_GBK" w:hAnsi="仿宋" w:eastAsia="方正仿宋_GBK" w:cs="仿宋"/>
          <w:color w:val="000000"/>
          <w:sz w:val="32"/>
          <w:szCs w:val="32"/>
        </w:rPr>
        <w:t>万元，占</w:t>
      </w:r>
      <w:r>
        <w:rPr>
          <w:rFonts w:ascii="方正仿宋_GBK" w:hAnsi="仿宋" w:eastAsia="方正仿宋_GBK" w:cs="仿宋"/>
          <w:color w:val="000000"/>
          <w:sz w:val="32"/>
          <w:szCs w:val="32"/>
        </w:rPr>
        <w:t>93%</w:t>
      </w:r>
      <w:r>
        <w:rPr>
          <w:rFonts w:hint="eastAsia" w:ascii="方正仿宋_GBK" w:hAnsi="仿宋" w:eastAsia="方正仿宋_GBK" w:cs="仿宋"/>
          <w:color w:val="000000"/>
          <w:sz w:val="32"/>
          <w:szCs w:val="32"/>
        </w:rPr>
        <w:t>；公务接待费支出决算</w:t>
      </w:r>
      <w:r>
        <w:rPr>
          <w:rFonts w:ascii="方正仿宋_GBK" w:hAnsi="仿宋" w:eastAsia="方正仿宋_GBK" w:cs="仿宋"/>
          <w:color w:val="000000"/>
          <w:sz w:val="32"/>
          <w:szCs w:val="32"/>
        </w:rPr>
        <w:t>4.4</w:t>
      </w:r>
      <w:r>
        <w:rPr>
          <w:rFonts w:hint="eastAsia" w:ascii="方正仿宋_GBK" w:hAnsi="仿宋" w:eastAsia="方正仿宋_GBK" w:cs="仿宋"/>
          <w:color w:val="000000"/>
          <w:sz w:val="32"/>
          <w:szCs w:val="32"/>
        </w:rPr>
        <w:t>万元，占</w:t>
      </w:r>
      <w:r>
        <w:rPr>
          <w:rFonts w:ascii="方正仿宋_GBK" w:hAnsi="仿宋" w:eastAsia="方正仿宋_GBK" w:cs="仿宋"/>
          <w:color w:val="000000"/>
          <w:sz w:val="32"/>
          <w:szCs w:val="32"/>
        </w:rPr>
        <w:t>4%</w:t>
      </w:r>
      <w:r>
        <w:rPr>
          <w:rFonts w:hint="eastAsia" w:ascii="方正仿宋_GBK" w:hAnsi="仿宋" w:eastAsia="方正仿宋_GBK" w:cs="仿宋"/>
          <w:color w:val="000000"/>
          <w:sz w:val="32"/>
          <w:szCs w:val="32"/>
        </w:rPr>
        <w:t>。具体情况如下：</w:t>
      </w:r>
    </w:p>
    <w:p>
      <w:pPr>
        <w:spacing w:line="560" w:lineRule="exact"/>
        <w:ind w:firstLine="64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（图</w:t>
      </w:r>
      <w:r>
        <w:rPr>
          <w:rFonts w:ascii="方正仿宋_GBK" w:hAnsi="仿宋" w:eastAsia="方正仿宋_GBK" w:cs="仿宋"/>
          <w:color w:val="000000"/>
          <w:sz w:val="32"/>
          <w:szCs w:val="32"/>
        </w:rPr>
        <w:t>8</w:t>
      </w:r>
      <w:r>
        <w:rPr>
          <w:rFonts w:hint="eastAsia" w:ascii="方正仿宋_GBK" w:hAnsi="仿宋" w:eastAsia="方正仿宋_GBK" w:cs="仿宋"/>
          <w:color w:val="000000"/>
          <w:sz w:val="32"/>
          <w:szCs w:val="32"/>
        </w:rPr>
        <w:t>：“三公”经费财政拨款支出结构）（饼状图）</w:t>
      </w:r>
    </w:p>
    <w:p>
      <w:pPr>
        <w:spacing w:line="560" w:lineRule="exact"/>
        <w:ind w:firstLine="640"/>
        <w:rPr>
          <w:rFonts w:hint="eastAsia" w:ascii="方正仿宋_GBK" w:hAnsi="仿宋" w:eastAsia="方正仿宋_GBK" w:cs="仿宋"/>
          <w:color w:val="000000"/>
          <w:sz w:val="32"/>
          <w:szCs w:val="32"/>
          <w:lang w:val="en-US" w:eastAsia="zh-CN"/>
        </w:rPr>
      </w:pPr>
      <w:r>
        <w:rPr>
          <w:rFonts w:ascii="方正仿宋_GBK" w:hAnsi="仿宋" w:eastAsia="方正仿宋_GBK" w:cs="仿宋"/>
          <w:b/>
          <w:color w:val="000000"/>
          <w:sz w:val="32"/>
          <w:szCs w:val="32"/>
        </w:rPr>
        <w:t>1.</w:t>
      </w:r>
      <w:r>
        <w:rPr>
          <w:rFonts w:hint="eastAsia" w:ascii="方正仿宋_GBK" w:hAnsi="仿宋" w:eastAsia="方正仿宋_GBK" w:cs="仿宋"/>
          <w:b/>
          <w:color w:val="000000"/>
          <w:sz w:val="32"/>
          <w:szCs w:val="32"/>
        </w:rPr>
        <w:t>因公出国（境）经费支出</w:t>
      </w:r>
      <w:r>
        <w:rPr>
          <w:rFonts w:ascii="方正仿宋_GBK" w:hAnsi="仿宋" w:eastAsia="方正仿宋_GBK" w:cs="仿宋"/>
          <w:color w:val="000000"/>
          <w:sz w:val="32"/>
          <w:szCs w:val="32"/>
        </w:rPr>
        <w:t>3.41</w:t>
      </w:r>
      <w:r>
        <w:rPr>
          <w:rFonts w:hint="eastAsia" w:ascii="方正仿宋_GBK" w:hAnsi="仿宋" w:eastAsia="方正仿宋_GBK" w:cs="仿宋"/>
          <w:color w:val="000000"/>
          <w:sz w:val="32"/>
          <w:szCs w:val="32"/>
        </w:rPr>
        <w:t>万元，</w:t>
      </w:r>
      <w:r>
        <w:rPr>
          <w:rStyle w:val="15"/>
          <w:rFonts w:hint="eastAsia" w:ascii="方正仿宋_GBK" w:hAnsi="仿宋" w:eastAsia="方正仿宋_GBK" w:cs="仿宋"/>
          <w:b w:val="0"/>
          <w:bCs/>
          <w:color w:val="000000"/>
          <w:sz w:val="32"/>
          <w:szCs w:val="32"/>
        </w:rPr>
        <w:t>完成预算</w:t>
      </w:r>
      <w:r>
        <w:rPr>
          <w:rStyle w:val="15"/>
          <w:rFonts w:ascii="方正仿宋_GBK" w:hAnsi="仿宋" w:eastAsia="方正仿宋_GBK" w:cs="仿宋"/>
          <w:b w:val="0"/>
          <w:bCs/>
          <w:color w:val="000000"/>
          <w:sz w:val="32"/>
          <w:szCs w:val="32"/>
        </w:rPr>
        <w:t>100%</w:t>
      </w:r>
      <w:r>
        <w:rPr>
          <w:rStyle w:val="15"/>
          <w:rFonts w:hint="eastAsia" w:ascii="方正仿宋_GBK" w:hAnsi="仿宋" w:eastAsia="方正仿宋_GBK" w:cs="仿宋"/>
          <w:b w:val="0"/>
          <w:bCs/>
          <w:color w:val="000000"/>
          <w:sz w:val="32"/>
          <w:szCs w:val="32"/>
        </w:rPr>
        <w:t>。</w:t>
      </w:r>
      <w:r>
        <w:rPr>
          <w:rFonts w:hint="eastAsia" w:ascii="方正仿宋_GBK" w:hAnsi="仿宋" w:eastAsia="方正仿宋_GBK" w:cs="仿宋"/>
          <w:color w:val="000000"/>
          <w:sz w:val="32"/>
          <w:szCs w:val="32"/>
        </w:rPr>
        <w:t>全年安排因公出国（境）团组</w:t>
      </w:r>
      <w:r>
        <w:rPr>
          <w:rFonts w:ascii="方正仿宋_GBK" w:hAnsi="仿宋" w:eastAsia="方正仿宋_GBK" w:cs="仿宋"/>
          <w:color w:val="000000"/>
          <w:sz w:val="32"/>
          <w:szCs w:val="32"/>
        </w:rPr>
        <w:t>1</w:t>
      </w:r>
      <w:r>
        <w:rPr>
          <w:rFonts w:hint="eastAsia" w:ascii="方正仿宋_GBK" w:hAnsi="仿宋" w:eastAsia="方正仿宋_GBK" w:cs="仿宋"/>
          <w:color w:val="000000"/>
          <w:sz w:val="32"/>
          <w:szCs w:val="32"/>
        </w:rPr>
        <w:t>次，出国（境）</w:t>
      </w:r>
      <w:r>
        <w:rPr>
          <w:rFonts w:ascii="方正仿宋_GBK" w:hAnsi="仿宋" w:eastAsia="方正仿宋_GBK" w:cs="仿宋"/>
          <w:color w:val="000000"/>
          <w:sz w:val="32"/>
          <w:szCs w:val="32"/>
        </w:rPr>
        <w:t>1</w:t>
      </w:r>
      <w:r>
        <w:rPr>
          <w:rFonts w:hint="eastAsia" w:ascii="方正仿宋_GBK" w:hAnsi="仿宋" w:eastAsia="方正仿宋_GBK" w:cs="仿宋"/>
          <w:color w:val="000000"/>
          <w:sz w:val="32"/>
          <w:szCs w:val="32"/>
        </w:rPr>
        <w:t>人。因公出国（境）支出决算比</w:t>
      </w:r>
      <w:r>
        <w:rPr>
          <w:rFonts w:ascii="方正仿宋_GBK" w:hAnsi="仿宋" w:eastAsia="方正仿宋_GBK" w:cs="仿宋"/>
          <w:color w:val="000000"/>
          <w:sz w:val="32"/>
          <w:szCs w:val="32"/>
        </w:rPr>
        <w:t>2017</w:t>
      </w:r>
      <w:r>
        <w:rPr>
          <w:rFonts w:hint="eastAsia" w:ascii="方正仿宋_GBK" w:hAnsi="仿宋" w:eastAsia="方正仿宋_GBK" w:cs="仿宋"/>
          <w:color w:val="000000"/>
          <w:sz w:val="32"/>
          <w:szCs w:val="32"/>
        </w:rPr>
        <w:t>年减少</w:t>
      </w:r>
      <w:r>
        <w:rPr>
          <w:rFonts w:ascii="方正仿宋_GBK" w:hAnsi="仿宋" w:eastAsia="方正仿宋_GBK" w:cs="仿宋"/>
          <w:color w:val="000000"/>
          <w:sz w:val="32"/>
          <w:szCs w:val="32"/>
        </w:rPr>
        <w:t>2</w:t>
      </w:r>
      <w:r>
        <w:rPr>
          <w:rFonts w:hint="eastAsia" w:ascii="方正仿宋_GBK" w:hAnsi="仿宋" w:eastAsia="方正仿宋_GBK" w:cs="仿宋"/>
          <w:color w:val="000000"/>
          <w:sz w:val="32"/>
          <w:szCs w:val="32"/>
        </w:rPr>
        <w:t>万元，下降</w:t>
      </w:r>
      <w:r>
        <w:rPr>
          <w:rFonts w:ascii="方正仿宋_GBK" w:hAnsi="仿宋" w:eastAsia="方正仿宋_GBK" w:cs="仿宋"/>
          <w:color w:val="000000"/>
          <w:sz w:val="32"/>
          <w:szCs w:val="32"/>
        </w:rPr>
        <w:t>58.65%</w:t>
      </w:r>
      <w:r>
        <w:rPr>
          <w:rFonts w:hint="eastAsia" w:ascii="方正仿宋_GBK" w:hAnsi="仿宋" w:eastAsia="方正仿宋_GBK" w:cs="仿宋"/>
          <w:color w:val="000000"/>
          <w:sz w:val="32"/>
          <w:szCs w:val="32"/>
        </w:rPr>
        <w:t>。主要原因是严格按照外事管理规定，严格控制因公出国（境）人员及团组。</w:t>
      </w: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年市委办仅</w:t>
      </w:r>
      <w:r>
        <w:rPr>
          <w:rFonts w:ascii="方正仿宋_GBK" w:hAnsi="仿宋" w:eastAsia="方正仿宋_GBK" w:cs="仿宋"/>
          <w:color w:val="000000"/>
          <w:sz w:val="32"/>
          <w:szCs w:val="32"/>
        </w:rPr>
        <w:t>1</w:t>
      </w:r>
      <w:r>
        <w:rPr>
          <w:rFonts w:hint="eastAsia" w:ascii="方正仿宋_GBK" w:hAnsi="仿宋" w:eastAsia="方正仿宋_GBK" w:cs="仿宋"/>
          <w:color w:val="000000"/>
          <w:sz w:val="32"/>
          <w:szCs w:val="32"/>
        </w:rPr>
        <w:t>名领导赴新西兰（奥克兰、基督城）参加“生态文明与绿色发展”专题培训，通过学习培训，更好地推动巴中生态文明建设与绿色健康发展。</w:t>
      </w:r>
      <w:r>
        <w:rPr>
          <w:rFonts w:hint="eastAsia" w:ascii="方正仿宋_GBK" w:hAnsi="仿宋" w:eastAsia="方正仿宋_GBK" w:cs="仿宋"/>
          <w:color w:val="000000"/>
          <w:sz w:val="32"/>
          <w:szCs w:val="32"/>
          <w:lang w:val="en-US" w:eastAsia="zh-CN"/>
        </w:rPr>
        <w:t xml:space="preserve"> </w:t>
      </w:r>
    </w:p>
    <w:p>
      <w:pPr>
        <w:spacing w:line="560" w:lineRule="exact"/>
        <w:ind w:firstLine="640"/>
        <w:rPr>
          <w:rFonts w:ascii="方正仿宋_GBK" w:hAnsi="仿宋" w:eastAsia="方正仿宋_GBK" w:cs="仿宋"/>
          <w:b/>
          <w:color w:val="000000"/>
          <w:sz w:val="32"/>
          <w:szCs w:val="32"/>
        </w:rPr>
      </w:pPr>
      <w:r>
        <w:rPr>
          <w:rFonts w:ascii="方正仿宋_GBK" w:hAnsi="仿宋" w:eastAsia="方正仿宋_GBK" w:cs="仿宋"/>
          <w:b/>
          <w:color w:val="000000"/>
          <w:sz w:val="32"/>
          <w:szCs w:val="32"/>
        </w:rPr>
        <w:t>2.</w:t>
      </w:r>
      <w:r>
        <w:rPr>
          <w:rFonts w:hint="eastAsia" w:ascii="方正仿宋_GBK" w:hAnsi="仿宋" w:eastAsia="方正仿宋_GBK" w:cs="仿宋"/>
          <w:b/>
          <w:color w:val="000000"/>
          <w:sz w:val="32"/>
          <w:szCs w:val="32"/>
        </w:rPr>
        <w:t>公务用车购置及运行维护费支出</w:t>
      </w:r>
      <w:r>
        <w:rPr>
          <w:rFonts w:ascii="方正仿宋_GBK" w:hAnsi="仿宋" w:eastAsia="方正仿宋_GBK" w:cs="仿宋"/>
          <w:color w:val="000000"/>
          <w:sz w:val="32"/>
          <w:szCs w:val="32"/>
        </w:rPr>
        <w:t>105.55</w:t>
      </w:r>
      <w:r>
        <w:rPr>
          <w:rFonts w:hint="eastAsia" w:ascii="方正仿宋_GBK" w:hAnsi="仿宋" w:eastAsia="方正仿宋_GBK" w:cs="仿宋"/>
          <w:color w:val="000000"/>
          <w:sz w:val="32"/>
          <w:szCs w:val="32"/>
        </w:rPr>
        <w:t>万元</w:t>
      </w:r>
      <w:r>
        <w:rPr>
          <w:rFonts w:ascii="方正仿宋_GBK" w:hAnsi="仿宋" w:eastAsia="方正仿宋_GBK" w:cs="仿宋"/>
          <w:color w:val="000000"/>
          <w:sz w:val="32"/>
          <w:szCs w:val="32"/>
        </w:rPr>
        <w:t>,</w:t>
      </w:r>
      <w:r>
        <w:rPr>
          <w:rStyle w:val="15"/>
          <w:rFonts w:hint="eastAsia" w:ascii="方正仿宋_GBK" w:hAnsi="仿宋" w:eastAsia="方正仿宋_GBK" w:cs="仿宋"/>
          <w:b w:val="0"/>
          <w:bCs/>
          <w:color w:val="000000"/>
          <w:sz w:val="32"/>
          <w:szCs w:val="32"/>
        </w:rPr>
        <w:t>完成预算</w:t>
      </w:r>
      <w:r>
        <w:rPr>
          <w:rStyle w:val="15"/>
          <w:rFonts w:ascii="方正仿宋_GBK" w:hAnsi="仿宋" w:eastAsia="方正仿宋_GBK" w:cs="仿宋"/>
          <w:b w:val="0"/>
          <w:bCs/>
          <w:color w:val="000000"/>
          <w:sz w:val="32"/>
          <w:szCs w:val="32"/>
        </w:rPr>
        <w:t>90.99%</w:t>
      </w:r>
      <w:r>
        <w:rPr>
          <w:rStyle w:val="15"/>
          <w:rFonts w:hint="eastAsia" w:ascii="方正仿宋_GBK" w:hAnsi="仿宋" w:eastAsia="方正仿宋_GBK" w:cs="仿宋"/>
          <w:b w:val="0"/>
          <w:bCs/>
          <w:color w:val="000000"/>
          <w:sz w:val="32"/>
          <w:szCs w:val="32"/>
        </w:rPr>
        <w:t>。</w:t>
      </w:r>
      <w:r>
        <w:rPr>
          <w:rFonts w:hint="eastAsia" w:ascii="方正仿宋_GBK" w:hAnsi="仿宋" w:eastAsia="方正仿宋_GBK" w:cs="仿宋"/>
          <w:color w:val="000000"/>
          <w:sz w:val="32"/>
          <w:szCs w:val="32"/>
        </w:rPr>
        <w:t>公务用车购置及运行维护费支出决算比</w:t>
      </w:r>
      <w:r>
        <w:rPr>
          <w:rFonts w:ascii="方正仿宋_GBK" w:hAnsi="仿宋" w:eastAsia="方正仿宋_GBK" w:cs="仿宋"/>
          <w:color w:val="000000"/>
          <w:sz w:val="32"/>
          <w:szCs w:val="32"/>
        </w:rPr>
        <w:t>2017</w:t>
      </w:r>
      <w:r>
        <w:rPr>
          <w:rFonts w:hint="eastAsia" w:ascii="方正仿宋_GBK" w:hAnsi="仿宋" w:eastAsia="方正仿宋_GBK" w:cs="仿宋"/>
          <w:color w:val="000000"/>
          <w:sz w:val="32"/>
          <w:szCs w:val="32"/>
        </w:rPr>
        <w:t>年减少</w:t>
      </w:r>
      <w:r>
        <w:rPr>
          <w:rFonts w:ascii="方正仿宋_GBK" w:hAnsi="仿宋" w:eastAsia="方正仿宋_GBK" w:cs="仿宋"/>
          <w:color w:val="000000"/>
          <w:sz w:val="32"/>
          <w:szCs w:val="32"/>
        </w:rPr>
        <w:t>1.45</w:t>
      </w:r>
      <w:r>
        <w:rPr>
          <w:rFonts w:hint="eastAsia" w:ascii="方正仿宋_GBK" w:hAnsi="仿宋" w:eastAsia="方正仿宋_GBK" w:cs="仿宋"/>
          <w:color w:val="000000"/>
          <w:sz w:val="32"/>
          <w:szCs w:val="32"/>
        </w:rPr>
        <w:t>万元，下降</w:t>
      </w:r>
      <w:r>
        <w:rPr>
          <w:rFonts w:ascii="方正仿宋_GBK" w:hAnsi="仿宋" w:eastAsia="方正仿宋_GBK" w:cs="仿宋"/>
          <w:color w:val="000000"/>
          <w:sz w:val="32"/>
          <w:szCs w:val="32"/>
        </w:rPr>
        <w:t>1.37%</w:t>
      </w:r>
      <w:r>
        <w:rPr>
          <w:rFonts w:hint="eastAsia" w:ascii="方正仿宋_GBK" w:hAnsi="仿宋" w:eastAsia="方正仿宋_GBK" w:cs="仿宋"/>
          <w:color w:val="000000"/>
          <w:sz w:val="32"/>
          <w:szCs w:val="32"/>
        </w:rPr>
        <w:t>。主要原因是加强小车管理及维护。</w:t>
      </w:r>
    </w:p>
    <w:p>
      <w:pPr>
        <w:spacing w:line="560" w:lineRule="exact"/>
        <w:ind w:firstLine="640" w:firstLineChars="200"/>
        <w:rPr>
          <w:rFonts w:ascii="方正仿宋_GBK" w:hAnsi="仿宋" w:eastAsia="方正仿宋_GBK" w:cs="仿宋"/>
          <w:b/>
          <w:color w:val="000000"/>
          <w:sz w:val="32"/>
          <w:szCs w:val="32"/>
        </w:rPr>
      </w:pPr>
      <w:r>
        <w:rPr>
          <w:rFonts w:hint="eastAsia" w:ascii="方正仿宋_GBK" w:hAnsi="仿宋" w:eastAsia="方正仿宋_GBK" w:cs="仿宋"/>
          <w:color w:val="000000"/>
          <w:sz w:val="32"/>
          <w:szCs w:val="32"/>
        </w:rPr>
        <w:t>其中：</w:t>
      </w:r>
      <w:r>
        <w:rPr>
          <w:rFonts w:hint="eastAsia" w:ascii="方正仿宋_GBK" w:hAnsi="仿宋" w:eastAsia="方正仿宋_GBK" w:cs="仿宋"/>
          <w:b/>
          <w:color w:val="000000"/>
          <w:sz w:val="32"/>
          <w:szCs w:val="32"/>
        </w:rPr>
        <w:t>公务用车购置支出</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万元。全年按规定更新购置公务用车</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辆，其中：轿车</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辆、金额</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万元，越野车</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辆、金额</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万元，载客汽车</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辆、金额</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万元</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。截至</w:t>
      </w: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w:t>
      </w:r>
      <w:r>
        <w:rPr>
          <w:rFonts w:ascii="方正仿宋_GBK" w:hAnsi="仿宋" w:eastAsia="方正仿宋_GBK" w:cs="仿宋"/>
          <w:color w:val="000000"/>
          <w:sz w:val="32"/>
          <w:szCs w:val="32"/>
        </w:rPr>
        <w:t>12</w:t>
      </w:r>
      <w:r>
        <w:rPr>
          <w:rFonts w:hint="eastAsia" w:ascii="方正仿宋_GBK" w:hAnsi="仿宋" w:eastAsia="方正仿宋_GBK" w:cs="仿宋"/>
          <w:color w:val="000000"/>
          <w:sz w:val="32"/>
          <w:szCs w:val="32"/>
        </w:rPr>
        <w:t>月底，单位共有公务用车</w:t>
      </w:r>
      <w:r>
        <w:rPr>
          <w:rFonts w:ascii="方正仿宋_GBK" w:hAnsi="仿宋" w:eastAsia="方正仿宋_GBK" w:cs="仿宋"/>
          <w:color w:val="000000"/>
          <w:sz w:val="32"/>
          <w:szCs w:val="32"/>
        </w:rPr>
        <w:t>14</w:t>
      </w:r>
      <w:r>
        <w:rPr>
          <w:rFonts w:hint="eastAsia" w:ascii="方正仿宋_GBK" w:hAnsi="仿宋" w:eastAsia="方正仿宋_GBK" w:cs="仿宋"/>
          <w:color w:val="000000"/>
          <w:sz w:val="32"/>
          <w:szCs w:val="32"/>
        </w:rPr>
        <w:t>辆，其中：轿车</w:t>
      </w:r>
      <w:r>
        <w:rPr>
          <w:rFonts w:ascii="方正仿宋_GBK" w:hAnsi="仿宋" w:eastAsia="方正仿宋_GBK" w:cs="仿宋"/>
          <w:color w:val="000000"/>
          <w:sz w:val="32"/>
          <w:szCs w:val="32"/>
        </w:rPr>
        <w:t>14</w:t>
      </w:r>
      <w:r>
        <w:rPr>
          <w:rFonts w:hint="eastAsia" w:ascii="方正仿宋_GBK" w:hAnsi="仿宋" w:eastAsia="方正仿宋_GBK" w:cs="仿宋"/>
          <w:color w:val="000000"/>
          <w:sz w:val="32"/>
          <w:szCs w:val="32"/>
        </w:rPr>
        <w:t>辆、越野车</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辆、载客汽车</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辆。</w:t>
      </w:r>
    </w:p>
    <w:p>
      <w:pPr>
        <w:spacing w:line="560" w:lineRule="exact"/>
        <w:ind w:firstLine="640"/>
        <w:rPr>
          <w:rFonts w:ascii="方正仿宋_GBK" w:hAnsi="仿宋" w:eastAsia="方正仿宋_GBK" w:cs="仿宋"/>
          <w:color w:val="000000"/>
          <w:sz w:val="32"/>
          <w:szCs w:val="32"/>
        </w:rPr>
      </w:pPr>
      <w:r>
        <w:rPr>
          <w:rFonts w:hint="eastAsia" w:ascii="方正仿宋_GBK" w:hAnsi="仿宋" w:eastAsia="方正仿宋_GBK" w:cs="仿宋"/>
          <w:b/>
          <w:color w:val="000000"/>
          <w:sz w:val="32"/>
          <w:szCs w:val="32"/>
        </w:rPr>
        <w:t>公务用车运行维护费支出</w:t>
      </w:r>
      <w:r>
        <w:rPr>
          <w:rFonts w:ascii="方正仿宋_GBK" w:hAnsi="仿宋" w:eastAsia="方正仿宋_GBK" w:cs="仿宋"/>
          <w:color w:val="000000"/>
          <w:sz w:val="32"/>
          <w:szCs w:val="32"/>
        </w:rPr>
        <w:t>105.55</w:t>
      </w:r>
      <w:r>
        <w:rPr>
          <w:rFonts w:hint="eastAsia" w:ascii="方正仿宋_GBK" w:hAnsi="仿宋" w:eastAsia="方正仿宋_GBK" w:cs="仿宋"/>
          <w:color w:val="000000"/>
          <w:sz w:val="32"/>
          <w:szCs w:val="32"/>
        </w:rPr>
        <w:t>万元。主要用于市内外督查、下乡、调研、应急使用车改保留车辆、扶贫攻坚等所需的公务用车燃料费、维修费、过路过桥费、保险费等支出。</w:t>
      </w:r>
    </w:p>
    <w:p>
      <w:pPr>
        <w:spacing w:line="560" w:lineRule="exact"/>
        <w:ind w:firstLine="640"/>
        <w:rPr>
          <w:rFonts w:ascii="方正仿宋_GBK" w:hAnsi="仿宋" w:eastAsia="方正仿宋_GBK" w:cs="仿宋"/>
          <w:color w:val="000000"/>
          <w:sz w:val="32"/>
          <w:szCs w:val="32"/>
        </w:rPr>
      </w:pPr>
      <w:r>
        <w:rPr>
          <w:rFonts w:ascii="方正仿宋_GBK" w:hAnsi="仿宋" w:eastAsia="方正仿宋_GBK" w:cs="仿宋"/>
          <w:b/>
          <w:color w:val="000000"/>
          <w:sz w:val="32"/>
          <w:szCs w:val="32"/>
        </w:rPr>
        <w:t>3.</w:t>
      </w:r>
      <w:r>
        <w:rPr>
          <w:rFonts w:hint="eastAsia" w:ascii="方正仿宋_GBK" w:hAnsi="仿宋" w:eastAsia="方正仿宋_GBK" w:cs="仿宋"/>
          <w:b/>
          <w:color w:val="000000"/>
          <w:sz w:val="32"/>
          <w:szCs w:val="32"/>
        </w:rPr>
        <w:t>公务接待费支出</w:t>
      </w:r>
      <w:r>
        <w:rPr>
          <w:rFonts w:ascii="方正仿宋_GBK" w:hAnsi="仿宋" w:eastAsia="方正仿宋_GBK" w:cs="仿宋"/>
          <w:color w:val="000000"/>
          <w:sz w:val="32"/>
          <w:szCs w:val="32"/>
        </w:rPr>
        <w:t>4.41</w:t>
      </w:r>
      <w:r>
        <w:rPr>
          <w:rFonts w:hint="eastAsia" w:ascii="方正仿宋_GBK" w:hAnsi="仿宋" w:eastAsia="方正仿宋_GBK" w:cs="仿宋"/>
          <w:color w:val="000000"/>
          <w:sz w:val="32"/>
          <w:szCs w:val="32"/>
        </w:rPr>
        <w:t>万元，</w:t>
      </w:r>
      <w:r>
        <w:rPr>
          <w:rStyle w:val="15"/>
          <w:rFonts w:hint="eastAsia" w:ascii="方正仿宋_GBK" w:hAnsi="仿宋" w:eastAsia="方正仿宋_GBK" w:cs="仿宋"/>
          <w:b w:val="0"/>
          <w:bCs/>
          <w:color w:val="000000"/>
          <w:sz w:val="32"/>
          <w:szCs w:val="32"/>
        </w:rPr>
        <w:t>完成预算</w:t>
      </w:r>
      <w:r>
        <w:rPr>
          <w:rStyle w:val="15"/>
          <w:rFonts w:ascii="方正仿宋_GBK" w:hAnsi="仿宋" w:eastAsia="方正仿宋_GBK" w:cs="仿宋"/>
          <w:b w:val="0"/>
          <w:bCs/>
          <w:color w:val="000000"/>
          <w:sz w:val="32"/>
          <w:szCs w:val="32"/>
        </w:rPr>
        <w:t>40%</w:t>
      </w:r>
      <w:r>
        <w:rPr>
          <w:rStyle w:val="15"/>
          <w:rFonts w:hint="eastAsia" w:ascii="方正仿宋_GBK" w:hAnsi="仿宋" w:eastAsia="方正仿宋_GBK" w:cs="仿宋"/>
          <w:b w:val="0"/>
          <w:bCs/>
          <w:color w:val="000000"/>
          <w:sz w:val="32"/>
          <w:szCs w:val="32"/>
        </w:rPr>
        <w:t>。</w:t>
      </w:r>
      <w:r>
        <w:rPr>
          <w:rFonts w:hint="eastAsia" w:ascii="方正仿宋_GBK" w:hAnsi="仿宋" w:eastAsia="方正仿宋_GBK" w:cs="仿宋"/>
          <w:color w:val="000000"/>
          <w:sz w:val="32"/>
          <w:szCs w:val="32"/>
        </w:rPr>
        <w:t>公务接待费支出决算比</w:t>
      </w:r>
      <w:r>
        <w:rPr>
          <w:rFonts w:ascii="方正仿宋_GBK" w:hAnsi="仿宋" w:eastAsia="方正仿宋_GBK" w:cs="仿宋"/>
          <w:color w:val="000000"/>
          <w:sz w:val="32"/>
          <w:szCs w:val="32"/>
        </w:rPr>
        <w:t>2017</w:t>
      </w:r>
      <w:r>
        <w:rPr>
          <w:rFonts w:hint="eastAsia" w:ascii="方正仿宋_GBK" w:hAnsi="仿宋" w:eastAsia="方正仿宋_GBK" w:cs="仿宋"/>
          <w:color w:val="000000"/>
          <w:sz w:val="32"/>
          <w:szCs w:val="32"/>
        </w:rPr>
        <w:t>年增加</w:t>
      </w:r>
      <w:r>
        <w:rPr>
          <w:rFonts w:ascii="方正仿宋_GBK" w:hAnsi="仿宋" w:eastAsia="方正仿宋_GBK" w:cs="仿宋"/>
          <w:color w:val="000000"/>
          <w:sz w:val="32"/>
          <w:szCs w:val="32"/>
        </w:rPr>
        <w:t>/</w:t>
      </w:r>
      <w:r>
        <w:rPr>
          <w:rFonts w:hint="eastAsia" w:ascii="方正仿宋_GBK" w:hAnsi="仿宋" w:eastAsia="方正仿宋_GBK" w:cs="仿宋"/>
          <w:color w:val="000000"/>
          <w:sz w:val="32"/>
          <w:szCs w:val="32"/>
        </w:rPr>
        <w:t>减少</w:t>
      </w:r>
      <w:r>
        <w:rPr>
          <w:rFonts w:ascii="方正仿宋_GBK" w:hAnsi="仿宋" w:eastAsia="方正仿宋_GBK" w:cs="仿宋"/>
          <w:color w:val="000000"/>
          <w:sz w:val="32"/>
          <w:szCs w:val="32"/>
        </w:rPr>
        <w:t>1.82</w:t>
      </w:r>
      <w:r>
        <w:rPr>
          <w:rFonts w:hint="eastAsia" w:ascii="方正仿宋_GBK" w:hAnsi="仿宋" w:eastAsia="方正仿宋_GBK" w:cs="仿宋"/>
          <w:color w:val="000000"/>
          <w:sz w:val="32"/>
          <w:szCs w:val="32"/>
        </w:rPr>
        <w:t>万元，下降</w:t>
      </w:r>
      <w:r>
        <w:rPr>
          <w:rFonts w:ascii="方正仿宋_GBK" w:hAnsi="仿宋" w:eastAsia="方正仿宋_GBK" w:cs="仿宋"/>
          <w:color w:val="000000"/>
          <w:sz w:val="32"/>
          <w:szCs w:val="32"/>
        </w:rPr>
        <w:t>41.26%</w:t>
      </w:r>
      <w:r>
        <w:rPr>
          <w:rFonts w:hint="eastAsia" w:ascii="方正仿宋_GBK" w:hAnsi="仿宋" w:eastAsia="方正仿宋_GBK" w:cs="仿宋"/>
          <w:color w:val="000000"/>
          <w:sz w:val="32"/>
          <w:szCs w:val="32"/>
        </w:rPr>
        <w:t>。主要原因是严格按照相关规定执行，严格控制无实质意义的</w:t>
      </w:r>
      <w:r>
        <w:rPr>
          <w:rFonts w:hint="eastAsia" w:ascii="方正仿宋_GBK" w:hAnsi="仿宋" w:eastAsia="方正仿宋_GBK" w:cs="仿宋"/>
          <w:color w:val="000000"/>
          <w:sz w:val="32"/>
          <w:szCs w:val="32"/>
          <w:lang w:eastAsia="zh-CN"/>
        </w:rPr>
        <w:t>商</w:t>
      </w:r>
      <w:r>
        <w:rPr>
          <w:rFonts w:hint="eastAsia" w:ascii="方正仿宋_GBK" w:hAnsi="仿宋" w:eastAsia="方正仿宋_GBK" w:cs="仿宋"/>
          <w:color w:val="000000"/>
          <w:sz w:val="32"/>
          <w:szCs w:val="32"/>
        </w:rPr>
        <w:t>务接待。</w:t>
      </w:r>
    </w:p>
    <w:p>
      <w:pPr>
        <w:spacing w:line="560" w:lineRule="exact"/>
        <w:ind w:firstLine="643" w:firstLineChars="200"/>
        <w:rPr>
          <w:rFonts w:ascii="方正仿宋_GBK" w:hAnsi="仿宋" w:eastAsia="方正仿宋_GBK" w:cs="仿宋"/>
          <w:color w:val="000000"/>
          <w:sz w:val="32"/>
          <w:szCs w:val="32"/>
        </w:rPr>
      </w:pPr>
      <w:r>
        <w:rPr>
          <w:rFonts w:ascii="方正仿宋_GBK" w:hAnsi="仿宋" w:eastAsia="方正仿宋_GBK" w:cs="仿宋"/>
          <w:b/>
          <w:color w:val="000000"/>
          <w:sz w:val="32"/>
          <w:szCs w:val="32"/>
        </w:rPr>
        <w:t>2018</w:t>
      </w:r>
      <w:r>
        <w:rPr>
          <w:rFonts w:hint="eastAsia" w:ascii="方正仿宋_GBK" w:hAnsi="仿宋" w:eastAsia="方正仿宋_GBK" w:cs="仿宋"/>
          <w:b/>
          <w:color w:val="000000"/>
          <w:sz w:val="32"/>
          <w:szCs w:val="32"/>
        </w:rPr>
        <w:t>年国内公务接待</w:t>
      </w:r>
      <w:r>
        <w:rPr>
          <w:rFonts w:ascii="方正仿宋_GBK" w:hAnsi="仿宋" w:eastAsia="方正仿宋_GBK" w:cs="仿宋"/>
          <w:color w:val="000000"/>
          <w:sz w:val="32"/>
          <w:szCs w:val="32"/>
        </w:rPr>
        <w:t>18</w:t>
      </w:r>
      <w:r>
        <w:rPr>
          <w:rFonts w:hint="eastAsia" w:ascii="方正仿宋_GBK" w:hAnsi="仿宋" w:eastAsia="方正仿宋_GBK" w:cs="仿宋"/>
          <w:color w:val="000000"/>
          <w:sz w:val="32"/>
          <w:szCs w:val="32"/>
        </w:rPr>
        <w:t>批次，</w:t>
      </w:r>
      <w:r>
        <w:rPr>
          <w:rFonts w:ascii="方正仿宋_GBK" w:hAnsi="仿宋" w:eastAsia="方正仿宋_GBK" w:cs="仿宋"/>
          <w:color w:val="000000"/>
          <w:sz w:val="32"/>
          <w:szCs w:val="32"/>
        </w:rPr>
        <w:t>221</w:t>
      </w:r>
      <w:r>
        <w:rPr>
          <w:rFonts w:hint="eastAsia" w:ascii="方正仿宋_GBK" w:hAnsi="仿宋" w:eastAsia="方正仿宋_GBK" w:cs="仿宋"/>
          <w:color w:val="000000"/>
          <w:sz w:val="32"/>
          <w:szCs w:val="32"/>
        </w:rPr>
        <w:t>人次（不包括陪同人员），共计支出</w:t>
      </w:r>
      <w:r>
        <w:rPr>
          <w:rFonts w:ascii="方正仿宋_GBK" w:hAnsi="仿宋" w:eastAsia="方正仿宋_GBK" w:cs="仿宋"/>
          <w:color w:val="000000"/>
          <w:sz w:val="32"/>
          <w:szCs w:val="32"/>
        </w:rPr>
        <w:t>4.4</w:t>
      </w:r>
      <w:r>
        <w:rPr>
          <w:rFonts w:hint="eastAsia" w:ascii="方正仿宋_GBK" w:hAnsi="仿宋" w:eastAsia="方正仿宋_GBK" w:cs="仿宋"/>
          <w:color w:val="000000"/>
          <w:sz w:val="32"/>
          <w:szCs w:val="32"/>
        </w:rPr>
        <w:t>万元，具体内容包括：接待商会、周边市州来巴交流、考察等。</w:t>
      </w:r>
    </w:p>
    <w:p>
      <w:pPr>
        <w:spacing w:line="560" w:lineRule="exact"/>
        <w:ind w:firstLine="643" w:firstLineChars="200"/>
        <w:rPr>
          <w:rFonts w:ascii="方正仿宋_GBK" w:hAnsi="仿宋" w:eastAsia="方正仿宋_GBK" w:cs="仿宋"/>
          <w:color w:val="000000"/>
          <w:sz w:val="32"/>
          <w:szCs w:val="32"/>
        </w:rPr>
      </w:pPr>
      <w:r>
        <w:rPr>
          <w:rFonts w:hint="eastAsia" w:ascii="方正仿宋_GBK" w:hAnsi="仿宋" w:eastAsia="方正仿宋_GBK" w:cs="仿宋"/>
          <w:b/>
          <w:color w:val="000000"/>
          <w:sz w:val="32"/>
          <w:szCs w:val="32"/>
        </w:rPr>
        <w:t>外事接待支出</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万元，外事接待</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批次，</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人。</w:t>
      </w:r>
    </w:p>
    <w:p>
      <w:pPr>
        <w:spacing w:line="560" w:lineRule="exact"/>
        <w:ind w:firstLine="640"/>
        <w:rPr>
          <w:rFonts w:ascii="方正仿宋_GBK" w:hAnsi="仿宋" w:eastAsia="方正仿宋_GBK" w:cs="仿宋"/>
          <w:color w:val="000000"/>
          <w:sz w:val="32"/>
          <w:szCs w:val="32"/>
        </w:rPr>
      </w:pPr>
      <w:r>
        <w:rPr>
          <w:rFonts w:hint="eastAsia" w:ascii="方正仿宋_GBK" w:hAnsi="仿宋" w:eastAsia="方正仿宋_GBK" w:cs="仿宋"/>
          <w:b/>
          <w:color w:val="000000"/>
          <w:sz w:val="32"/>
          <w:szCs w:val="32"/>
        </w:rPr>
        <w:t>其他国内公务接待支出</w:t>
      </w:r>
      <w:r>
        <w:rPr>
          <w:rFonts w:ascii="方正仿宋_GBK" w:hAnsi="仿宋" w:eastAsia="方正仿宋_GBK" w:cs="仿宋"/>
          <w:b/>
          <w:color w:val="000000"/>
          <w:sz w:val="32"/>
          <w:szCs w:val="32"/>
        </w:rPr>
        <w:t>4.41</w:t>
      </w:r>
      <w:r>
        <w:rPr>
          <w:rFonts w:hint="eastAsia" w:ascii="方正仿宋_GBK" w:hAnsi="仿宋" w:eastAsia="方正仿宋_GBK" w:cs="仿宋"/>
          <w:color w:val="000000"/>
          <w:sz w:val="32"/>
          <w:szCs w:val="32"/>
        </w:rPr>
        <w:t>万元，主要用于执行公务，开展业务活动开支的交通费、住宿费、用餐费等。</w:t>
      </w:r>
    </w:p>
    <w:p>
      <w:pPr>
        <w:pStyle w:val="3"/>
        <w:keepNext w:val="0"/>
        <w:keepLines w:val="0"/>
        <w:spacing w:before="0" w:after="0" w:line="560" w:lineRule="exact"/>
        <w:ind w:right="442" w:firstLine="640" w:firstLineChars="200"/>
        <w:rPr>
          <w:rStyle w:val="19"/>
          <w:rFonts w:ascii="方正黑体_GBK" w:hAnsi="仿宋" w:eastAsia="方正黑体_GBK" w:cs="仿宋"/>
          <w:b w:val="0"/>
          <w:bCs/>
        </w:rPr>
      </w:pPr>
      <w:bookmarkStart w:id="46" w:name="_Toc15396610"/>
      <w:bookmarkStart w:id="47" w:name="_Toc15377218"/>
      <w:r>
        <w:rPr>
          <w:rStyle w:val="19"/>
          <w:rFonts w:hint="eastAsia" w:ascii="方正黑体_GBK" w:hAnsi="仿宋" w:eastAsia="方正黑体_GBK" w:cs="仿宋"/>
          <w:b w:val="0"/>
          <w:bCs w:val="0"/>
        </w:rPr>
        <w:t>八、</w:t>
      </w:r>
      <w:r>
        <w:rPr>
          <w:rStyle w:val="19"/>
          <w:rFonts w:hint="eastAsia" w:ascii="方正黑体_GBK" w:hAnsi="仿宋" w:eastAsia="方正黑体_GBK" w:cs="仿宋"/>
          <w:b w:val="0"/>
          <w:bCs/>
        </w:rPr>
        <w:t>政府性基金预算支出决算情况说明</w:t>
      </w:r>
      <w:bookmarkEnd w:id="46"/>
      <w:bookmarkEnd w:id="47"/>
    </w:p>
    <w:p>
      <w:pPr>
        <w:spacing w:line="560" w:lineRule="exact"/>
        <w:ind w:firstLine="640"/>
        <w:rPr>
          <w:rFonts w:ascii="方正仿宋_GBK" w:hAnsi="仿宋" w:eastAsia="方正仿宋_GBK" w:cs="仿宋"/>
          <w:color w:val="000000"/>
          <w:sz w:val="32"/>
          <w:szCs w:val="32"/>
        </w:rPr>
      </w:pP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年政府性基金预算拨款支出</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万元。</w:t>
      </w:r>
    </w:p>
    <w:p>
      <w:pPr>
        <w:pStyle w:val="3"/>
        <w:keepNext w:val="0"/>
        <w:keepLines w:val="0"/>
        <w:spacing w:before="0" w:after="0" w:line="560" w:lineRule="exact"/>
        <w:ind w:right="442" w:firstLine="640" w:firstLineChars="200"/>
        <w:rPr>
          <w:rStyle w:val="19"/>
          <w:rFonts w:ascii="方正黑体_GBK" w:hAnsi="仿宋" w:eastAsia="方正黑体_GBK" w:cs="仿宋"/>
          <w:b w:val="0"/>
          <w:bCs/>
        </w:rPr>
      </w:pPr>
      <w:bookmarkStart w:id="48" w:name="_Toc15396611"/>
      <w:bookmarkStart w:id="49" w:name="_Toc15377219"/>
      <w:r>
        <w:rPr>
          <w:rStyle w:val="19"/>
          <w:rFonts w:hint="eastAsia" w:ascii="方正黑体_GBK" w:hAnsi="仿宋" w:eastAsia="方正黑体_GBK" w:cs="仿宋"/>
          <w:b w:val="0"/>
          <w:bCs/>
        </w:rPr>
        <w:t>九、国有资本经营预算支出决算情况说明</w:t>
      </w:r>
      <w:bookmarkEnd w:id="48"/>
      <w:bookmarkEnd w:id="49"/>
    </w:p>
    <w:p>
      <w:pPr>
        <w:spacing w:line="560" w:lineRule="exact"/>
        <w:ind w:firstLine="640"/>
        <w:rPr>
          <w:rFonts w:ascii="方正仿宋_GBK" w:hAnsi="仿宋" w:eastAsia="方正仿宋_GBK" w:cs="仿宋"/>
          <w:color w:val="000000"/>
          <w:sz w:val="32"/>
          <w:szCs w:val="32"/>
        </w:rPr>
      </w:pP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年国有资本经营预算拨款支出</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万元。</w:t>
      </w:r>
    </w:p>
    <w:p>
      <w:pPr>
        <w:pStyle w:val="3"/>
        <w:keepNext w:val="0"/>
        <w:keepLines w:val="0"/>
        <w:spacing w:before="0" w:after="0" w:line="560" w:lineRule="exact"/>
        <w:ind w:right="442" w:firstLine="640" w:firstLineChars="200"/>
        <w:rPr>
          <w:rStyle w:val="19"/>
          <w:rFonts w:ascii="方正黑体_GBK" w:hAnsi="仿宋" w:eastAsia="方正黑体_GBK" w:cs="仿宋"/>
          <w:b w:val="0"/>
          <w:bCs/>
        </w:rPr>
      </w:pPr>
      <w:r>
        <w:rPr>
          <w:rStyle w:val="19"/>
          <w:rFonts w:hint="eastAsia" w:ascii="方正黑体_GBK" w:hAnsi="仿宋" w:eastAsia="方正黑体_GBK" w:cs="仿宋"/>
          <w:b w:val="0"/>
          <w:bCs/>
        </w:rPr>
        <w:t>十、预算绩效情况说明</w:t>
      </w:r>
    </w:p>
    <w:p>
      <w:pPr>
        <w:pStyle w:val="2"/>
        <w:adjustRightInd w:val="0"/>
        <w:snapToGrid w:val="0"/>
        <w:spacing w:before="93" w:line="560" w:lineRule="exact"/>
        <w:ind w:firstLine="672" w:firstLineChars="210"/>
        <w:outlineLvl w:val="2"/>
        <w:rPr>
          <w:rFonts w:ascii="方正楷体_GBK" w:hAnsi="仿宋" w:eastAsia="方正楷体_GBK" w:cs="仿宋"/>
          <w:b/>
          <w:bCs/>
          <w:color w:val="000000"/>
          <w:sz w:val="32"/>
          <w:szCs w:val="32"/>
        </w:rPr>
      </w:pPr>
      <w:r>
        <w:rPr>
          <w:rFonts w:hint="eastAsia" w:ascii="方正楷体_GBK" w:hAnsi="仿宋" w:eastAsia="方正楷体_GBK" w:cs="仿宋"/>
          <w:b/>
          <w:bCs/>
          <w:color w:val="000000"/>
          <w:sz w:val="32"/>
          <w:szCs w:val="32"/>
        </w:rPr>
        <w:t>（一）预算绩效管理工作开展情况。</w:t>
      </w:r>
    </w:p>
    <w:p>
      <w:pPr>
        <w:spacing w:line="56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按照预算绩效管理要求，本部门对</w:t>
      </w: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年整体支出开展绩效自评，自评得分</w:t>
      </w:r>
      <w:r>
        <w:rPr>
          <w:rFonts w:ascii="方正仿宋_GBK" w:hAnsi="仿宋" w:eastAsia="方正仿宋_GBK" w:cs="仿宋"/>
          <w:color w:val="000000"/>
          <w:sz w:val="32"/>
          <w:szCs w:val="32"/>
        </w:rPr>
        <w:t>91</w:t>
      </w:r>
      <w:r>
        <w:rPr>
          <w:rFonts w:hint="eastAsia" w:ascii="方正仿宋_GBK" w:hAnsi="仿宋" w:eastAsia="方正仿宋_GBK" w:cs="仿宋"/>
          <w:color w:val="000000"/>
          <w:sz w:val="32"/>
          <w:szCs w:val="32"/>
        </w:rPr>
        <w:t>分，市委办绩效管理工作虽然取得了一定成绩，但还是存在未能及时将年度追加预算项目纳入绩效管理等问题。今后将认真总结经验教训，扎扎实实抓好绩效管理工作，进一步健全和完善绩效管理体系，向社会公开的评价结果同时促进预算管理工作的科学化、规范化、制度化，提升预算单位依法理财水平，根据《中华人民共和国预算法》《中华人民共和国预算法实施条例》等相关文件要求，不断提高绩效管理工作水平，使绩效管理工作更上一个台阶。</w:t>
      </w:r>
    </w:p>
    <w:p>
      <w:pPr>
        <w:spacing w:line="560" w:lineRule="exact"/>
        <w:ind w:firstLine="640" w:firstLineChars="200"/>
        <w:rPr>
          <w:rFonts w:ascii="方正仿宋_GBK" w:hAnsi="仿宋" w:eastAsia="方正仿宋_GBK" w:cs="仿宋"/>
          <w:color w:val="000000"/>
          <w:sz w:val="32"/>
          <w:szCs w:val="32"/>
        </w:rPr>
      </w:pPr>
      <w:r>
        <w:rPr>
          <w:rFonts w:hint="eastAsia" w:ascii="方正楷体_GBK" w:eastAsia="方正楷体_GBK"/>
          <w:b/>
          <w:bCs/>
          <w:color w:val="000000"/>
          <w:sz w:val="32"/>
          <w:szCs w:val="32"/>
        </w:rPr>
        <w:t>（二）项目绩效目标完成情况。</w:t>
      </w:r>
      <w:r>
        <w:rPr>
          <w:rFonts w:ascii="方正楷体_GBK" w:eastAsia="方正楷体_GBK"/>
          <w:b/>
          <w:bCs/>
          <w:color w:val="000000"/>
        </w:rPr>
        <w:br w:type="textWrapping"/>
      </w:r>
      <w:r>
        <w:rPr>
          <w:rFonts w:ascii="方正仿宋_GBK" w:hAnsi="仿宋" w:eastAsia="方正仿宋_GBK" w:cs="仿宋"/>
          <w:color w:val="000000"/>
          <w:sz w:val="32"/>
          <w:szCs w:val="32"/>
        </w:rPr>
        <w:t xml:space="preserve">    </w:t>
      </w:r>
      <w:r>
        <w:rPr>
          <w:rFonts w:hint="eastAsia" w:ascii="方正仿宋_GBK" w:hAnsi="仿宋" w:eastAsia="方正仿宋_GBK" w:cs="仿宋"/>
          <w:color w:val="000000"/>
          <w:sz w:val="32"/>
          <w:szCs w:val="32"/>
        </w:rPr>
        <w:t>本部门在</w:t>
      </w: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年度部门决算中反映“网络运行维护费”“总值班室工作经费”“脱贫攻坚工作经费”“会议费”“党建工作经费”等</w:t>
      </w:r>
      <w:r>
        <w:rPr>
          <w:rFonts w:ascii="方正仿宋_GBK" w:hAnsi="仿宋" w:eastAsia="方正仿宋_GBK" w:cs="仿宋"/>
          <w:color w:val="000000"/>
          <w:sz w:val="32"/>
          <w:szCs w:val="32"/>
        </w:rPr>
        <w:t>5</w:t>
      </w:r>
      <w:r>
        <w:rPr>
          <w:rFonts w:hint="eastAsia" w:ascii="方正仿宋_GBK" w:hAnsi="仿宋" w:eastAsia="方正仿宋_GBK" w:cs="仿宋"/>
          <w:color w:val="000000"/>
          <w:sz w:val="32"/>
          <w:szCs w:val="32"/>
        </w:rPr>
        <w:t>个项目绩效目标实际完成情况。</w:t>
      </w:r>
    </w:p>
    <w:p>
      <w:pPr>
        <w:spacing w:line="56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网络运行维护费项目绩效目标完成情况综述。项目全年预算数</w:t>
      </w:r>
      <w:r>
        <w:rPr>
          <w:rFonts w:ascii="方正仿宋_GBK" w:hAnsi="仿宋" w:eastAsia="方正仿宋_GBK" w:cs="仿宋"/>
          <w:color w:val="000000"/>
          <w:sz w:val="32"/>
          <w:szCs w:val="32"/>
        </w:rPr>
        <w:t>20</w:t>
      </w:r>
      <w:r>
        <w:rPr>
          <w:rFonts w:hint="eastAsia" w:ascii="方正仿宋_GBK" w:hAnsi="仿宋" w:eastAsia="方正仿宋_GBK" w:cs="仿宋"/>
          <w:color w:val="000000"/>
          <w:sz w:val="32"/>
          <w:szCs w:val="32"/>
        </w:rPr>
        <w:t>万元，执行数为</w:t>
      </w:r>
      <w:r>
        <w:rPr>
          <w:rFonts w:ascii="方正仿宋_GBK" w:hAnsi="仿宋" w:eastAsia="方正仿宋_GBK" w:cs="仿宋"/>
          <w:color w:val="000000"/>
          <w:sz w:val="32"/>
          <w:szCs w:val="32"/>
        </w:rPr>
        <w:t>20</w:t>
      </w:r>
      <w:r>
        <w:rPr>
          <w:rFonts w:hint="eastAsia" w:ascii="方正仿宋_GBK" w:hAnsi="仿宋" w:eastAsia="方正仿宋_GBK" w:cs="仿宋"/>
          <w:color w:val="000000"/>
          <w:sz w:val="32"/>
          <w:szCs w:val="32"/>
        </w:rPr>
        <w:t>万元，完成预算的</w:t>
      </w:r>
      <w:r>
        <w:rPr>
          <w:rFonts w:ascii="方正仿宋_GBK" w:hAnsi="仿宋" w:eastAsia="方正仿宋_GBK" w:cs="仿宋"/>
          <w:color w:val="000000"/>
          <w:sz w:val="32"/>
          <w:szCs w:val="32"/>
        </w:rPr>
        <w:t>100%</w:t>
      </w:r>
      <w:r>
        <w:rPr>
          <w:rFonts w:hint="eastAsia" w:ascii="方正仿宋_GBK" w:hAnsi="仿宋" w:eastAsia="方正仿宋_GBK" w:cs="仿宋"/>
          <w:color w:val="000000"/>
          <w:sz w:val="32"/>
          <w:szCs w:val="32"/>
        </w:rPr>
        <w:t>。通过项目实施，强化公文交换的中枢传递作用；降低公文交换成本；确保上情下达、下情上传。</w:t>
      </w:r>
    </w:p>
    <w:p>
      <w:pPr>
        <w:numPr>
          <w:ilvl w:val="0"/>
          <w:numId w:val="1"/>
        </w:num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总值班室工作经费项目绩效目标完成情况综述。项目全年预算数</w:t>
      </w:r>
      <w:r>
        <w:rPr>
          <w:rFonts w:ascii="方正仿宋_GBK" w:hAnsi="仿宋" w:eastAsia="方正仿宋_GBK" w:cs="仿宋"/>
          <w:sz w:val="32"/>
          <w:szCs w:val="32"/>
        </w:rPr>
        <w:t>20</w:t>
      </w:r>
      <w:r>
        <w:rPr>
          <w:rFonts w:hint="eastAsia" w:ascii="方正仿宋_GBK" w:hAnsi="仿宋" w:eastAsia="方正仿宋_GBK" w:cs="仿宋"/>
          <w:sz w:val="32"/>
          <w:szCs w:val="32"/>
        </w:rPr>
        <w:t>万元，执行数为</w:t>
      </w:r>
      <w:r>
        <w:rPr>
          <w:rFonts w:ascii="方正仿宋_GBK" w:hAnsi="仿宋" w:eastAsia="方正仿宋_GBK" w:cs="仿宋"/>
          <w:sz w:val="32"/>
          <w:szCs w:val="32"/>
        </w:rPr>
        <w:t>20</w:t>
      </w:r>
      <w:r>
        <w:rPr>
          <w:rFonts w:hint="eastAsia" w:ascii="方正仿宋_GBK" w:hAnsi="仿宋" w:eastAsia="方正仿宋_GBK" w:cs="仿宋"/>
          <w:sz w:val="32"/>
          <w:szCs w:val="32"/>
        </w:rPr>
        <w:t>万元，完成预算的</w:t>
      </w:r>
      <w:r>
        <w:rPr>
          <w:rFonts w:ascii="方正仿宋_GBK" w:hAnsi="仿宋" w:eastAsia="方正仿宋_GBK" w:cs="仿宋"/>
          <w:sz w:val="32"/>
          <w:szCs w:val="32"/>
        </w:rPr>
        <w:t>100%</w:t>
      </w:r>
      <w:r>
        <w:rPr>
          <w:rFonts w:hint="eastAsia" w:ascii="方正仿宋_GBK" w:hAnsi="仿宋" w:eastAsia="方正仿宋_GBK" w:cs="仿宋"/>
          <w:sz w:val="32"/>
          <w:szCs w:val="32"/>
        </w:rPr>
        <w:t>。通过项目实施，确保各项工作正常运转，解决应急处置任务，收集反映网络舆情和社情民意，维护秩序和社会稳定。</w:t>
      </w:r>
    </w:p>
    <w:p>
      <w:pPr>
        <w:numPr>
          <w:ilvl w:val="0"/>
          <w:numId w:val="1"/>
        </w:num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脱贫攻坚工作经费项目绩效目标完成情况综述。项目全年预算数</w:t>
      </w:r>
      <w:r>
        <w:rPr>
          <w:rFonts w:ascii="方正仿宋_GBK" w:hAnsi="仿宋" w:eastAsia="方正仿宋_GBK" w:cs="仿宋"/>
          <w:sz w:val="32"/>
          <w:szCs w:val="32"/>
        </w:rPr>
        <w:t>4.2</w:t>
      </w:r>
      <w:r>
        <w:rPr>
          <w:rFonts w:hint="eastAsia" w:ascii="方正仿宋_GBK" w:hAnsi="仿宋" w:eastAsia="方正仿宋_GBK" w:cs="仿宋"/>
          <w:sz w:val="32"/>
          <w:szCs w:val="32"/>
        </w:rPr>
        <w:t>万元，执行数为</w:t>
      </w:r>
      <w:r>
        <w:rPr>
          <w:rFonts w:ascii="方正仿宋_GBK" w:hAnsi="仿宋" w:eastAsia="方正仿宋_GBK" w:cs="仿宋"/>
          <w:sz w:val="32"/>
          <w:szCs w:val="32"/>
        </w:rPr>
        <w:t>4.2</w:t>
      </w:r>
      <w:r>
        <w:rPr>
          <w:rFonts w:hint="eastAsia" w:ascii="方正仿宋_GBK" w:hAnsi="仿宋" w:eastAsia="方正仿宋_GBK" w:cs="仿宋"/>
          <w:sz w:val="32"/>
          <w:szCs w:val="32"/>
        </w:rPr>
        <w:t>万元，完成预算的</w:t>
      </w:r>
      <w:r>
        <w:rPr>
          <w:rFonts w:ascii="方正仿宋_GBK" w:hAnsi="仿宋" w:eastAsia="方正仿宋_GBK" w:cs="仿宋"/>
          <w:sz w:val="32"/>
          <w:szCs w:val="32"/>
        </w:rPr>
        <w:t>100%</w:t>
      </w:r>
      <w:r>
        <w:rPr>
          <w:rFonts w:hint="eastAsia" w:ascii="方正仿宋_GBK" w:hAnsi="仿宋" w:eastAsia="方正仿宋_GBK" w:cs="仿宋"/>
          <w:sz w:val="32"/>
          <w:szCs w:val="32"/>
        </w:rPr>
        <w:t>。通过项目实施，全面落实巴中市深化“挂包帮”精准扶贫政策，通过对贫困户开展驻村、结对帮扶工作，确保帮扶村贫困户实现“两不愁、三保障”。</w:t>
      </w:r>
    </w:p>
    <w:p>
      <w:pPr>
        <w:numPr>
          <w:ilvl w:val="0"/>
          <w:numId w:val="1"/>
        </w:numPr>
        <w:spacing w:line="54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会议费经费项目绩效目标完成情况综述。项目全年预算数</w:t>
      </w:r>
      <w:r>
        <w:rPr>
          <w:rFonts w:ascii="方正仿宋_GBK" w:hAnsi="仿宋" w:eastAsia="方正仿宋_GBK" w:cs="仿宋"/>
          <w:sz w:val="32"/>
          <w:szCs w:val="32"/>
        </w:rPr>
        <w:t>15</w:t>
      </w:r>
      <w:r>
        <w:rPr>
          <w:rFonts w:hint="eastAsia" w:ascii="方正仿宋_GBK" w:hAnsi="仿宋" w:eastAsia="方正仿宋_GBK" w:cs="仿宋"/>
          <w:sz w:val="32"/>
          <w:szCs w:val="32"/>
        </w:rPr>
        <w:t>万元，执行数为</w:t>
      </w:r>
      <w:r>
        <w:rPr>
          <w:rFonts w:ascii="方正仿宋_GBK" w:hAnsi="仿宋" w:eastAsia="方正仿宋_GBK" w:cs="仿宋"/>
          <w:sz w:val="32"/>
          <w:szCs w:val="32"/>
        </w:rPr>
        <w:t>15</w:t>
      </w:r>
      <w:r>
        <w:rPr>
          <w:rFonts w:hint="eastAsia" w:ascii="方正仿宋_GBK" w:hAnsi="仿宋" w:eastAsia="方正仿宋_GBK" w:cs="仿宋"/>
          <w:sz w:val="32"/>
          <w:szCs w:val="32"/>
        </w:rPr>
        <w:t>万元，完成预算的</w:t>
      </w:r>
      <w:r>
        <w:rPr>
          <w:rFonts w:ascii="方正仿宋_GBK" w:hAnsi="仿宋" w:eastAsia="方正仿宋_GBK" w:cs="仿宋"/>
          <w:sz w:val="32"/>
          <w:szCs w:val="32"/>
        </w:rPr>
        <w:t>100%</w:t>
      </w:r>
      <w:r>
        <w:rPr>
          <w:rFonts w:hint="eastAsia" w:ascii="方正仿宋_GBK" w:hAnsi="仿宋" w:eastAsia="方正仿宋_GBK" w:cs="仿宋"/>
          <w:sz w:val="32"/>
          <w:szCs w:val="32"/>
        </w:rPr>
        <w:t>。通过项目实施，有效促进工作落实，及时调整工作方法，确保达到预期工作目标；加强交流，取得新信息，集思广益、取长补短，形成正确的意见；通过听取报告和发言，寻找促进巴中经济社会发展的好创意、新点子；统一全市各级党组织和广大干部群众的思想；强化在年度工作研究部署中的领导作用；强化有关重大问题上的决策作用，提高市委的决策质量和决策科学化、民主化的水平；进一步强化发挥好在人事任免和干部监督管理作用，提高选人用人公信度，提升干部监督管理力度。</w:t>
      </w:r>
    </w:p>
    <w:p>
      <w:pPr>
        <w:tabs>
          <w:tab w:val="left" w:pos="312"/>
        </w:tabs>
        <w:spacing w:line="540" w:lineRule="exact"/>
        <w:ind w:firstLine="640" w:firstLineChars="200"/>
        <w:rPr>
          <w:rFonts w:ascii="方正仿宋_GBK" w:hAnsi="仿宋" w:eastAsia="方正仿宋_GBK" w:cs="仿宋"/>
          <w:sz w:val="32"/>
          <w:szCs w:val="32"/>
        </w:rPr>
      </w:pPr>
      <w:r>
        <w:rPr>
          <w:rFonts w:ascii="方正仿宋_GBK" w:hAnsi="仿宋" w:eastAsia="方正仿宋_GBK" w:cs="仿宋"/>
          <w:sz w:val="32"/>
          <w:szCs w:val="32"/>
        </w:rPr>
        <w:t>5.</w:t>
      </w:r>
      <w:r>
        <w:rPr>
          <w:rFonts w:hint="eastAsia" w:ascii="方正仿宋_GBK" w:hAnsi="仿宋" w:eastAsia="方正仿宋_GBK" w:cs="仿宋"/>
          <w:sz w:val="32"/>
          <w:szCs w:val="32"/>
        </w:rPr>
        <w:t>党建工作经费项目绩效目标完成情况综述。项目全年预算数</w:t>
      </w:r>
      <w:r>
        <w:rPr>
          <w:rFonts w:ascii="方正仿宋_GBK" w:hAnsi="仿宋" w:eastAsia="方正仿宋_GBK" w:cs="仿宋"/>
          <w:sz w:val="32"/>
          <w:szCs w:val="32"/>
        </w:rPr>
        <w:t>5.3</w:t>
      </w:r>
      <w:r>
        <w:rPr>
          <w:rFonts w:hint="eastAsia" w:ascii="方正仿宋_GBK" w:hAnsi="仿宋" w:eastAsia="方正仿宋_GBK" w:cs="仿宋"/>
          <w:sz w:val="32"/>
          <w:szCs w:val="32"/>
        </w:rPr>
        <w:t>万元，执行数为</w:t>
      </w:r>
      <w:r>
        <w:rPr>
          <w:rFonts w:ascii="方正仿宋_GBK" w:hAnsi="仿宋" w:eastAsia="方正仿宋_GBK" w:cs="仿宋"/>
          <w:sz w:val="32"/>
          <w:szCs w:val="32"/>
        </w:rPr>
        <w:t>5.3</w:t>
      </w:r>
      <w:r>
        <w:rPr>
          <w:rFonts w:hint="eastAsia" w:ascii="方正仿宋_GBK" w:hAnsi="仿宋" w:eastAsia="方正仿宋_GBK" w:cs="仿宋"/>
          <w:sz w:val="32"/>
          <w:szCs w:val="32"/>
        </w:rPr>
        <w:t>万元，完成预算的</w:t>
      </w:r>
      <w:r>
        <w:rPr>
          <w:rFonts w:ascii="方正仿宋_GBK" w:hAnsi="仿宋" w:eastAsia="方正仿宋_GBK" w:cs="仿宋"/>
          <w:sz w:val="32"/>
          <w:szCs w:val="32"/>
        </w:rPr>
        <w:t>100%</w:t>
      </w:r>
      <w:r>
        <w:rPr>
          <w:rFonts w:hint="eastAsia" w:ascii="方正仿宋_GBK" w:hAnsi="仿宋" w:eastAsia="方正仿宋_GBK" w:cs="仿宋"/>
          <w:sz w:val="32"/>
          <w:szCs w:val="32"/>
        </w:rPr>
        <w:t>。通过项目实施，增强党员干部理想信念和党性意识，让党务干部业务能力和理论水平有较大提高。</w:t>
      </w:r>
    </w:p>
    <w:p>
      <w:pPr>
        <w:pStyle w:val="2"/>
        <w:spacing w:before="93"/>
        <w:jc w:val="center"/>
      </w:pPr>
      <w:r>
        <w:rPr>
          <w:rFonts w:ascii="方正小标宋简体" w:hAnsi="仿宋" w:eastAsia="方正小标宋简体" w:cs="仿宋"/>
          <w:bCs/>
          <w:color w:val="000000"/>
          <w:sz w:val="40"/>
          <w:szCs w:val="40"/>
        </w:rPr>
        <w:br w:type="page"/>
      </w:r>
      <w:r>
        <w:rPr>
          <w:rFonts w:hint="eastAsia" w:ascii="方正小标宋简体" w:hAnsi="仿宋" w:eastAsia="方正小标宋简体" w:cs="仿宋"/>
          <w:bCs/>
          <w:color w:val="000000"/>
          <w:sz w:val="40"/>
          <w:szCs w:val="40"/>
        </w:rPr>
        <w:t>项目支出绩效目标完成情况表</w:t>
      </w:r>
      <w:r>
        <w:rPr>
          <w:rFonts w:ascii="方正小标宋简体" w:hAnsi="仿宋" w:eastAsia="方正小标宋简体" w:cs="仿宋"/>
          <w:b/>
          <w:bCs/>
          <w:color w:val="000000"/>
          <w:sz w:val="40"/>
          <w:szCs w:val="40"/>
        </w:rPr>
        <w:br w:type="textWrapping"/>
      </w:r>
      <w:r>
        <w:rPr>
          <w:rFonts w:ascii="方正仿宋_GBK" w:hAnsi="仿宋" w:eastAsia="方正仿宋_GBK" w:cs="仿宋"/>
          <w:color w:val="000000"/>
          <w:sz w:val="32"/>
          <w:szCs w:val="32"/>
        </w:rPr>
        <w:t xml:space="preserve">(2018 </w:t>
      </w:r>
      <w:r>
        <w:rPr>
          <w:rFonts w:hint="eastAsia" w:ascii="方正仿宋_GBK" w:hAnsi="仿宋" w:eastAsia="方正仿宋_GBK" w:cs="仿宋"/>
          <w:color w:val="000000"/>
          <w:sz w:val="32"/>
          <w:szCs w:val="32"/>
        </w:rPr>
        <w:t>年度</w:t>
      </w:r>
      <w:r>
        <w:rPr>
          <w:rFonts w:ascii="方正仿宋_GBK" w:hAnsi="仿宋" w:eastAsia="方正仿宋_GBK" w:cs="仿宋"/>
          <w:color w:val="000000"/>
          <w:sz w:val="32"/>
          <w:szCs w:val="32"/>
        </w:rPr>
        <w:t>)</w:t>
      </w:r>
    </w:p>
    <w:tbl>
      <w:tblPr>
        <w:tblStyle w:val="13"/>
        <w:tblW w:w="9881" w:type="dxa"/>
        <w:jc w:val="center"/>
        <w:tblLayout w:type="fixed"/>
        <w:tblCellMar>
          <w:top w:w="0" w:type="dxa"/>
          <w:left w:w="0" w:type="dxa"/>
          <w:bottom w:w="0" w:type="dxa"/>
          <w:right w:w="0" w:type="dxa"/>
        </w:tblCellMar>
      </w:tblPr>
      <w:tblGrid>
        <w:gridCol w:w="869"/>
        <w:gridCol w:w="1367"/>
        <w:gridCol w:w="1025"/>
        <w:gridCol w:w="1921"/>
        <w:gridCol w:w="2394"/>
        <w:gridCol w:w="2305"/>
      </w:tblGrid>
      <w:tr>
        <w:tblPrEx>
          <w:tblCellMar>
            <w:top w:w="0" w:type="dxa"/>
            <w:left w:w="0" w:type="dxa"/>
            <w:bottom w:w="0" w:type="dxa"/>
            <w:right w:w="0" w:type="dxa"/>
          </w:tblCellMar>
        </w:tblPrEx>
        <w:trPr>
          <w:trHeight w:val="276" w:hRule="atLeast"/>
          <w:jc w:val="center"/>
        </w:trPr>
        <w:tc>
          <w:tcPr>
            <w:tcW w:w="32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项目名称</w:t>
            </w:r>
          </w:p>
        </w:tc>
        <w:tc>
          <w:tcPr>
            <w:tcW w:w="662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网络运行维护</w:t>
            </w:r>
          </w:p>
        </w:tc>
      </w:tr>
      <w:tr>
        <w:tblPrEx>
          <w:tblCellMar>
            <w:top w:w="0" w:type="dxa"/>
            <w:left w:w="0" w:type="dxa"/>
            <w:bottom w:w="0" w:type="dxa"/>
            <w:right w:w="0" w:type="dxa"/>
          </w:tblCellMar>
        </w:tblPrEx>
        <w:trPr>
          <w:trHeight w:val="276" w:hRule="atLeast"/>
          <w:jc w:val="center"/>
        </w:trPr>
        <w:tc>
          <w:tcPr>
            <w:tcW w:w="32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预算单位</w:t>
            </w:r>
          </w:p>
        </w:tc>
        <w:tc>
          <w:tcPr>
            <w:tcW w:w="662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中共巴中市委办公室</w:t>
            </w:r>
          </w:p>
        </w:tc>
      </w:tr>
      <w:tr>
        <w:tblPrEx>
          <w:tblCellMar>
            <w:top w:w="0" w:type="dxa"/>
            <w:left w:w="0" w:type="dxa"/>
            <w:bottom w:w="0" w:type="dxa"/>
            <w:right w:w="0" w:type="dxa"/>
          </w:tblCellMar>
        </w:tblPrEx>
        <w:trPr>
          <w:trHeight w:val="276" w:hRule="atLeast"/>
          <w:jc w:val="center"/>
        </w:trPr>
        <w:tc>
          <w:tcPr>
            <w:tcW w:w="86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预算执行情况</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万元</w:t>
            </w:r>
            <w:r>
              <w:rPr>
                <w:rFonts w:ascii="方正仿宋_GBK" w:hAnsi="仿宋" w:eastAsia="方正仿宋_GBK" w:cs="仿宋"/>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预算数</w:t>
            </w:r>
            <w:r>
              <w:rPr>
                <w:rFonts w:ascii="方正仿宋_GBK" w:hAnsi="仿宋" w:eastAsia="方正仿宋_GBK" w:cs="仿宋"/>
                <w:color w:val="000000"/>
                <w:kern w:val="0"/>
                <w:sz w:val="24"/>
              </w:rPr>
              <w:t>:</w:t>
            </w: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执行数</w:t>
            </w:r>
            <w:r>
              <w:rPr>
                <w:rFonts w:ascii="方正仿宋_GBK" w:hAnsi="仿宋" w:eastAsia="方正仿宋_GBK" w:cs="仿宋"/>
                <w:color w:val="000000"/>
                <w:kern w:val="0"/>
                <w:sz w:val="24"/>
              </w:rPr>
              <w:t>:</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20</w:t>
            </w:r>
          </w:p>
        </w:tc>
      </w:tr>
      <w:tr>
        <w:tblPrEx>
          <w:tblCellMar>
            <w:top w:w="0" w:type="dxa"/>
            <w:left w:w="0" w:type="dxa"/>
            <w:bottom w:w="0" w:type="dxa"/>
            <w:right w:w="0" w:type="dxa"/>
          </w:tblCellMar>
        </w:tblPrEx>
        <w:trPr>
          <w:trHeight w:val="276" w:hRule="atLeast"/>
          <w:jc w:val="center"/>
        </w:trPr>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其中</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财政拨款</w:t>
            </w:r>
            <w:r>
              <w:rPr>
                <w:rFonts w:ascii="方正仿宋_GBK" w:hAnsi="仿宋" w:eastAsia="方正仿宋_GBK" w:cs="仿宋"/>
                <w:color w:val="000000"/>
                <w:kern w:val="0"/>
                <w:sz w:val="24"/>
              </w:rPr>
              <w:t>:</w:t>
            </w: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其中</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财政拨款</w:t>
            </w:r>
            <w:r>
              <w:rPr>
                <w:rFonts w:ascii="方正仿宋_GBK" w:hAnsi="仿宋" w:eastAsia="方正仿宋_GBK" w:cs="仿宋"/>
                <w:color w:val="000000"/>
                <w:kern w:val="0"/>
                <w:sz w:val="24"/>
              </w:rPr>
              <w:t>:</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20</w:t>
            </w:r>
          </w:p>
        </w:tc>
      </w:tr>
      <w:tr>
        <w:tblPrEx>
          <w:tblCellMar>
            <w:top w:w="0" w:type="dxa"/>
            <w:left w:w="0" w:type="dxa"/>
            <w:bottom w:w="0" w:type="dxa"/>
            <w:right w:w="0" w:type="dxa"/>
          </w:tblCellMar>
        </w:tblPrEx>
        <w:trPr>
          <w:trHeight w:val="700" w:hRule="atLeast"/>
          <w:jc w:val="center"/>
        </w:trPr>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其它资金</w:t>
            </w:r>
            <w:r>
              <w:rPr>
                <w:rFonts w:ascii="方正仿宋_GBK" w:hAnsi="仿宋" w:eastAsia="方正仿宋_GBK" w:cs="仿宋"/>
                <w:color w:val="000000"/>
                <w:kern w:val="0"/>
                <w:sz w:val="24"/>
              </w:rPr>
              <w:t>:</w:t>
            </w: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其它资金</w:t>
            </w:r>
            <w:r>
              <w:rPr>
                <w:rFonts w:ascii="方正仿宋_GBK" w:hAnsi="仿宋" w:eastAsia="方正仿宋_GBK" w:cs="仿宋"/>
                <w:color w:val="000000"/>
                <w:kern w:val="0"/>
                <w:sz w:val="24"/>
              </w:rPr>
              <w:t>:</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rPr>
                <w:rFonts w:ascii="方正仿宋_GBK" w:hAnsi="仿宋" w:eastAsia="方正仿宋_GBK" w:cs="仿宋"/>
                <w:color w:val="000000"/>
                <w:sz w:val="24"/>
              </w:rPr>
            </w:pPr>
            <w:r>
              <w:rPr>
                <w:rFonts w:ascii="方正仿宋_GBK" w:hAnsi="仿宋" w:eastAsia="方正仿宋_GBK" w:cs="仿宋"/>
                <w:color w:val="000000"/>
                <w:sz w:val="24"/>
              </w:rPr>
              <w:t>0</w:t>
            </w:r>
          </w:p>
        </w:tc>
      </w:tr>
      <w:tr>
        <w:tblPrEx>
          <w:tblCellMar>
            <w:top w:w="0" w:type="dxa"/>
            <w:left w:w="0" w:type="dxa"/>
            <w:bottom w:w="0" w:type="dxa"/>
            <w:right w:w="0" w:type="dxa"/>
          </w:tblCellMar>
        </w:tblPrEx>
        <w:trPr>
          <w:trHeight w:val="276" w:hRule="atLeast"/>
          <w:jc w:val="center"/>
        </w:trPr>
        <w:tc>
          <w:tcPr>
            <w:tcW w:w="86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年度目标完成情况</w:t>
            </w:r>
          </w:p>
        </w:tc>
        <w:tc>
          <w:tcPr>
            <w:tcW w:w="431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预期目标</w:t>
            </w:r>
          </w:p>
        </w:tc>
        <w:tc>
          <w:tcPr>
            <w:tcW w:w="46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实际完成目标</w:t>
            </w:r>
          </w:p>
        </w:tc>
      </w:tr>
      <w:tr>
        <w:tblPrEx>
          <w:tblCellMar>
            <w:top w:w="0" w:type="dxa"/>
            <w:left w:w="0" w:type="dxa"/>
            <w:bottom w:w="0" w:type="dxa"/>
            <w:right w:w="0" w:type="dxa"/>
          </w:tblCellMar>
        </w:tblPrEx>
        <w:trPr>
          <w:trHeight w:val="416" w:hRule="atLeast"/>
          <w:jc w:val="center"/>
        </w:trPr>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431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保障办公室网络正常运行。</w:t>
            </w:r>
          </w:p>
        </w:tc>
        <w:tc>
          <w:tcPr>
            <w:tcW w:w="46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保障了办公室网络正常运行。</w:t>
            </w:r>
          </w:p>
        </w:tc>
      </w:tr>
      <w:tr>
        <w:tblPrEx>
          <w:tblCellMar>
            <w:top w:w="0" w:type="dxa"/>
            <w:left w:w="0" w:type="dxa"/>
            <w:bottom w:w="0" w:type="dxa"/>
            <w:right w:w="0" w:type="dxa"/>
          </w:tblCellMar>
        </w:tblPrEx>
        <w:trPr>
          <w:trHeight w:val="645" w:hRule="atLeast"/>
          <w:jc w:val="center"/>
        </w:trPr>
        <w:tc>
          <w:tcPr>
            <w:tcW w:w="86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二级指标</w:t>
            </w: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预期指标值</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包含数字及文字描述</w:t>
            </w:r>
            <w:r>
              <w:rPr>
                <w:rFonts w:ascii="方正仿宋_GBK" w:hAnsi="仿宋" w:eastAsia="方正仿宋_GBK" w:cs="仿宋"/>
                <w:color w:val="000000"/>
                <w:kern w:val="0"/>
                <w:sz w:val="24"/>
              </w:rPr>
              <w:t>)</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实际完成指标值</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包含数字及文字描述</w:t>
            </w:r>
            <w:r>
              <w:rPr>
                <w:rFonts w:ascii="方正仿宋_GBK" w:hAnsi="仿宋" w:eastAsia="方正仿宋_GBK" w:cs="仿宋"/>
                <w:color w:val="000000"/>
                <w:kern w:val="0"/>
                <w:sz w:val="24"/>
              </w:rPr>
              <w:t>)</w:t>
            </w:r>
          </w:p>
        </w:tc>
      </w:tr>
      <w:tr>
        <w:tblPrEx>
          <w:tblCellMar>
            <w:top w:w="0" w:type="dxa"/>
            <w:left w:w="0" w:type="dxa"/>
            <w:bottom w:w="0" w:type="dxa"/>
            <w:right w:w="0" w:type="dxa"/>
          </w:tblCellMar>
        </w:tblPrEx>
        <w:trPr>
          <w:trHeight w:val="645" w:hRule="atLeast"/>
          <w:jc w:val="center"/>
        </w:trPr>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完成</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完成</w:t>
            </w:r>
          </w:p>
        </w:tc>
      </w:tr>
      <w:tr>
        <w:tblPrEx>
          <w:tblCellMar>
            <w:top w:w="0" w:type="dxa"/>
            <w:left w:w="0" w:type="dxa"/>
            <w:bottom w:w="0" w:type="dxa"/>
            <w:right w:w="0" w:type="dxa"/>
          </w:tblCellMar>
        </w:tblPrEx>
        <w:trPr>
          <w:trHeight w:val="645" w:hRule="atLeast"/>
          <w:jc w:val="center"/>
        </w:trPr>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45" w:hRule="atLeast"/>
          <w:jc w:val="center"/>
        </w:trPr>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45" w:hRule="atLeast"/>
          <w:jc w:val="center"/>
        </w:trPr>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kern w:val="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45" w:hRule="atLeast"/>
          <w:jc w:val="center"/>
        </w:trPr>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45" w:hRule="atLeast"/>
          <w:jc w:val="center"/>
        </w:trPr>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45" w:hRule="atLeast"/>
          <w:jc w:val="center"/>
        </w:trPr>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45" w:hRule="atLeast"/>
          <w:jc w:val="center"/>
        </w:trPr>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45" w:hRule="atLeast"/>
          <w:jc w:val="center"/>
        </w:trPr>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kern w:val="0"/>
                <w:sz w:val="24"/>
              </w:rPr>
            </w:pPr>
            <w:r>
              <w:rPr>
                <w:rFonts w:hint="eastAsia" w:ascii="方正仿宋_GBK" w:hAnsi="仿宋" w:eastAsia="方正仿宋_GBK" w:cs="仿宋"/>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45" w:hRule="atLeast"/>
          <w:jc w:val="center"/>
        </w:trPr>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较满意</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较满意</w:t>
            </w:r>
          </w:p>
        </w:tc>
      </w:tr>
    </w:tbl>
    <w:p>
      <w:pPr>
        <w:spacing w:line="560" w:lineRule="exact"/>
        <w:rPr>
          <w:rFonts w:ascii="方正仿宋_GBK" w:hAnsi="仿宋" w:eastAsia="方正仿宋_GBK" w:cs="仿宋"/>
          <w:sz w:val="32"/>
          <w:szCs w:val="32"/>
        </w:rPr>
      </w:pPr>
    </w:p>
    <w:p>
      <w:pPr>
        <w:pStyle w:val="2"/>
        <w:spacing w:before="93"/>
      </w:pPr>
    </w:p>
    <w:p>
      <w:pPr>
        <w:pStyle w:val="2"/>
        <w:spacing w:before="93"/>
        <w:jc w:val="center"/>
      </w:pPr>
      <w:r>
        <w:rPr>
          <w:rFonts w:hint="eastAsia" w:ascii="方正小标宋简体" w:hAnsi="仿宋" w:eastAsia="方正小标宋简体" w:cs="仿宋"/>
          <w:bCs/>
          <w:color w:val="000000"/>
          <w:sz w:val="40"/>
          <w:szCs w:val="40"/>
        </w:rPr>
        <w:t>项目支出绩效目标完成情况表</w:t>
      </w:r>
      <w:r>
        <w:rPr>
          <w:rFonts w:ascii="方正小标宋简体" w:hAnsi="仿宋" w:eastAsia="方正小标宋简体" w:cs="仿宋"/>
          <w:b/>
          <w:bCs/>
          <w:color w:val="000000"/>
          <w:sz w:val="40"/>
          <w:szCs w:val="40"/>
        </w:rPr>
        <w:br w:type="textWrapping"/>
      </w:r>
      <w:r>
        <w:rPr>
          <w:rFonts w:ascii="方正仿宋_GBK" w:hAnsi="仿宋" w:eastAsia="方正仿宋_GBK" w:cs="仿宋"/>
          <w:color w:val="000000"/>
          <w:sz w:val="32"/>
          <w:szCs w:val="32"/>
        </w:rPr>
        <w:t xml:space="preserve">(2018 </w:t>
      </w:r>
      <w:r>
        <w:rPr>
          <w:rFonts w:hint="eastAsia" w:ascii="方正仿宋_GBK" w:hAnsi="仿宋" w:eastAsia="方正仿宋_GBK" w:cs="仿宋"/>
          <w:color w:val="000000"/>
          <w:sz w:val="32"/>
          <w:szCs w:val="32"/>
        </w:rPr>
        <w:t>年度</w:t>
      </w:r>
      <w:r>
        <w:rPr>
          <w:rFonts w:ascii="方正仿宋_GBK" w:hAnsi="仿宋" w:eastAsia="方正仿宋_GBK" w:cs="仿宋"/>
          <w:color w:val="000000"/>
          <w:sz w:val="32"/>
          <w:szCs w:val="32"/>
        </w:rPr>
        <w:t>)</w:t>
      </w:r>
    </w:p>
    <w:tbl>
      <w:tblPr>
        <w:tblStyle w:val="13"/>
        <w:tblW w:w="9819" w:type="dxa"/>
        <w:jc w:val="center"/>
        <w:tblLayout w:type="fixed"/>
        <w:tblCellMar>
          <w:top w:w="0" w:type="dxa"/>
          <w:left w:w="0" w:type="dxa"/>
          <w:bottom w:w="0" w:type="dxa"/>
          <w:right w:w="0" w:type="dxa"/>
        </w:tblCellMar>
      </w:tblPr>
      <w:tblGrid>
        <w:gridCol w:w="825"/>
        <w:gridCol w:w="1367"/>
        <w:gridCol w:w="1025"/>
        <w:gridCol w:w="1816"/>
        <w:gridCol w:w="2394"/>
        <w:gridCol w:w="2392"/>
      </w:tblGrid>
      <w:tr>
        <w:tblPrEx>
          <w:tblCellMar>
            <w:top w:w="0" w:type="dxa"/>
            <w:left w:w="0" w:type="dxa"/>
            <w:bottom w:w="0" w:type="dxa"/>
            <w:right w:w="0" w:type="dxa"/>
          </w:tblCellMar>
        </w:tblPrEx>
        <w:trPr>
          <w:trHeight w:val="276" w:hRule="atLeast"/>
          <w:jc w:val="center"/>
        </w:trPr>
        <w:tc>
          <w:tcPr>
            <w:tcW w:w="32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项目名称</w:t>
            </w:r>
          </w:p>
        </w:tc>
        <w:tc>
          <w:tcPr>
            <w:tcW w:w="66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总值班室工作经费</w:t>
            </w:r>
          </w:p>
        </w:tc>
      </w:tr>
      <w:tr>
        <w:tblPrEx>
          <w:tblCellMar>
            <w:top w:w="0" w:type="dxa"/>
            <w:left w:w="0" w:type="dxa"/>
            <w:bottom w:w="0" w:type="dxa"/>
            <w:right w:w="0" w:type="dxa"/>
          </w:tblCellMar>
        </w:tblPrEx>
        <w:trPr>
          <w:trHeight w:val="276" w:hRule="atLeast"/>
          <w:jc w:val="center"/>
        </w:trPr>
        <w:tc>
          <w:tcPr>
            <w:tcW w:w="32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预算单位</w:t>
            </w:r>
          </w:p>
        </w:tc>
        <w:tc>
          <w:tcPr>
            <w:tcW w:w="66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中共巴中市委办公室</w:t>
            </w:r>
          </w:p>
        </w:tc>
      </w:tr>
      <w:tr>
        <w:tblPrEx>
          <w:tblCellMar>
            <w:top w:w="0" w:type="dxa"/>
            <w:left w:w="0" w:type="dxa"/>
            <w:bottom w:w="0" w:type="dxa"/>
            <w:right w:w="0" w:type="dxa"/>
          </w:tblCellMar>
        </w:tblPrEx>
        <w:trPr>
          <w:trHeight w:val="276"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预算执行情况</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万元</w:t>
            </w:r>
            <w:r>
              <w:rPr>
                <w:rFonts w:ascii="方正仿宋_GBK" w:hAnsi="仿宋" w:eastAsia="方正仿宋_GBK" w:cs="仿宋"/>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预算数</w:t>
            </w:r>
            <w:r>
              <w:rPr>
                <w:rFonts w:ascii="方正仿宋_GBK" w:hAnsi="仿宋" w:eastAsia="方正仿宋_GBK" w:cs="仿宋"/>
                <w:color w:val="000000"/>
                <w:kern w:val="0"/>
                <w:sz w:val="24"/>
              </w:rPr>
              <w:t>:</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执行数</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20</w:t>
            </w:r>
          </w:p>
        </w:tc>
      </w:tr>
      <w:tr>
        <w:tblPrEx>
          <w:tblCellMar>
            <w:top w:w="0" w:type="dxa"/>
            <w:left w:w="0" w:type="dxa"/>
            <w:bottom w:w="0" w:type="dxa"/>
            <w:right w:w="0" w:type="dxa"/>
          </w:tblCellMar>
        </w:tblPrEx>
        <w:trPr>
          <w:trHeight w:val="276"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其中</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财政拨款</w:t>
            </w:r>
            <w:r>
              <w:rPr>
                <w:rFonts w:ascii="方正仿宋_GBK" w:hAnsi="仿宋" w:eastAsia="方正仿宋_GBK" w:cs="仿宋"/>
                <w:color w:val="000000"/>
                <w:kern w:val="0"/>
                <w:sz w:val="24"/>
              </w:rPr>
              <w:t>:</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其中</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财政拨款</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20</w:t>
            </w:r>
          </w:p>
        </w:tc>
      </w:tr>
      <w:tr>
        <w:tblPrEx>
          <w:tblCellMar>
            <w:top w:w="0" w:type="dxa"/>
            <w:left w:w="0" w:type="dxa"/>
            <w:bottom w:w="0" w:type="dxa"/>
            <w:right w:w="0" w:type="dxa"/>
          </w:tblCellMar>
        </w:tblPrEx>
        <w:trPr>
          <w:trHeight w:val="70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其它资金</w:t>
            </w:r>
            <w:r>
              <w:rPr>
                <w:rFonts w:ascii="方正仿宋_GBK" w:hAnsi="仿宋" w:eastAsia="方正仿宋_GBK" w:cs="仿宋"/>
                <w:color w:val="000000"/>
                <w:kern w:val="0"/>
                <w:sz w:val="24"/>
              </w:rPr>
              <w:t>:</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其它资金</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rPr>
                <w:rFonts w:ascii="方正仿宋_GBK" w:hAnsi="仿宋" w:eastAsia="方正仿宋_GBK" w:cs="仿宋"/>
                <w:color w:val="000000"/>
                <w:sz w:val="24"/>
              </w:rPr>
            </w:pPr>
            <w:r>
              <w:rPr>
                <w:rFonts w:ascii="方正仿宋_GBK" w:hAnsi="仿宋" w:eastAsia="方正仿宋_GBK" w:cs="仿宋"/>
                <w:color w:val="000000"/>
                <w:sz w:val="24"/>
              </w:rPr>
              <w:t>0</w:t>
            </w:r>
          </w:p>
        </w:tc>
      </w:tr>
      <w:tr>
        <w:tblPrEx>
          <w:tblCellMar>
            <w:top w:w="0" w:type="dxa"/>
            <w:left w:w="0" w:type="dxa"/>
            <w:bottom w:w="0" w:type="dxa"/>
            <w:right w:w="0" w:type="dxa"/>
          </w:tblCellMar>
        </w:tblPrEx>
        <w:trPr>
          <w:trHeight w:val="276"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年度目标完成情况</w:t>
            </w:r>
          </w:p>
        </w:tc>
        <w:tc>
          <w:tcPr>
            <w:tcW w:w="42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实际完成目标</w:t>
            </w:r>
          </w:p>
        </w:tc>
      </w:tr>
      <w:tr>
        <w:tblPrEx>
          <w:tblCellMar>
            <w:top w:w="0" w:type="dxa"/>
            <w:left w:w="0" w:type="dxa"/>
            <w:bottom w:w="0" w:type="dxa"/>
            <w:right w:w="0" w:type="dxa"/>
          </w:tblCellMar>
        </w:tblPrEx>
        <w:trPr>
          <w:trHeight w:val="572"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42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sz w:val="24"/>
              </w:rPr>
              <w:t>保障市委总值班工作的正常有序进行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sz w:val="24"/>
              </w:rPr>
              <w:t>保障了市委总值班工作的正常有序进行</w:t>
            </w:r>
          </w:p>
        </w:tc>
      </w:tr>
      <w:tr>
        <w:tblPrEx>
          <w:tblCellMar>
            <w:top w:w="0" w:type="dxa"/>
            <w:left w:w="0" w:type="dxa"/>
            <w:bottom w:w="0" w:type="dxa"/>
            <w:right w:w="0" w:type="dxa"/>
          </w:tblCellMar>
        </w:tblPrEx>
        <w:trPr>
          <w:trHeight w:val="705"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二级指标</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预期指标值</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包含数字及文字描述</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实际完成指标值</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包含数字及文字描述</w:t>
            </w:r>
            <w:r>
              <w:rPr>
                <w:rFonts w:ascii="方正仿宋_GBK" w:hAnsi="仿宋" w:eastAsia="方正仿宋_GBK" w:cs="仿宋"/>
                <w:color w:val="000000"/>
                <w:kern w:val="0"/>
                <w:sz w:val="24"/>
              </w:rPr>
              <w:t>)</w:t>
            </w: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完成</w:t>
            </w: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kern w:val="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kern w:val="0"/>
                <w:sz w:val="24"/>
              </w:rPr>
            </w:pPr>
            <w:r>
              <w:rPr>
                <w:rFonts w:hint="eastAsia" w:ascii="方正仿宋_GBK" w:hAnsi="仿宋" w:eastAsia="方正仿宋_GBK" w:cs="仿宋"/>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较满意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较满意</w:t>
            </w:r>
          </w:p>
        </w:tc>
      </w:tr>
    </w:tbl>
    <w:p>
      <w:pPr>
        <w:spacing w:line="560" w:lineRule="exact"/>
        <w:jc w:val="center"/>
        <w:rPr>
          <w:rFonts w:ascii="方正仿宋_GBK" w:hAnsi="仿宋" w:eastAsia="方正仿宋_GBK" w:cs="仿宋"/>
          <w:sz w:val="32"/>
          <w:szCs w:val="32"/>
        </w:rPr>
      </w:pPr>
      <w:r>
        <w:rPr>
          <w:rFonts w:hint="eastAsia" w:ascii="方正小标宋简体" w:hAnsi="仿宋" w:eastAsia="方正小标宋简体" w:cs="仿宋"/>
          <w:bCs/>
          <w:color w:val="000000"/>
          <w:kern w:val="0"/>
          <w:sz w:val="40"/>
          <w:szCs w:val="40"/>
        </w:rPr>
        <w:t>项目支出绩效目标完成情况表</w:t>
      </w:r>
      <w:r>
        <w:rPr>
          <w:rFonts w:ascii="方正小标宋简体" w:hAnsi="仿宋" w:eastAsia="方正小标宋简体" w:cs="仿宋"/>
          <w:b/>
          <w:bCs/>
          <w:color w:val="000000"/>
          <w:kern w:val="0"/>
          <w:sz w:val="40"/>
          <w:szCs w:val="40"/>
        </w:rPr>
        <w:br w:type="textWrapping"/>
      </w:r>
      <w:r>
        <w:rPr>
          <w:rFonts w:ascii="方正仿宋_GBK" w:hAnsi="仿宋" w:eastAsia="方正仿宋_GBK" w:cs="仿宋"/>
          <w:color w:val="000000"/>
          <w:kern w:val="0"/>
          <w:sz w:val="24"/>
        </w:rPr>
        <w:t xml:space="preserve">(2018 </w:t>
      </w:r>
      <w:r>
        <w:rPr>
          <w:rFonts w:hint="eastAsia" w:ascii="方正仿宋_GBK" w:hAnsi="仿宋" w:eastAsia="方正仿宋_GBK" w:cs="仿宋"/>
          <w:color w:val="000000"/>
          <w:kern w:val="0"/>
          <w:sz w:val="24"/>
        </w:rPr>
        <w:t>年度</w:t>
      </w:r>
      <w:r>
        <w:rPr>
          <w:rFonts w:ascii="方正仿宋_GBK" w:hAnsi="仿宋" w:eastAsia="方正仿宋_GBK" w:cs="仿宋"/>
          <w:color w:val="000000"/>
          <w:kern w:val="0"/>
          <w:sz w:val="24"/>
        </w:rPr>
        <w:t>)</w:t>
      </w:r>
    </w:p>
    <w:tbl>
      <w:tblPr>
        <w:tblStyle w:val="13"/>
        <w:tblW w:w="9819" w:type="dxa"/>
        <w:jc w:val="center"/>
        <w:tblLayout w:type="fixed"/>
        <w:tblCellMar>
          <w:top w:w="0" w:type="dxa"/>
          <w:left w:w="0" w:type="dxa"/>
          <w:bottom w:w="0" w:type="dxa"/>
          <w:right w:w="0" w:type="dxa"/>
        </w:tblCellMar>
      </w:tblPr>
      <w:tblGrid>
        <w:gridCol w:w="825"/>
        <w:gridCol w:w="1367"/>
        <w:gridCol w:w="1025"/>
        <w:gridCol w:w="1816"/>
        <w:gridCol w:w="2394"/>
        <w:gridCol w:w="2392"/>
      </w:tblGrid>
      <w:tr>
        <w:tblPrEx>
          <w:tblCellMar>
            <w:top w:w="0" w:type="dxa"/>
            <w:left w:w="0" w:type="dxa"/>
            <w:bottom w:w="0" w:type="dxa"/>
            <w:right w:w="0" w:type="dxa"/>
          </w:tblCellMar>
        </w:tblPrEx>
        <w:trPr>
          <w:trHeight w:val="276" w:hRule="atLeast"/>
          <w:jc w:val="center"/>
        </w:trPr>
        <w:tc>
          <w:tcPr>
            <w:tcW w:w="32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项目名称</w:t>
            </w:r>
          </w:p>
        </w:tc>
        <w:tc>
          <w:tcPr>
            <w:tcW w:w="66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脱贫攻坚工作经费</w:t>
            </w:r>
          </w:p>
        </w:tc>
      </w:tr>
      <w:tr>
        <w:tblPrEx>
          <w:tblCellMar>
            <w:top w:w="0" w:type="dxa"/>
            <w:left w:w="0" w:type="dxa"/>
            <w:bottom w:w="0" w:type="dxa"/>
            <w:right w:w="0" w:type="dxa"/>
          </w:tblCellMar>
        </w:tblPrEx>
        <w:trPr>
          <w:trHeight w:val="276" w:hRule="atLeast"/>
          <w:jc w:val="center"/>
        </w:trPr>
        <w:tc>
          <w:tcPr>
            <w:tcW w:w="32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预算单位</w:t>
            </w:r>
          </w:p>
        </w:tc>
        <w:tc>
          <w:tcPr>
            <w:tcW w:w="66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中共巴中市委办公室</w:t>
            </w:r>
          </w:p>
        </w:tc>
      </w:tr>
      <w:tr>
        <w:tblPrEx>
          <w:tblCellMar>
            <w:top w:w="0" w:type="dxa"/>
            <w:left w:w="0" w:type="dxa"/>
            <w:bottom w:w="0" w:type="dxa"/>
            <w:right w:w="0" w:type="dxa"/>
          </w:tblCellMar>
        </w:tblPrEx>
        <w:trPr>
          <w:trHeight w:val="276"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预算执行情况</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万元</w:t>
            </w:r>
            <w:r>
              <w:rPr>
                <w:rFonts w:ascii="方正仿宋_GBK" w:hAnsi="仿宋" w:eastAsia="方正仿宋_GBK" w:cs="仿宋"/>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预算数</w:t>
            </w:r>
            <w:r>
              <w:rPr>
                <w:rFonts w:ascii="方正仿宋_GBK" w:hAnsi="仿宋" w:eastAsia="方正仿宋_GBK" w:cs="仿宋"/>
                <w:color w:val="000000"/>
                <w:kern w:val="0"/>
                <w:sz w:val="24"/>
              </w:rPr>
              <w:t>:</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4.2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执行数</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4.2</w:t>
            </w:r>
          </w:p>
        </w:tc>
      </w:tr>
      <w:tr>
        <w:tblPrEx>
          <w:tblCellMar>
            <w:top w:w="0" w:type="dxa"/>
            <w:left w:w="0" w:type="dxa"/>
            <w:bottom w:w="0" w:type="dxa"/>
            <w:right w:w="0" w:type="dxa"/>
          </w:tblCellMar>
        </w:tblPrEx>
        <w:trPr>
          <w:trHeight w:val="276"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其中</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财政拨款</w:t>
            </w:r>
            <w:r>
              <w:rPr>
                <w:rFonts w:ascii="方正仿宋_GBK" w:hAnsi="仿宋" w:eastAsia="方正仿宋_GBK" w:cs="仿宋"/>
                <w:color w:val="000000"/>
                <w:kern w:val="0"/>
                <w:sz w:val="24"/>
              </w:rPr>
              <w:t>:</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4.2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其中</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财政拨款</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4.2</w:t>
            </w:r>
          </w:p>
        </w:tc>
      </w:tr>
      <w:tr>
        <w:tblPrEx>
          <w:tblCellMar>
            <w:top w:w="0" w:type="dxa"/>
            <w:left w:w="0" w:type="dxa"/>
            <w:bottom w:w="0" w:type="dxa"/>
            <w:right w:w="0" w:type="dxa"/>
          </w:tblCellMar>
        </w:tblPrEx>
        <w:trPr>
          <w:trHeight w:val="67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其它资金</w:t>
            </w:r>
            <w:r>
              <w:rPr>
                <w:rFonts w:ascii="方正仿宋_GBK" w:hAnsi="仿宋" w:eastAsia="方正仿宋_GBK" w:cs="仿宋"/>
                <w:color w:val="000000"/>
                <w:kern w:val="0"/>
                <w:sz w:val="24"/>
              </w:rPr>
              <w:t>:</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其它资金</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rPr>
                <w:rFonts w:ascii="方正仿宋_GBK" w:hAnsi="仿宋" w:eastAsia="方正仿宋_GBK" w:cs="仿宋"/>
                <w:color w:val="000000"/>
                <w:sz w:val="24"/>
              </w:rPr>
            </w:pPr>
            <w:r>
              <w:rPr>
                <w:rFonts w:ascii="方正仿宋_GBK" w:hAnsi="仿宋" w:eastAsia="方正仿宋_GBK" w:cs="仿宋"/>
                <w:color w:val="000000"/>
                <w:sz w:val="24"/>
              </w:rPr>
              <w:t>0</w:t>
            </w:r>
          </w:p>
        </w:tc>
      </w:tr>
      <w:tr>
        <w:tblPrEx>
          <w:tblCellMar>
            <w:top w:w="0" w:type="dxa"/>
            <w:left w:w="0" w:type="dxa"/>
            <w:bottom w:w="0" w:type="dxa"/>
            <w:right w:w="0" w:type="dxa"/>
          </w:tblCellMar>
        </w:tblPrEx>
        <w:trPr>
          <w:trHeight w:val="276"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年度目标完成情况</w:t>
            </w:r>
          </w:p>
        </w:tc>
        <w:tc>
          <w:tcPr>
            <w:tcW w:w="42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实际完成目标</w:t>
            </w:r>
          </w:p>
        </w:tc>
      </w:tr>
      <w:tr>
        <w:tblPrEx>
          <w:tblCellMar>
            <w:top w:w="0" w:type="dxa"/>
            <w:left w:w="0" w:type="dxa"/>
            <w:bottom w:w="0" w:type="dxa"/>
            <w:right w:w="0" w:type="dxa"/>
          </w:tblCellMar>
        </w:tblPrEx>
        <w:trPr>
          <w:trHeight w:val="429"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42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sz w:val="24"/>
              </w:rPr>
              <w:t>保障脱贫攻坚工作正常有序进行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sz w:val="24"/>
              </w:rPr>
              <w:t>保障了脱贫攻坚工作正常有序进行</w:t>
            </w:r>
          </w:p>
        </w:tc>
      </w:tr>
      <w:tr>
        <w:tblPrEx>
          <w:tblCellMar>
            <w:top w:w="0" w:type="dxa"/>
            <w:left w:w="0" w:type="dxa"/>
            <w:bottom w:w="0" w:type="dxa"/>
            <w:right w:w="0" w:type="dxa"/>
          </w:tblCellMar>
        </w:tblPrEx>
        <w:trPr>
          <w:trHeight w:val="720"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二级指标</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预期指标值</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包含数字及文字描述</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实际完成指标值</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包含数字及文字描述</w:t>
            </w:r>
            <w:r>
              <w:rPr>
                <w:rFonts w:ascii="方正仿宋_GBK" w:hAnsi="仿宋" w:eastAsia="方正仿宋_GBK" w:cs="仿宋"/>
                <w:color w:val="000000"/>
                <w:kern w:val="0"/>
                <w:sz w:val="24"/>
              </w:rPr>
              <w:t>)</w:t>
            </w:r>
          </w:p>
        </w:tc>
      </w:tr>
      <w:tr>
        <w:tblPrEx>
          <w:tblCellMar>
            <w:top w:w="0" w:type="dxa"/>
            <w:left w:w="0" w:type="dxa"/>
            <w:bottom w:w="0" w:type="dxa"/>
            <w:right w:w="0" w:type="dxa"/>
          </w:tblCellMar>
        </w:tblPrEx>
        <w:trPr>
          <w:trHeight w:val="7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完成</w:t>
            </w:r>
          </w:p>
        </w:tc>
      </w:tr>
      <w:tr>
        <w:tblPrEx>
          <w:tblCellMar>
            <w:top w:w="0" w:type="dxa"/>
            <w:left w:w="0" w:type="dxa"/>
            <w:bottom w:w="0" w:type="dxa"/>
            <w:right w:w="0" w:type="dxa"/>
          </w:tblCellMar>
        </w:tblPrEx>
        <w:trPr>
          <w:trHeight w:val="7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kern w:val="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kern w:val="0"/>
                <w:sz w:val="24"/>
              </w:rPr>
            </w:pPr>
            <w:r>
              <w:rPr>
                <w:rFonts w:hint="eastAsia" w:ascii="方正仿宋_GBK" w:hAnsi="仿宋" w:eastAsia="方正仿宋_GBK" w:cs="仿宋"/>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较满意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较满意</w:t>
            </w:r>
          </w:p>
        </w:tc>
      </w:tr>
    </w:tbl>
    <w:p>
      <w:pPr>
        <w:spacing w:line="560" w:lineRule="exact"/>
        <w:jc w:val="center"/>
        <w:rPr>
          <w:rFonts w:ascii="方正仿宋_GBK" w:hAnsi="仿宋" w:eastAsia="方正仿宋_GBK" w:cs="仿宋"/>
          <w:sz w:val="32"/>
          <w:szCs w:val="32"/>
        </w:rPr>
      </w:pPr>
      <w:r>
        <w:rPr>
          <w:rFonts w:hint="eastAsia" w:ascii="方正小标宋简体" w:hAnsi="仿宋" w:eastAsia="方正小标宋简体" w:cs="仿宋"/>
          <w:bCs/>
          <w:color w:val="000000"/>
          <w:kern w:val="0"/>
          <w:sz w:val="40"/>
          <w:szCs w:val="40"/>
        </w:rPr>
        <w:t>项目支出绩效目标完成情况表</w:t>
      </w:r>
      <w:r>
        <w:rPr>
          <w:rFonts w:ascii="方正小标宋简体" w:hAnsi="仿宋" w:eastAsia="方正小标宋简体" w:cs="仿宋"/>
          <w:b/>
          <w:bCs/>
          <w:color w:val="000000"/>
          <w:kern w:val="0"/>
          <w:sz w:val="40"/>
          <w:szCs w:val="40"/>
        </w:rPr>
        <w:br w:type="textWrapping"/>
      </w:r>
      <w:r>
        <w:rPr>
          <w:rFonts w:ascii="方正仿宋_GBK" w:hAnsi="仿宋" w:eastAsia="方正仿宋_GBK" w:cs="仿宋"/>
          <w:color w:val="000000"/>
          <w:kern w:val="0"/>
          <w:sz w:val="24"/>
        </w:rPr>
        <w:t xml:space="preserve">(2018 </w:t>
      </w:r>
      <w:r>
        <w:rPr>
          <w:rFonts w:hint="eastAsia" w:ascii="方正仿宋_GBK" w:hAnsi="仿宋" w:eastAsia="方正仿宋_GBK" w:cs="仿宋"/>
          <w:color w:val="000000"/>
          <w:kern w:val="0"/>
          <w:sz w:val="24"/>
        </w:rPr>
        <w:t>年度</w:t>
      </w:r>
      <w:r>
        <w:rPr>
          <w:rFonts w:ascii="方正仿宋_GBK" w:hAnsi="仿宋" w:eastAsia="方正仿宋_GBK" w:cs="仿宋"/>
          <w:color w:val="000000"/>
          <w:kern w:val="0"/>
          <w:sz w:val="24"/>
        </w:rPr>
        <w:t>)</w:t>
      </w:r>
    </w:p>
    <w:tbl>
      <w:tblPr>
        <w:tblStyle w:val="13"/>
        <w:tblW w:w="9819" w:type="dxa"/>
        <w:jc w:val="center"/>
        <w:tblLayout w:type="fixed"/>
        <w:tblCellMar>
          <w:top w:w="0" w:type="dxa"/>
          <w:left w:w="0" w:type="dxa"/>
          <w:bottom w:w="0" w:type="dxa"/>
          <w:right w:w="0" w:type="dxa"/>
        </w:tblCellMar>
      </w:tblPr>
      <w:tblGrid>
        <w:gridCol w:w="825"/>
        <w:gridCol w:w="1367"/>
        <w:gridCol w:w="1025"/>
        <w:gridCol w:w="1816"/>
        <w:gridCol w:w="2394"/>
        <w:gridCol w:w="2392"/>
      </w:tblGrid>
      <w:tr>
        <w:tblPrEx>
          <w:tblCellMar>
            <w:top w:w="0" w:type="dxa"/>
            <w:left w:w="0" w:type="dxa"/>
            <w:bottom w:w="0" w:type="dxa"/>
            <w:right w:w="0" w:type="dxa"/>
          </w:tblCellMar>
        </w:tblPrEx>
        <w:trPr>
          <w:trHeight w:val="276" w:hRule="atLeast"/>
          <w:jc w:val="center"/>
        </w:trPr>
        <w:tc>
          <w:tcPr>
            <w:tcW w:w="32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项目名称</w:t>
            </w:r>
          </w:p>
        </w:tc>
        <w:tc>
          <w:tcPr>
            <w:tcW w:w="66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会议费</w:t>
            </w:r>
          </w:p>
        </w:tc>
      </w:tr>
      <w:tr>
        <w:tblPrEx>
          <w:tblCellMar>
            <w:top w:w="0" w:type="dxa"/>
            <w:left w:w="0" w:type="dxa"/>
            <w:bottom w:w="0" w:type="dxa"/>
            <w:right w:w="0" w:type="dxa"/>
          </w:tblCellMar>
        </w:tblPrEx>
        <w:trPr>
          <w:trHeight w:val="276" w:hRule="atLeast"/>
          <w:jc w:val="center"/>
        </w:trPr>
        <w:tc>
          <w:tcPr>
            <w:tcW w:w="32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预算单位</w:t>
            </w:r>
          </w:p>
        </w:tc>
        <w:tc>
          <w:tcPr>
            <w:tcW w:w="66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中共巴中市委办公室</w:t>
            </w:r>
          </w:p>
        </w:tc>
      </w:tr>
      <w:tr>
        <w:tblPrEx>
          <w:tblCellMar>
            <w:top w:w="0" w:type="dxa"/>
            <w:left w:w="0" w:type="dxa"/>
            <w:bottom w:w="0" w:type="dxa"/>
            <w:right w:w="0" w:type="dxa"/>
          </w:tblCellMar>
        </w:tblPrEx>
        <w:trPr>
          <w:trHeight w:val="276"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预算执行情况</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万元</w:t>
            </w:r>
            <w:r>
              <w:rPr>
                <w:rFonts w:ascii="方正仿宋_GBK" w:hAnsi="仿宋" w:eastAsia="方正仿宋_GBK" w:cs="仿宋"/>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预算数</w:t>
            </w:r>
            <w:r>
              <w:rPr>
                <w:rFonts w:ascii="方正仿宋_GBK" w:hAnsi="仿宋" w:eastAsia="方正仿宋_GBK" w:cs="仿宋"/>
                <w:color w:val="000000"/>
                <w:kern w:val="0"/>
                <w:sz w:val="24"/>
              </w:rPr>
              <w:t>:</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执行数</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15</w:t>
            </w:r>
          </w:p>
        </w:tc>
      </w:tr>
      <w:tr>
        <w:tblPrEx>
          <w:tblCellMar>
            <w:top w:w="0" w:type="dxa"/>
            <w:left w:w="0" w:type="dxa"/>
            <w:bottom w:w="0" w:type="dxa"/>
            <w:right w:w="0" w:type="dxa"/>
          </w:tblCellMar>
        </w:tblPrEx>
        <w:trPr>
          <w:trHeight w:val="276"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其中</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财政拨款</w:t>
            </w:r>
            <w:r>
              <w:rPr>
                <w:rFonts w:ascii="方正仿宋_GBK" w:hAnsi="仿宋" w:eastAsia="方正仿宋_GBK" w:cs="仿宋"/>
                <w:color w:val="000000"/>
                <w:kern w:val="0"/>
                <w:sz w:val="24"/>
              </w:rPr>
              <w:t>:</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其中</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财政拨款</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15</w:t>
            </w:r>
          </w:p>
        </w:tc>
      </w:tr>
      <w:tr>
        <w:tblPrEx>
          <w:tblCellMar>
            <w:top w:w="0" w:type="dxa"/>
            <w:left w:w="0" w:type="dxa"/>
            <w:bottom w:w="0" w:type="dxa"/>
            <w:right w:w="0" w:type="dxa"/>
          </w:tblCellMar>
        </w:tblPrEx>
        <w:trPr>
          <w:trHeight w:val="67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其它资金</w:t>
            </w:r>
            <w:r>
              <w:rPr>
                <w:rFonts w:ascii="方正仿宋_GBK" w:hAnsi="仿宋" w:eastAsia="方正仿宋_GBK" w:cs="仿宋"/>
                <w:color w:val="000000"/>
                <w:kern w:val="0"/>
                <w:sz w:val="24"/>
              </w:rPr>
              <w:t>:</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其它资金</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rPr>
                <w:rFonts w:ascii="方正仿宋_GBK" w:hAnsi="仿宋" w:eastAsia="方正仿宋_GBK" w:cs="仿宋"/>
                <w:color w:val="000000"/>
                <w:sz w:val="24"/>
              </w:rPr>
            </w:pPr>
            <w:r>
              <w:rPr>
                <w:rFonts w:ascii="方正仿宋_GBK" w:hAnsi="仿宋" w:eastAsia="方正仿宋_GBK" w:cs="仿宋"/>
                <w:color w:val="000000"/>
                <w:sz w:val="24"/>
              </w:rPr>
              <w:t>0</w:t>
            </w:r>
          </w:p>
        </w:tc>
      </w:tr>
      <w:tr>
        <w:tblPrEx>
          <w:tblCellMar>
            <w:top w:w="0" w:type="dxa"/>
            <w:left w:w="0" w:type="dxa"/>
            <w:bottom w:w="0" w:type="dxa"/>
            <w:right w:w="0" w:type="dxa"/>
          </w:tblCellMar>
        </w:tblPrEx>
        <w:trPr>
          <w:trHeight w:val="276"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年度目标完成情况</w:t>
            </w:r>
          </w:p>
        </w:tc>
        <w:tc>
          <w:tcPr>
            <w:tcW w:w="42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实际完成目标</w:t>
            </w:r>
          </w:p>
        </w:tc>
      </w:tr>
      <w:tr>
        <w:tblPrEx>
          <w:tblCellMar>
            <w:top w:w="0" w:type="dxa"/>
            <w:left w:w="0" w:type="dxa"/>
            <w:bottom w:w="0" w:type="dxa"/>
            <w:right w:w="0" w:type="dxa"/>
          </w:tblCellMar>
        </w:tblPrEx>
        <w:trPr>
          <w:trHeight w:val="584"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42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sz w:val="24"/>
              </w:rPr>
              <w:t>保障市委会议的正常召开进行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sz w:val="24"/>
              </w:rPr>
              <w:t>保障了市委会议的正常召开进行</w:t>
            </w:r>
          </w:p>
        </w:tc>
      </w:tr>
      <w:tr>
        <w:tblPrEx>
          <w:tblCellMar>
            <w:top w:w="0" w:type="dxa"/>
            <w:left w:w="0" w:type="dxa"/>
            <w:bottom w:w="0" w:type="dxa"/>
            <w:right w:w="0" w:type="dxa"/>
          </w:tblCellMar>
        </w:tblPrEx>
        <w:trPr>
          <w:trHeight w:val="690"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二级指标</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预期指标值</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包含数字及文字描述</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实际完成指标值</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包含数字及文字描述</w:t>
            </w:r>
            <w:r>
              <w:rPr>
                <w:rFonts w:ascii="方正仿宋_GBK" w:hAnsi="仿宋" w:eastAsia="方正仿宋_GBK" w:cs="仿宋"/>
                <w:color w:val="000000"/>
                <w:kern w:val="0"/>
                <w:sz w:val="24"/>
              </w:rPr>
              <w:t>)</w:t>
            </w:r>
          </w:p>
        </w:tc>
      </w:tr>
      <w:tr>
        <w:tblPrEx>
          <w:tblCellMar>
            <w:top w:w="0" w:type="dxa"/>
            <w:left w:w="0" w:type="dxa"/>
            <w:bottom w:w="0" w:type="dxa"/>
            <w:right w:w="0" w:type="dxa"/>
          </w:tblCellMar>
        </w:tblPrEx>
        <w:trPr>
          <w:trHeight w:val="69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完成</w:t>
            </w:r>
          </w:p>
        </w:tc>
      </w:tr>
      <w:tr>
        <w:tblPrEx>
          <w:tblCellMar>
            <w:top w:w="0" w:type="dxa"/>
            <w:left w:w="0" w:type="dxa"/>
            <w:bottom w:w="0" w:type="dxa"/>
            <w:right w:w="0" w:type="dxa"/>
          </w:tblCellMar>
        </w:tblPrEx>
        <w:trPr>
          <w:trHeight w:val="69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9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9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kern w:val="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9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9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9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9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9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kern w:val="0"/>
                <w:sz w:val="24"/>
              </w:rPr>
            </w:pPr>
            <w:r>
              <w:rPr>
                <w:rFonts w:hint="eastAsia" w:ascii="方正仿宋_GBK" w:hAnsi="仿宋" w:eastAsia="方正仿宋_GBK" w:cs="仿宋"/>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69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较满意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较满意</w:t>
            </w:r>
          </w:p>
        </w:tc>
      </w:tr>
    </w:tbl>
    <w:p>
      <w:pPr>
        <w:spacing w:line="560" w:lineRule="exact"/>
        <w:rPr>
          <w:rFonts w:ascii="方正仿宋_GBK" w:hAnsi="仿宋" w:eastAsia="方正仿宋_GBK" w:cs="仿宋"/>
          <w:sz w:val="32"/>
          <w:szCs w:val="32"/>
        </w:rPr>
      </w:pPr>
    </w:p>
    <w:p>
      <w:pPr>
        <w:pStyle w:val="2"/>
        <w:spacing w:before="93"/>
        <w:jc w:val="center"/>
      </w:pPr>
      <w:r>
        <w:rPr>
          <w:rFonts w:hint="eastAsia" w:ascii="方正小标宋简体" w:hAnsi="仿宋" w:eastAsia="方正小标宋简体" w:cs="仿宋"/>
          <w:bCs/>
          <w:color w:val="000000"/>
          <w:sz w:val="40"/>
          <w:szCs w:val="40"/>
        </w:rPr>
        <w:t>项目支出绩效目标完成情况表</w:t>
      </w:r>
      <w:r>
        <w:rPr>
          <w:rFonts w:ascii="方正小标宋简体" w:hAnsi="仿宋" w:eastAsia="方正小标宋简体" w:cs="仿宋"/>
          <w:b/>
          <w:bCs/>
          <w:color w:val="000000"/>
          <w:sz w:val="40"/>
          <w:szCs w:val="40"/>
        </w:rPr>
        <w:br w:type="textWrapping"/>
      </w:r>
      <w:r>
        <w:rPr>
          <w:rFonts w:ascii="方正仿宋_GBK" w:hAnsi="仿宋" w:eastAsia="方正仿宋_GBK" w:cs="仿宋"/>
          <w:color w:val="000000"/>
          <w:szCs w:val="24"/>
        </w:rPr>
        <w:t xml:space="preserve">(2018 </w:t>
      </w:r>
      <w:r>
        <w:rPr>
          <w:rFonts w:hint="eastAsia" w:ascii="方正仿宋_GBK" w:hAnsi="仿宋" w:eastAsia="方正仿宋_GBK" w:cs="仿宋"/>
          <w:color w:val="000000"/>
          <w:szCs w:val="24"/>
        </w:rPr>
        <w:t>年度</w:t>
      </w:r>
      <w:r>
        <w:rPr>
          <w:rFonts w:ascii="方正仿宋_GBK" w:hAnsi="仿宋" w:eastAsia="方正仿宋_GBK" w:cs="仿宋"/>
          <w:color w:val="000000"/>
          <w:szCs w:val="24"/>
        </w:rPr>
        <w:t>)</w:t>
      </w:r>
    </w:p>
    <w:tbl>
      <w:tblPr>
        <w:tblStyle w:val="13"/>
        <w:tblW w:w="9819" w:type="dxa"/>
        <w:jc w:val="center"/>
        <w:tblLayout w:type="fixed"/>
        <w:tblCellMar>
          <w:top w:w="0" w:type="dxa"/>
          <w:left w:w="0" w:type="dxa"/>
          <w:bottom w:w="0" w:type="dxa"/>
          <w:right w:w="0" w:type="dxa"/>
        </w:tblCellMar>
      </w:tblPr>
      <w:tblGrid>
        <w:gridCol w:w="825"/>
        <w:gridCol w:w="1367"/>
        <w:gridCol w:w="1025"/>
        <w:gridCol w:w="1816"/>
        <w:gridCol w:w="2394"/>
        <w:gridCol w:w="2392"/>
      </w:tblGrid>
      <w:tr>
        <w:tblPrEx>
          <w:tblCellMar>
            <w:top w:w="0" w:type="dxa"/>
            <w:left w:w="0" w:type="dxa"/>
            <w:bottom w:w="0" w:type="dxa"/>
            <w:right w:w="0" w:type="dxa"/>
          </w:tblCellMar>
        </w:tblPrEx>
        <w:trPr>
          <w:trHeight w:val="276" w:hRule="atLeast"/>
          <w:jc w:val="center"/>
        </w:trPr>
        <w:tc>
          <w:tcPr>
            <w:tcW w:w="32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项目名称</w:t>
            </w:r>
          </w:p>
        </w:tc>
        <w:tc>
          <w:tcPr>
            <w:tcW w:w="66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党建工作经费</w:t>
            </w:r>
          </w:p>
        </w:tc>
      </w:tr>
      <w:tr>
        <w:tblPrEx>
          <w:tblCellMar>
            <w:top w:w="0" w:type="dxa"/>
            <w:left w:w="0" w:type="dxa"/>
            <w:bottom w:w="0" w:type="dxa"/>
            <w:right w:w="0" w:type="dxa"/>
          </w:tblCellMar>
        </w:tblPrEx>
        <w:trPr>
          <w:trHeight w:val="276" w:hRule="atLeast"/>
          <w:jc w:val="center"/>
        </w:trPr>
        <w:tc>
          <w:tcPr>
            <w:tcW w:w="32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预算单位</w:t>
            </w:r>
          </w:p>
        </w:tc>
        <w:tc>
          <w:tcPr>
            <w:tcW w:w="66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中共巴中市委办公室</w:t>
            </w:r>
          </w:p>
        </w:tc>
      </w:tr>
      <w:tr>
        <w:tblPrEx>
          <w:tblCellMar>
            <w:top w:w="0" w:type="dxa"/>
            <w:left w:w="0" w:type="dxa"/>
            <w:bottom w:w="0" w:type="dxa"/>
            <w:right w:w="0" w:type="dxa"/>
          </w:tblCellMar>
        </w:tblPrEx>
        <w:trPr>
          <w:trHeight w:val="276"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预算执行情况</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万元</w:t>
            </w:r>
            <w:r>
              <w:rPr>
                <w:rFonts w:ascii="方正仿宋_GBK" w:hAnsi="仿宋" w:eastAsia="方正仿宋_GBK" w:cs="仿宋"/>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预算数</w:t>
            </w:r>
            <w:r>
              <w:rPr>
                <w:rFonts w:ascii="方正仿宋_GBK" w:hAnsi="仿宋" w:eastAsia="方正仿宋_GBK" w:cs="仿宋"/>
                <w:color w:val="000000"/>
                <w:kern w:val="0"/>
                <w:sz w:val="24"/>
              </w:rPr>
              <w:t>:</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5.3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执行数</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5.3</w:t>
            </w:r>
          </w:p>
        </w:tc>
      </w:tr>
      <w:tr>
        <w:tblPrEx>
          <w:tblCellMar>
            <w:top w:w="0" w:type="dxa"/>
            <w:left w:w="0" w:type="dxa"/>
            <w:bottom w:w="0" w:type="dxa"/>
            <w:right w:w="0" w:type="dxa"/>
          </w:tblCellMar>
        </w:tblPrEx>
        <w:trPr>
          <w:trHeight w:val="276"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其中</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财政拨款</w:t>
            </w:r>
            <w:r>
              <w:rPr>
                <w:rFonts w:ascii="方正仿宋_GBK" w:hAnsi="仿宋" w:eastAsia="方正仿宋_GBK" w:cs="仿宋"/>
                <w:color w:val="000000"/>
                <w:kern w:val="0"/>
                <w:sz w:val="24"/>
              </w:rPr>
              <w:t>:</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5.3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其中</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财政拨款</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sz w:val="24"/>
              </w:rPr>
              <w:t>5.3</w:t>
            </w:r>
          </w:p>
        </w:tc>
      </w:tr>
      <w:tr>
        <w:tblPrEx>
          <w:tblCellMar>
            <w:top w:w="0" w:type="dxa"/>
            <w:left w:w="0" w:type="dxa"/>
            <w:bottom w:w="0" w:type="dxa"/>
            <w:right w:w="0" w:type="dxa"/>
          </w:tblCellMar>
        </w:tblPrEx>
        <w:trPr>
          <w:trHeight w:val="388"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其它资金</w:t>
            </w:r>
            <w:r>
              <w:rPr>
                <w:rFonts w:ascii="方正仿宋_GBK" w:hAnsi="仿宋" w:eastAsia="方正仿宋_GBK" w:cs="仿宋"/>
                <w:color w:val="000000"/>
                <w:kern w:val="0"/>
                <w:sz w:val="24"/>
              </w:rPr>
              <w:t>:</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ascii="方正仿宋_GBK" w:hAnsi="仿宋" w:eastAsia="方正仿宋_GBK" w:cs="仿宋"/>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其它资金</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rPr>
                <w:rFonts w:ascii="方正仿宋_GBK" w:hAnsi="仿宋" w:eastAsia="方正仿宋_GBK" w:cs="仿宋"/>
                <w:color w:val="000000"/>
                <w:sz w:val="24"/>
              </w:rPr>
            </w:pPr>
            <w:r>
              <w:rPr>
                <w:rFonts w:ascii="方正仿宋_GBK" w:hAnsi="仿宋" w:eastAsia="方正仿宋_GBK" w:cs="仿宋"/>
                <w:color w:val="000000"/>
                <w:sz w:val="24"/>
              </w:rPr>
              <w:t>0</w:t>
            </w:r>
          </w:p>
        </w:tc>
      </w:tr>
      <w:tr>
        <w:tblPrEx>
          <w:tblCellMar>
            <w:top w:w="0" w:type="dxa"/>
            <w:left w:w="0" w:type="dxa"/>
            <w:bottom w:w="0" w:type="dxa"/>
            <w:right w:w="0" w:type="dxa"/>
          </w:tblCellMar>
        </w:tblPrEx>
        <w:trPr>
          <w:trHeight w:val="276"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年度目标完成情况</w:t>
            </w:r>
          </w:p>
        </w:tc>
        <w:tc>
          <w:tcPr>
            <w:tcW w:w="42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实际完成目标</w:t>
            </w:r>
          </w:p>
        </w:tc>
      </w:tr>
      <w:tr>
        <w:tblPrEx>
          <w:tblCellMar>
            <w:top w:w="0" w:type="dxa"/>
            <w:left w:w="0" w:type="dxa"/>
            <w:bottom w:w="0" w:type="dxa"/>
            <w:right w:w="0" w:type="dxa"/>
          </w:tblCellMar>
        </w:tblPrEx>
        <w:trPr>
          <w:trHeight w:val="583"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42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sz w:val="24"/>
              </w:rPr>
              <w:t>保障党建工作正常有序进行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sz w:val="24"/>
              </w:rPr>
              <w:t>保障了党建工作正常有序进行</w:t>
            </w:r>
          </w:p>
        </w:tc>
      </w:tr>
      <w:tr>
        <w:tblPrEx>
          <w:tblCellMar>
            <w:top w:w="0" w:type="dxa"/>
            <w:left w:w="0" w:type="dxa"/>
            <w:bottom w:w="0" w:type="dxa"/>
            <w:right w:w="0" w:type="dxa"/>
          </w:tblCellMar>
        </w:tblPrEx>
        <w:trPr>
          <w:trHeight w:val="705"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二级指标</w:t>
            </w: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预期指标值</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包含数字及文字描述</w:t>
            </w:r>
            <w:r>
              <w:rPr>
                <w:rFonts w:ascii="方正仿宋_GBK" w:hAnsi="仿宋" w:eastAsia="方正仿宋_GBK" w:cs="仿宋"/>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实际完成指标值</w:t>
            </w:r>
            <w:r>
              <w:rPr>
                <w:rFonts w:ascii="方正仿宋_GBK" w:hAnsi="仿宋" w:eastAsia="方正仿宋_GBK" w:cs="仿宋"/>
                <w:color w:val="000000"/>
                <w:kern w:val="0"/>
                <w:sz w:val="24"/>
              </w:rPr>
              <w:t>(</w:t>
            </w:r>
            <w:r>
              <w:rPr>
                <w:rFonts w:hint="eastAsia" w:ascii="方正仿宋_GBK" w:hAnsi="仿宋" w:eastAsia="方正仿宋_GBK" w:cs="仿宋"/>
                <w:color w:val="000000"/>
                <w:kern w:val="0"/>
                <w:sz w:val="24"/>
              </w:rPr>
              <w:t>包含数字及文字描述</w:t>
            </w:r>
            <w:r>
              <w:rPr>
                <w:rFonts w:ascii="方正仿宋_GBK" w:hAnsi="仿宋" w:eastAsia="方正仿宋_GBK" w:cs="仿宋"/>
                <w:color w:val="000000"/>
                <w:kern w:val="0"/>
                <w:sz w:val="24"/>
              </w:rPr>
              <w:t>)</w:t>
            </w: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完成</w:t>
            </w: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kern w:val="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kern w:val="0"/>
                <w:sz w:val="24"/>
              </w:rPr>
            </w:pPr>
            <w:r>
              <w:rPr>
                <w:rFonts w:hint="eastAsia" w:ascii="方正仿宋_GBK" w:hAnsi="仿宋" w:eastAsia="方正仿宋_GBK" w:cs="仿宋"/>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r>
      <w:tr>
        <w:tblPrEx>
          <w:tblCellMar>
            <w:top w:w="0" w:type="dxa"/>
            <w:left w:w="0" w:type="dxa"/>
            <w:bottom w:w="0" w:type="dxa"/>
            <w:right w:w="0" w:type="dxa"/>
          </w:tblCellMar>
        </w:tblPrEx>
        <w:trPr>
          <w:trHeight w:val="70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方正仿宋_GBK" w:hAnsi="仿宋" w:eastAsia="方正仿宋_GBK" w:cs="仿宋"/>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18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较满意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方正仿宋_GBK" w:hAnsi="仿宋" w:eastAsia="方正仿宋_GBK" w:cs="仿宋"/>
                <w:color w:val="000000"/>
                <w:sz w:val="24"/>
              </w:rPr>
            </w:pPr>
            <w:r>
              <w:rPr>
                <w:rFonts w:hint="eastAsia" w:ascii="方正仿宋_GBK" w:hAnsi="仿宋" w:eastAsia="方正仿宋_GBK" w:cs="仿宋"/>
                <w:color w:val="000000"/>
                <w:sz w:val="24"/>
              </w:rPr>
              <w:t>较满意</w:t>
            </w:r>
          </w:p>
        </w:tc>
      </w:tr>
    </w:tbl>
    <w:p>
      <w:pPr>
        <w:pStyle w:val="2"/>
        <w:spacing w:before="93"/>
      </w:pPr>
    </w:p>
    <w:p>
      <w:pPr>
        <w:pStyle w:val="2"/>
        <w:spacing w:before="93"/>
      </w:pPr>
    </w:p>
    <w:p>
      <w:pPr>
        <w:spacing w:line="520" w:lineRule="exact"/>
        <w:ind w:firstLine="640" w:firstLineChars="200"/>
        <w:rPr>
          <w:rFonts w:ascii="方正楷体_GBK" w:hAnsi="仿宋" w:eastAsia="方正楷体_GBK" w:cs="仿宋"/>
          <w:b/>
          <w:sz w:val="32"/>
          <w:szCs w:val="32"/>
        </w:rPr>
      </w:pPr>
      <w:r>
        <w:rPr>
          <w:rFonts w:hint="eastAsia" w:ascii="方正楷体_GBK" w:hAnsi="仿宋" w:eastAsia="方正楷体_GBK" w:cs="仿宋"/>
          <w:b/>
          <w:sz w:val="32"/>
          <w:szCs w:val="32"/>
        </w:rPr>
        <w:t>（三）部门开展绩效评价结果。</w:t>
      </w:r>
    </w:p>
    <w:p>
      <w:pPr>
        <w:spacing w:line="52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本部门按要求对</w:t>
      </w:r>
      <w:r>
        <w:rPr>
          <w:rFonts w:ascii="方正仿宋_GBK" w:hAnsi="仿宋" w:eastAsia="方正仿宋_GBK" w:cs="仿宋"/>
          <w:sz w:val="32"/>
          <w:szCs w:val="32"/>
        </w:rPr>
        <w:t>2018</w:t>
      </w:r>
      <w:r>
        <w:rPr>
          <w:rFonts w:hint="eastAsia" w:ascii="方正仿宋_GBK" w:hAnsi="仿宋" w:eastAsia="方正仿宋_GBK" w:cs="仿宋"/>
          <w:sz w:val="32"/>
          <w:szCs w:val="32"/>
        </w:rPr>
        <w:t>年部门整体支出绩效评价情况开展自评，《中共巴中市委办公室</w:t>
      </w:r>
      <w:r>
        <w:rPr>
          <w:rFonts w:ascii="方正仿宋_GBK" w:hAnsi="仿宋" w:eastAsia="方正仿宋_GBK" w:cs="仿宋"/>
          <w:sz w:val="32"/>
          <w:szCs w:val="32"/>
        </w:rPr>
        <w:t>2018</w:t>
      </w:r>
      <w:r>
        <w:rPr>
          <w:rFonts w:hint="eastAsia" w:ascii="方正仿宋_GBK" w:hAnsi="仿宋" w:eastAsia="方正仿宋_GBK" w:cs="仿宋"/>
          <w:sz w:val="32"/>
          <w:szCs w:val="32"/>
        </w:rPr>
        <w:t>年部门整体支出绩效评价报告》见附件。</w:t>
      </w:r>
    </w:p>
    <w:p>
      <w:pPr>
        <w:spacing w:line="52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本部门自行组织对网络运行维护项目开展了绩效评价，《中共巴中市委办公室项目</w:t>
      </w:r>
      <w:r>
        <w:rPr>
          <w:rFonts w:ascii="方正仿宋_GBK" w:hAnsi="仿宋" w:eastAsia="方正仿宋_GBK" w:cs="仿宋"/>
          <w:sz w:val="32"/>
          <w:szCs w:val="32"/>
        </w:rPr>
        <w:t>2018</w:t>
      </w:r>
      <w:r>
        <w:rPr>
          <w:rFonts w:hint="eastAsia" w:ascii="方正仿宋_GBK" w:hAnsi="仿宋" w:eastAsia="方正仿宋_GBK" w:cs="仿宋"/>
          <w:sz w:val="32"/>
          <w:szCs w:val="32"/>
        </w:rPr>
        <w:t>年绩效评价报告》见附件。</w:t>
      </w:r>
    </w:p>
    <w:p>
      <w:pPr>
        <w:pStyle w:val="3"/>
        <w:keepNext w:val="0"/>
        <w:keepLines w:val="0"/>
        <w:spacing w:before="0" w:after="0" w:line="520" w:lineRule="exact"/>
        <w:ind w:right="442" w:firstLine="640" w:firstLineChars="200"/>
        <w:rPr>
          <w:rStyle w:val="19"/>
          <w:rFonts w:ascii="方正黑体_GBK" w:hAnsi="仿宋" w:eastAsia="方正黑体_GBK" w:cs="仿宋"/>
          <w:b w:val="0"/>
          <w:bCs/>
        </w:rPr>
      </w:pPr>
      <w:bookmarkStart w:id="50" w:name="_Toc15396612"/>
      <w:bookmarkStart w:id="51" w:name="_Toc15377221"/>
      <w:r>
        <w:rPr>
          <w:rStyle w:val="19"/>
          <w:rFonts w:hint="eastAsia" w:ascii="方正黑体_GBK" w:hAnsi="仿宋" w:eastAsia="方正黑体_GBK" w:cs="仿宋"/>
          <w:b w:val="0"/>
          <w:bCs w:val="0"/>
        </w:rPr>
        <w:t>十</w:t>
      </w:r>
      <w:r>
        <w:rPr>
          <w:rStyle w:val="19"/>
          <w:rFonts w:hint="eastAsia" w:ascii="方正黑体_GBK" w:hAnsi="仿宋" w:eastAsia="方正黑体_GBK" w:cs="仿宋"/>
          <w:b w:val="0"/>
          <w:bCs/>
        </w:rPr>
        <w:t>一、其他重要事项的情况说明</w:t>
      </w:r>
      <w:bookmarkEnd w:id="50"/>
      <w:bookmarkEnd w:id="51"/>
    </w:p>
    <w:p>
      <w:pPr>
        <w:spacing w:line="520" w:lineRule="exact"/>
        <w:ind w:firstLine="640" w:firstLineChars="200"/>
        <w:rPr>
          <w:rFonts w:ascii="方正楷体_GBK" w:hAnsi="仿宋" w:eastAsia="方正楷体_GBK" w:cs="仿宋"/>
          <w:b/>
          <w:sz w:val="32"/>
          <w:szCs w:val="32"/>
        </w:rPr>
      </w:pPr>
      <w:bookmarkStart w:id="52" w:name="_Toc15377222"/>
      <w:r>
        <w:rPr>
          <w:rFonts w:hint="eastAsia" w:ascii="方正楷体_GBK" w:hAnsi="仿宋" w:eastAsia="方正楷体_GBK" w:cs="仿宋"/>
          <w:b/>
          <w:sz w:val="32"/>
          <w:szCs w:val="32"/>
        </w:rPr>
        <w:t>（一）机关运行经费支出情况</w:t>
      </w:r>
      <w:bookmarkEnd w:id="52"/>
    </w:p>
    <w:p>
      <w:pPr>
        <w:spacing w:line="52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年，市委办机关运行经费支出</w:t>
      </w:r>
      <w:r>
        <w:rPr>
          <w:rFonts w:ascii="方正仿宋_GBK" w:hAnsi="仿宋" w:eastAsia="方正仿宋_GBK" w:cs="仿宋"/>
          <w:color w:val="000000"/>
          <w:sz w:val="32"/>
          <w:szCs w:val="32"/>
        </w:rPr>
        <w:t>187.2</w:t>
      </w:r>
      <w:r>
        <w:rPr>
          <w:rFonts w:hint="eastAsia" w:ascii="方正仿宋_GBK" w:hAnsi="仿宋" w:eastAsia="方正仿宋_GBK" w:cs="仿宋"/>
          <w:color w:val="000000"/>
          <w:sz w:val="32"/>
          <w:szCs w:val="32"/>
        </w:rPr>
        <w:t>万元，比</w:t>
      </w:r>
      <w:r>
        <w:rPr>
          <w:rFonts w:ascii="方正仿宋_GBK" w:hAnsi="仿宋" w:eastAsia="方正仿宋_GBK" w:cs="仿宋"/>
          <w:color w:val="000000"/>
          <w:sz w:val="32"/>
          <w:szCs w:val="32"/>
        </w:rPr>
        <w:t>2017</w:t>
      </w:r>
      <w:r>
        <w:rPr>
          <w:rFonts w:hint="eastAsia" w:ascii="方正仿宋_GBK" w:hAnsi="仿宋" w:eastAsia="方正仿宋_GBK" w:cs="仿宋"/>
          <w:color w:val="000000"/>
          <w:sz w:val="32"/>
          <w:szCs w:val="32"/>
        </w:rPr>
        <w:t>年增加</w:t>
      </w:r>
      <w:r>
        <w:rPr>
          <w:rFonts w:ascii="方正仿宋_GBK" w:hAnsi="仿宋" w:eastAsia="方正仿宋_GBK" w:cs="仿宋"/>
          <w:color w:val="000000"/>
          <w:sz w:val="32"/>
          <w:szCs w:val="32"/>
        </w:rPr>
        <w:t>26.4</w:t>
      </w:r>
      <w:r>
        <w:rPr>
          <w:rFonts w:hint="eastAsia" w:ascii="方正仿宋_GBK" w:hAnsi="仿宋" w:eastAsia="方正仿宋_GBK" w:cs="仿宋"/>
          <w:color w:val="000000"/>
          <w:sz w:val="32"/>
          <w:szCs w:val="32"/>
        </w:rPr>
        <w:t>万元，增长</w:t>
      </w:r>
      <w:r>
        <w:rPr>
          <w:rFonts w:ascii="方正仿宋_GBK" w:hAnsi="仿宋" w:eastAsia="方正仿宋_GBK" w:cs="仿宋"/>
          <w:color w:val="000000"/>
          <w:sz w:val="32"/>
          <w:szCs w:val="32"/>
        </w:rPr>
        <w:t>14</w:t>
      </w:r>
      <w:r>
        <w:rPr>
          <w:rFonts w:hint="eastAsia" w:ascii="方正仿宋_GBK" w:hAnsi="仿宋" w:eastAsia="方正仿宋_GBK" w:cs="仿宋"/>
          <w:color w:val="000000"/>
          <w:sz w:val="32"/>
          <w:szCs w:val="32"/>
          <w:lang w:val="en-US" w:eastAsia="zh-CN"/>
        </w:rPr>
        <w:t>.1</w:t>
      </w:r>
      <w:r>
        <w:rPr>
          <w:rFonts w:ascii="方正仿宋_GBK" w:hAnsi="仿宋" w:eastAsia="方正仿宋_GBK" w:cs="仿宋"/>
          <w:color w:val="000000"/>
          <w:sz w:val="32"/>
          <w:szCs w:val="32"/>
        </w:rPr>
        <w:t>%</w:t>
      </w:r>
      <w:r>
        <w:rPr>
          <w:rFonts w:hint="eastAsia" w:ascii="方正仿宋_GBK" w:hAnsi="仿宋" w:eastAsia="方正仿宋_GBK" w:cs="仿宋"/>
          <w:color w:val="000000"/>
          <w:sz w:val="32"/>
          <w:szCs w:val="32"/>
        </w:rPr>
        <w:t>。主要原因是人员增加。</w:t>
      </w:r>
    </w:p>
    <w:p>
      <w:pPr>
        <w:spacing w:line="520" w:lineRule="exact"/>
        <w:ind w:firstLine="640" w:firstLineChars="200"/>
        <w:rPr>
          <w:rFonts w:ascii="方正楷体_GBK" w:hAnsi="仿宋" w:eastAsia="方正楷体_GBK" w:cs="仿宋"/>
          <w:b/>
          <w:sz w:val="32"/>
          <w:szCs w:val="32"/>
        </w:rPr>
      </w:pPr>
      <w:bookmarkStart w:id="53" w:name="_Toc15377223"/>
      <w:r>
        <w:rPr>
          <w:rFonts w:hint="eastAsia" w:ascii="方正楷体_GBK" w:hAnsi="仿宋" w:eastAsia="方正楷体_GBK" w:cs="仿宋"/>
          <w:b/>
          <w:sz w:val="32"/>
          <w:szCs w:val="32"/>
        </w:rPr>
        <w:t>（二）政府采购支出情况</w:t>
      </w:r>
      <w:bookmarkEnd w:id="53"/>
    </w:p>
    <w:p>
      <w:pPr>
        <w:spacing w:line="52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年，市委办政府采购支出总额</w:t>
      </w:r>
      <w:r>
        <w:rPr>
          <w:rFonts w:ascii="方正仿宋_GBK" w:hAnsi="仿宋" w:eastAsia="方正仿宋_GBK" w:cs="仿宋"/>
          <w:color w:val="000000"/>
          <w:sz w:val="32"/>
          <w:szCs w:val="32"/>
        </w:rPr>
        <w:t>179.26</w:t>
      </w:r>
      <w:r>
        <w:rPr>
          <w:rFonts w:hint="eastAsia" w:ascii="方正仿宋_GBK" w:hAnsi="仿宋" w:eastAsia="方正仿宋_GBK" w:cs="仿宋"/>
          <w:color w:val="000000"/>
          <w:sz w:val="32"/>
          <w:szCs w:val="32"/>
        </w:rPr>
        <w:t>万元，其中：政府采购货物支出</w:t>
      </w:r>
      <w:r>
        <w:rPr>
          <w:rFonts w:ascii="方正仿宋_GBK" w:hAnsi="仿宋" w:eastAsia="方正仿宋_GBK" w:cs="仿宋"/>
          <w:color w:val="000000"/>
          <w:sz w:val="32"/>
          <w:szCs w:val="32"/>
        </w:rPr>
        <w:t>170.96</w:t>
      </w:r>
      <w:r>
        <w:rPr>
          <w:rFonts w:hint="eastAsia" w:ascii="方正仿宋_GBK" w:hAnsi="仿宋" w:eastAsia="方正仿宋_GBK" w:cs="仿宋"/>
          <w:color w:val="000000"/>
          <w:sz w:val="32"/>
          <w:szCs w:val="32"/>
        </w:rPr>
        <w:t>万元、政府采购工程支出</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万元、政府采购服务支出</w:t>
      </w:r>
      <w:r>
        <w:rPr>
          <w:rFonts w:ascii="方正仿宋_GBK" w:hAnsi="仿宋" w:eastAsia="方正仿宋_GBK" w:cs="仿宋"/>
          <w:color w:val="000000"/>
          <w:sz w:val="32"/>
          <w:szCs w:val="32"/>
        </w:rPr>
        <w:t>8.3</w:t>
      </w:r>
      <w:r>
        <w:rPr>
          <w:rFonts w:hint="eastAsia" w:ascii="方正仿宋_GBK" w:hAnsi="仿宋" w:eastAsia="方正仿宋_GBK" w:cs="仿宋"/>
          <w:color w:val="000000"/>
          <w:sz w:val="32"/>
          <w:szCs w:val="32"/>
        </w:rPr>
        <w:t>万元。主要用于机要通信、日常办公（具体工作）。其中：授予小微企业合同金额</w:t>
      </w:r>
      <w:r>
        <w:rPr>
          <w:rFonts w:ascii="方正仿宋_GBK" w:hAnsi="仿宋" w:eastAsia="方正仿宋_GBK" w:cs="仿宋"/>
          <w:color w:val="000000"/>
          <w:sz w:val="32"/>
          <w:szCs w:val="32"/>
        </w:rPr>
        <w:t>170.96</w:t>
      </w:r>
      <w:r>
        <w:rPr>
          <w:rFonts w:hint="eastAsia" w:ascii="方正仿宋_GBK" w:hAnsi="仿宋" w:eastAsia="方正仿宋_GBK" w:cs="仿宋"/>
          <w:color w:val="000000"/>
          <w:sz w:val="32"/>
          <w:szCs w:val="32"/>
        </w:rPr>
        <w:t>万元，占政府采购支出总额的</w:t>
      </w:r>
      <w:r>
        <w:rPr>
          <w:rFonts w:ascii="方正仿宋_GBK" w:hAnsi="仿宋" w:eastAsia="方正仿宋_GBK" w:cs="仿宋"/>
          <w:color w:val="000000"/>
          <w:sz w:val="32"/>
          <w:szCs w:val="32"/>
        </w:rPr>
        <w:t>100%</w:t>
      </w:r>
      <w:r>
        <w:rPr>
          <w:rFonts w:hint="eastAsia" w:ascii="方正仿宋_GBK" w:hAnsi="仿宋" w:eastAsia="方正仿宋_GBK" w:cs="仿宋"/>
          <w:color w:val="000000"/>
          <w:sz w:val="32"/>
          <w:szCs w:val="32"/>
        </w:rPr>
        <w:t>。</w:t>
      </w:r>
    </w:p>
    <w:p>
      <w:pPr>
        <w:spacing w:line="520" w:lineRule="exact"/>
        <w:ind w:firstLine="640" w:firstLineChars="200"/>
        <w:rPr>
          <w:rFonts w:ascii="方正楷体_GBK" w:hAnsi="仿宋" w:eastAsia="方正楷体_GBK" w:cs="仿宋"/>
          <w:b/>
          <w:sz w:val="32"/>
          <w:szCs w:val="32"/>
        </w:rPr>
      </w:pPr>
      <w:bookmarkStart w:id="54" w:name="_Toc15377224"/>
      <w:r>
        <w:rPr>
          <w:rFonts w:hint="eastAsia" w:ascii="方正楷体_GBK" w:hAnsi="仿宋" w:eastAsia="方正楷体_GBK" w:cs="仿宋"/>
          <w:b/>
          <w:sz w:val="32"/>
          <w:szCs w:val="32"/>
        </w:rPr>
        <w:t>（三）国有资产占有使用情况</w:t>
      </w:r>
      <w:bookmarkEnd w:id="54"/>
    </w:p>
    <w:p>
      <w:pPr>
        <w:autoSpaceDE w:val="0"/>
        <w:autoSpaceDN w:val="0"/>
        <w:adjustRightInd w:val="0"/>
        <w:spacing w:line="520" w:lineRule="exact"/>
        <w:ind w:firstLine="640" w:firstLineChars="200"/>
        <w:jc w:val="left"/>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截至</w:t>
      </w: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w:t>
      </w:r>
      <w:r>
        <w:rPr>
          <w:rFonts w:ascii="方正仿宋_GBK" w:hAnsi="仿宋" w:eastAsia="方正仿宋_GBK" w:cs="仿宋"/>
          <w:color w:val="000000"/>
          <w:sz w:val="32"/>
          <w:szCs w:val="32"/>
        </w:rPr>
        <w:t>12</w:t>
      </w:r>
      <w:r>
        <w:rPr>
          <w:rFonts w:hint="eastAsia" w:ascii="方正仿宋_GBK" w:hAnsi="仿宋" w:eastAsia="方正仿宋_GBK" w:cs="仿宋"/>
          <w:color w:val="000000"/>
          <w:sz w:val="32"/>
          <w:szCs w:val="32"/>
        </w:rPr>
        <w:t>月</w:t>
      </w:r>
      <w:r>
        <w:rPr>
          <w:rFonts w:ascii="方正仿宋_GBK" w:hAnsi="仿宋" w:eastAsia="方正仿宋_GBK" w:cs="仿宋"/>
          <w:color w:val="000000"/>
          <w:sz w:val="32"/>
          <w:szCs w:val="32"/>
        </w:rPr>
        <w:t>31</w:t>
      </w:r>
      <w:r>
        <w:rPr>
          <w:rFonts w:hint="eastAsia" w:ascii="方正仿宋_GBK" w:hAnsi="仿宋" w:eastAsia="方正仿宋_GBK" w:cs="仿宋"/>
          <w:color w:val="000000"/>
          <w:sz w:val="32"/>
          <w:szCs w:val="32"/>
        </w:rPr>
        <w:t>日，市委办共有车辆</w:t>
      </w:r>
      <w:r>
        <w:rPr>
          <w:rFonts w:ascii="方正仿宋_GBK" w:hAnsi="仿宋" w:eastAsia="方正仿宋_GBK" w:cs="仿宋"/>
          <w:color w:val="000000"/>
          <w:sz w:val="32"/>
          <w:szCs w:val="32"/>
        </w:rPr>
        <w:t>14</w:t>
      </w:r>
      <w:r>
        <w:rPr>
          <w:rFonts w:hint="eastAsia" w:ascii="方正仿宋_GBK" w:hAnsi="仿宋" w:eastAsia="方正仿宋_GBK" w:cs="仿宋"/>
          <w:color w:val="000000"/>
          <w:sz w:val="32"/>
          <w:szCs w:val="32"/>
        </w:rPr>
        <w:t>辆，其中：部级领导干部用车</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辆、一般公务用车</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辆、一般执法执勤用车</w:t>
      </w:r>
      <w:r>
        <w:rPr>
          <w:rFonts w:ascii="方正仿宋_GBK" w:hAnsi="仿宋" w:eastAsia="方正仿宋_GBK" w:cs="仿宋"/>
          <w:color w:val="000000"/>
          <w:sz w:val="32"/>
          <w:szCs w:val="32"/>
        </w:rPr>
        <w:t>0</w:t>
      </w:r>
      <w:r>
        <w:rPr>
          <w:rFonts w:hint="eastAsia" w:ascii="方正仿宋_GBK" w:hAnsi="仿宋" w:eastAsia="方正仿宋_GBK" w:cs="仿宋"/>
          <w:color w:val="000000"/>
          <w:sz w:val="32"/>
          <w:szCs w:val="32"/>
        </w:rPr>
        <w:t>辆、特种专业技术用车</w:t>
      </w:r>
      <w:r>
        <w:rPr>
          <w:rFonts w:ascii="方正仿宋_GBK" w:hAnsi="仿宋" w:eastAsia="方正仿宋_GBK" w:cs="仿宋"/>
          <w:color w:val="000000"/>
          <w:sz w:val="32"/>
          <w:szCs w:val="32"/>
        </w:rPr>
        <w:t>2</w:t>
      </w:r>
      <w:r>
        <w:rPr>
          <w:rFonts w:hint="eastAsia" w:ascii="方正仿宋_GBK" w:hAnsi="仿宋" w:eastAsia="方正仿宋_GBK" w:cs="仿宋"/>
          <w:color w:val="000000"/>
          <w:sz w:val="32"/>
          <w:szCs w:val="32"/>
        </w:rPr>
        <w:t>辆、其他用车</w:t>
      </w:r>
      <w:r>
        <w:rPr>
          <w:rFonts w:ascii="方正仿宋_GBK" w:hAnsi="仿宋" w:eastAsia="方正仿宋_GBK" w:cs="仿宋"/>
          <w:color w:val="000000"/>
          <w:sz w:val="32"/>
          <w:szCs w:val="32"/>
        </w:rPr>
        <w:t>12</w:t>
      </w:r>
      <w:r>
        <w:rPr>
          <w:rFonts w:hint="eastAsia" w:ascii="方正仿宋_GBK" w:hAnsi="仿宋" w:eastAsia="方正仿宋_GBK" w:cs="仿宋"/>
          <w:color w:val="000000"/>
          <w:sz w:val="32"/>
          <w:szCs w:val="32"/>
        </w:rPr>
        <w:t>辆，其他用车主要是用于应急、保障工作用车。单价</w:t>
      </w:r>
      <w:r>
        <w:rPr>
          <w:rFonts w:ascii="方正仿宋_GBK" w:hAnsi="仿宋" w:eastAsia="方正仿宋_GBK" w:cs="仿宋"/>
          <w:color w:val="000000"/>
          <w:sz w:val="32"/>
          <w:szCs w:val="32"/>
        </w:rPr>
        <w:t>50</w:t>
      </w:r>
      <w:r>
        <w:rPr>
          <w:rFonts w:hint="eastAsia" w:ascii="方正仿宋_GBK" w:hAnsi="仿宋" w:eastAsia="方正仿宋_GBK" w:cs="仿宋"/>
          <w:color w:val="000000"/>
          <w:sz w:val="32"/>
          <w:szCs w:val="32"/>
        </w:rPr>
        <w:t>万元以上通用设备</w:t>
      </w:r>
      <w:r>
        <w:rPr>
          <w:rFonts w:ascii="方正仿宋_GBK" w:hAnsi="仿宋" w:eastAsia="方正仿宋_GBK" w:cs="仿宋"/>
          <w:color w:val="000000"/>
          <w:sz w:val="32"/>
          <w:szCs w:val="32"/>
        </w:rPr>
        <w:t>9</w:t>
      </w:r>
      <w:r>
        <w:rPr>
          <w:rFonts w:hint="eastAsia" w:ascii="方正仿宋_GBK" w:hAnsi="仿宋" w:eastAsia="方正仿宋_GBK" w:cs="仿宋"/>
          <w:color w:val="000000"/>
          <w:sz w:val="32"/>
          <w:szCs w:val="32"/>
        </w:rPr>
        <w:t>台（套），单价</w:t>
      </w:r>
      <w:r>
        <w:rPr>
          <w:rFonts w:ascii="方正仿宋_GBK" w:hAnsi="仿宋" w:eastAsia="方正仿宋_GBK" w:cs="仿宋"/>
          <w:color w:val="000000"/>
          <w:sz w:val="32"/>
          <w:szCs w:val="32"/>
        </w:rPr>
        <w:t>100</w:t>
      </w:r>
      <w:r>
        <w:rPr>
          <w:rFonts w:hint="eastAsia" w:ascii="方正仿宋_GBK" w:hAnsi="仿宋" w:eastAsia="方正仿宋_GBK" w:cs="仿宋"/>
          <w:color w:val="000000"/>
          <w:sz w:val="32"/>
          <w:szCs w:val="32"/>
        </w:rPr>
        <w:t>万元以上专用设备</w:t>
      </w:r>
      <w:r>
        <w:rPr>
          <w:rFonts w:ascii="方正仿宋_GBK" w:hAnsi="仿宋" w:eastAsia="方正仿宋_GBK" w:cs="仿宋"/>
          <w:color w:val="000000"/>
          <w:sz w:val="32"/>
          <w:szCs w:val="32"/>
        </w:rPr>
        <w:t>1</w:t>
      </w:r>
      <w:r>
        <w:rPr>
          <w:rFonts w:hint="eastAsia" w:ascii="方正仿宋_GBK" w:hAnsi="仿宋" w:eastAsia="方正仿宋_GBK" w:cs="仿宋"/>
          <w:color w:val="000000"/>
          <w:sz w:val="32"/>
          <w:szCs w:val="32"/>
        </w:rPr>
        <w:t>台（套）。</w:t>
      </w:r>
    </w:p>
    <w:p>
      <w:pPr>
        <w:spacing w:line="560" w:lineRule="exact"/>
        <w:jc w:val="center"/>
        <w:outlineLvl w:val="0"/>
        <w:rPr>
          <w:rStyle w:val="18"/>
          <w:rFonts w:ascii="方正小标宋简体" w:hAnsi="仿宋" w:eastAsia="方正小标宋简体" w:cs="仿宋"/>
          <w:b w:val="0"/>
        </w:rPr>
      </w:pPr>
      <w:r>
        <w:rPr>
          <w:rFonts w:ascii="方正仿宋_GBK" w:hAnsi="仿宋" w:eastAsia="方正仿宋_GBK" w:cs="仿宋"/>
          <w:b/>
          <w:color w:val="000000"/>
          <w:sz w:val="32"/>
          <w:szCs w:val="32"/>
        </w:rPr>
        <w:br w:type="page"/>
      </w:r>
      <w:bookmarkStart w:id="55" w:name="_Toc15377225"/>
      <w:bookmarkStart w:id="56" w:name="_Toc15396613"/>
      <w:r>
        <w:rPr>
          <w:rFonts w:hint="eastAsia" w:ascii="方正小标宋简体" w:hAnsi="仿宋" w:eastAsia="方正小标宋简体" w:cs="仿宋"/>
          <w:color w:val="000000"/>
          <w:sz w:val="44"/>
          <w:szCs w:val="44"/>
        </w:rPr>
        <w:t>第三部分</w:t>
      </w:r>
      <w:r>
        <w:rPr>
          <w:rFonts w:ascii="方正小标宋简体" w:hAnsi="仿宋" w:eastAsia="方正小标宋简体" w:cs="仿宋"/>
          <w:color w:val="000000"/>
          <w:sz w:val="44"/>
          <w:szCs w:val="44"/>
        </w:rPr>
        <w:t xml:space="preserve">  </w:t>
      </w:r>
      <w:r>
        <w:rPr>
          <w:rFonts w:hint="eastAsia" w:ascii="方正小标宋简体" w:hAnsi="仿宋" w:eastAsia="方正小标宋简体" w:cs="仿宋"/>
          <w:color w:val="000000"/>
          <w:sz w:val="44"/>
          <w:szCs w:val="44"/>
        </w:rPr>
        <w:t>名</w:t>
      </w:r>
      <w:r>
        <w:rPr>
          <w:rStyle w:val="18"/>
          <w:rFonts w:hint="eastAsia" w:ascii="方正小标宋简体" w:hAnsi="仿宋" w:eastAsia="方正小标宋简体" w:cs="仿宋"/>
          <w:b w:val="0"/>
        </w:rPr>
        <w:t>词解释</w:t>
      </w:r>
      <w:bookmarkEnd w:id="55"/>
      <w:bookmarkEnd w:id="56"/>
    </w:p>
    <w:p>
      <w:pPr>
        <w:spacing w:line="560" w:lineRule="exact"/>
        <w:jc w:val="left"/>
        <w:rPr>
          <w:rFonts w:ascii="方正仿宋_GBK" w:hAnsi="仿宋" w:eastAsia="方正仿宋_GBK" w:cs="仿宋"/>
          <w:b/>
          <w:color w:val="000000"/>
          <w:sz w:val="32"/>
          <w:szCs w:val="32"/>
        </w:rPr>
      </w:pPr>
    </w:p>
    <w:p>
      <w:pPr>
        <w:pStyle w:val="28"/>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1.</w:t>
      </w:r>
      <w:r>
        <w:rPr>
          <w:rFonts w:hint="eastAsia" w:ascii="方正仿宋_GBK" w:hAnsi="仿宋" w:eastAsia="方正仿宋_GBK"/>
          <w:sz w:val="32"/>
          <w:szCs w:val="32"/>
        </w:rPr>
        <w:t>财政拨款收入：指单位从同级财政部门取得的财政预算资金。</w:t>
      </w:r>
    </w:p>
    <w:p>
      <w:pPr>
        <w:pStyle w:val="28"/>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2.</w:t>
      </w:r>
      <w:r>
        <w:rPr>
          <w:rFonts w:hint="eastAsia" w:ascii="方正仿宋_GBK" w:hAnsi="仿宋" w:eastAsia="方正仿宋_GBK"/>
          <w:sz w:val="32"/>
          <w:szCs w:val="32"/>
        </w:rPr>
        <w:t>事业收入：指事业单位开展专业业务活动及辅助活动取得的收入。如…（二级预算单位事业收入情况）等。</w:t>
      </w:r>
    </w:p>
    <w:p>
      <w:pPr>
        <w:pStyle w:val="28"/>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3.</w:t>
      </w:r>
      <w:r>
        <w:rPr>
          <w:rFonts w:hint="eastAsia" w:ascii="方正仿宋_GBK" w:hAnsi="仿宋" w:eastAsia="方正仿宋_GBK"/>
          <w:sz w:val="32"/>
          <w:szCs w:val="32"/>
        </w:rPr>
        <w:t>经营收入：指事业单位在专业业务活动及其辅助活动之外开展非独立核算经营活动取得的收入。如…（二级预算单位经营收入情况）等。</w:t>
      </w:r>
    </w:p>
    <w:p>
      <w:pPr>
        <w:pStyle w:val="28"/>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4.</w:t>
      </w:r>
      <w:r>
        <w:rPr>
          <w:rFonts w:hint="eastAsia" w:ascii="方正仿宋_GBK" w:hAnsi="仿宋" w:eastAsia="方正仿宋_GBK"/>
          <w:sz w:val="32"/>
          <w:szCs w:val="32"/>
        </w:rPr>
        <w:t>其他收入：指单位取得的除上述收入以外的各项收入。主要是…（收入类型）等。</w:t>
      </w:r>
    </w:p>
    <w:p>
      <w:pPr>
        <w:pStyle w:val="28"/>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5.</w:t>
      </w:r>
      <w:r>
        <w:rPr>
          <w:rFonts w:hint="eastAsia" w:ascii="方正仿宋_GBK" w:hAnsi="仿宋" w:eastAsia="方正仿宋_GBK"/>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8"/>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6.</w:t>
      </w:r>
      <w:r>
        <w:rPr>
          <w:rFonts w:hint="eastAsia" w:ascii="方正仿宋_GBK" w:hAnsi="仿宋" w:eastAsia="方正仿宋_GBK"/>
          <w:sz w:val="32"/>
          <w:szCs w:val="32"/>
        </w:rPr>
        <w:t>年初结转和结余：指以前年度尚未完成、结转到本年按有关规定继续使用的资金。</w:t>
      </w:r>
    </w:p>
    <w:p>
      <w:pPr>
        <w:pStyle w:val="28"/>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7.</w:t>
      </w:r>
      <w:r>
        <w:rPr>
          <w:rFonts w:hint="eastAsia" w:ascii="方正仿宋_GBK" w:hAnsi="仿宋" w:eastAsia="方正仿宋_GBK"/>
          <w:sz w:val="32"/>
          <w:szCs w:val="32"/>
        </w:rPr>
        <w:t>结余分配：指事业单位按照事业单位会计制度的规定从非财政补助结余中分配的事业基金和职工福利基金等。</w:t>
      </w:r>
    </w:p>
    <w:p>
      <w:pPr>
        <w:pStyle w:val="28"/>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8</w:t>
      </w:r>
      <w:r>
        <w:rPr>
          <w:rFonts w:hint="eastAsia" w:ascii="方正仿宋_GBK" w:hAnsi="仿宋" w:eastAsia="方正仿宋_GBK"/>
          <w:sz w:val="32"/>
          <w:szCs w:val="32"/>
        </w:rPr>
        <w:t>、年末结转和结余：指单位按有关规定结转到下年或以后年度继续使用的资金。</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9.</w:t>
      </w:r>
      <w:r>
        <w:rPr>
          <w:rFonts w:hint="eastAsia" w:ascii="方正仿宋_GBK" w:hAnsi="仿宋" w:eastAsia="方正仿宋_GBK" w:cs="仿宋"/>
          <w:color w:val="000000"/>
          <w:sz w:val="32"/>
          <w:szCs w:val="32"/>
        </w:rPr>
        <w:t>一般公共服务（类）…（款）…（项）：指……。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10.</w:t>
      </w:r>
      <w:r>
        <w:rPr>
          <w:rFonts w:hint="eastAsia" w:ascii="方正仿宋_GBK" w:hAnsi="仿宋" w:eastAsia="方正仿宋_GBK" w:cs="仿宋"/>
          <w:color w:val="000000"/>
          <w:sz w:val="32"/>
          <w:szCs w:val="32"/>
        </w:rPr>
        <w:t>外交（类）…（款）…（项）：指……。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11.</w:t>
      </w:r>
      <w:r>
        <w:rPr>
          <w:rFonts w:hint="eastAsia" w:ascii="方正仿宋_GBK" w:hAnsi="仿宋" w:eastAsia="方正仿宋_GBK" w:cs="仿宋"/>
          <w:color w:val="000000"/>
          <w:sz w:val="32"/>
          <w:szCs w:val="32"/>
        </w:rPr>
        <w:t>公共安全（类）…（款）…（项）：指……。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12.</w:t>
      </w:r>
      <w:r>
        <w:rPr>
          <w:rFonts w:hint="eastAsia" w:ascii="方正仿宋_GBK" w:hAnsi="仿宋" w:eastAsia="方正仿宋_GBK" w:cs="仿宋"/>
          <w:color w:val="000000"/>
          <w:sz w:val="32"/>
          <w:szCs w:val="32"/>
        </w:rPr>
        <w:t>教育（类）…（款）…（项）：指……。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13.</w:t>
      </w:r>
      <w:r>
        <w:rPr>
          <w:rFonts w:hint="eastAsia" w:ascii="方正仿宋_GBK" w:hAnsi="仿宋" w:eastAsia="方正仿宋_GBK" w:cs="仿宋"/>
          <w:color w:val="000000"/>
          <w:sz w:val="32"/>
          <w:szCs w:val="32"/>
        </w:rPr>
        <w:t>科学技术（类）…（款）…（项）：指……。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14.</w:t>
      </w:r>
      <w:r>
        <w:rPr>
          <w:rFonts w:hint="eastAsia" w:ascii="方正仿宋_GBK" w:hAnsi="仿宋" w:eastAsia="方正仿宋_GBK" w:cs="仿宋"/>
          <w:color w:val="000000"/>
          <w:sz w:val="32"/>
          <w:szCs w:val="32"/>
        </w:rPr>
        <w:t>文化体育与传媒（类）…（款）…（项）：指……。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15.</w:t>
      </w:r>
      <w:r>
        <w:rPr>
          <w:rFonts w:hint="eastAsia" w:ascii="方正仿宋_GBK" w:hAnsi="仿宋" w:eastAsia="方正仿宋_GBK" w:cs="仿宋"/>
          <w:color w:val="000000"/>
          <w:sz w:val="32"/>
          <w:szCs w:val="32"/>
        </w:rPr>
        <w:t>社会保障和就业（类）…（款）…（项）：指……。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16.</w:t>
      </w:r>
      <w:r>
        <w:rPr>
          <w:rFonts w:hint="eastAsia" w:ascii="方正仿宋_GBK" w:hAnsi="仿宋" w:eastAsia="方正仿宋_GBK" w:cs="仿宋"/>
          <w:color w:val="000000"/>
          <w:sz w:val="32"/>
          <w:szCs w:val="32"/>
        </w:rPr>
        <w:t>医疗卫生与计划生育（类）…（款）…（项）：指……。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17.</w:t>
      </w:r>
      <w:r>
        <w:rPr>
          <w:rFonts w:hint="eastAsia" w:ascii="方正仿宋_GBK" w:hAnsi="仿宋" w:eastAsia="方正仿宋_GBK" w:cs="仿宋"/>
          <w:color w:val="000000"/>
          <w:sz w:val="32"/>
          <w:szCs w:val="32"/>
        </w:rPr>
        <w:t>节能环保（类）…（款）…（项）：指……。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18.</w:t>
      </w:r>
      <w:r>
        <w:rPr>
          <w:rFonts w:hint="eastAsia" w:ascii="方正仿宋_GBK" w:hAnsi="仿宋" w:eastAsia="方正仿宋_GBK" w:cs="仿宋"/>
          <w:color w:val="000000"/>
          <w:sz w:val="32"/>
          <w:szCs w:val="32"/>
        </w:rPr>
        <w:t>城乡社区（类）…（款）…（项）：指……。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19.</w:t>
      </w:r>
      <w:r>
        <w:rPr>
          <w:rFonts w:hint="eastAsia" w:ascii="方正仿宋_GBK" w:hAnsi="仿宋" w:eastAsia="方正仿宋_GBK" w:cs="仿宋"/>
          <w:color w:val="000000"/>
          <w:sz w:val="32"/>
          <w:szCs w:val="32"/>
        </w:rPr>
        <w:t>农林水（类）…（款）…（项）：指……。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20.</w:t>
      </w:r>
      <w:r>
        <w:rPr>
          <w:rFonts w:hint="eastAsia" w:ascii="方正仿宋_GBK" w:hAnsi="仿宋" w:eastAsia="方正仿宋_GBK" w:cs="仿宋"/>
          <w:color w:val="000000"/>
          <w:sz w:val="32"/>
          <w:szCs w:val="32"/>
        </w:rPr>
        <w:t>交通运输（类）…（款）…（项）：指……。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21.</w:t>
      </w:r>
      <w:r>
        <w:rPr>
          <w:rFonts w:hint="eastAsia" w:ascii="方正仿宋_GBK" w:hAnsi="仿宋" w:eastAsia="方正仿宋_GBK" w:cs="仿宋"/>
          <w:color w:val="000000"/>
          <w:sz w:val="32"/>
          <w:szCs w:val="32"/>
        </w:rPr>
        <w:t>资源勘探信息等（类）…（款）…（项）：指……。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22.</w:t>
      </w:r>
      <w:r>
        <w:rPr>
          <w:rFonts w:hint="eastAsia" w:ascii="方正仿宋_GBK" w:hAnsi="仿宋" w:eastAsia="方正仿宋_GBK" w:cs="仿宋"/>
          <w:color w:val="000000"/>
          <w:sz w:val="32"/>
          <w:szCs w:val="32"/>
        </w:rPr>
        <w:t>商业服务业（类）…（款）…（项）：指……。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23.</w:t>
      </w:r>
      <w:r>
        <w:rPr>
          <w:rFonts w:hint="eastAsia" w:ascii="方正仿宋_GBK" w:hAnsi="仿宋" w:eastAsia="方正仿宋_GBK" w:cs="仿宋"/>
          <w:color w:val="000000"/>
          <w:sz w:val="32"/>
          <w:szCs w:val="32"/>
        </w:rPr>
        <w:t>金融（类）…（款）…（项）：指……。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24.</w:t>
      </w:r>
      <w:r>
        <w:rPr>
          <w:rFonts w:hint="eastAsia" w:ascii="方正仿宋_GBK" w:hAnsi="仿宋" w:eastAsia="方正仿宋_GBK" w:cs="仿宋"/>
          <w:color w:val="000000"/>
          <w:sz w:val="32"/>
          <w:szCs w:val="32"/>
        </w:rPr>
        <w:t>国土海洋气象等（类）…（款）…（项）：指……。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25.</w:t>
      </w:r>
      <w:r>
        <w:rPr>
          <w:rFonts w:hint="eastAsia" w:ascii="方正仿宋_GBK" w:hAnsi="仿宋" w:eastAsia="方正仿宋_GBK" w:cs="仿宋"/>
          <w:color w:val="000000"/>
          <w:sz w:val="32"/>
          <w:szCs w:val="32"/>
        </w:rPr>
        <w:t>住房保障（类）…（款）…（项）：指……。</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26.</w:t>
      </w:r>
      <w:r>
        <w:rPr>
          <w:rFonts w:hint="eastAsia" w:ascii="方正仿宋_GBK" w:hAnsi="仿宋" w:eastAsia="方正仿宋_GBK" w:cs="仿宋"/>
          <w:color w:val="000000"/>
          <w:sz w:val="32"/>
          <w:szCs w:val="32"/>
        </w:rPr>
        <w:t>粮油物资储备（类）…（款）…（项）：指……。</w:t>
      </w:r>
    </w:p>
    <w:p>
      <w:pPr>
        <w:spacing w:line="56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w:t>
      </w:r>
    </w:p>
    <w:p>
      <w:pPr>
        <w:spacing w:line="56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w:t>
      </w:r>
    </w:p>
    <w:p>
      <w:pPr>
        <w:spacing w:line="56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27.</w:t>
      </w:r>
      <w:r>
        <w:rPr>
          <w:rFonts w:hint="eastAsia" w:ascii="方正仿宋_GBK" w:hAnsi="仿宋" w:eastAsia="方正仿宋_GBK" w:cs="仿宋"/>
          <w:color w:val="000000"/>
          <w:sz w:val="32"/>
          <w:szCs w:val="32"/>
        </w:rPr>
        <w:t>基本支出：指为保障机构正常运转、完成日常工作任务而发生的人员支出和公用支出。</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28.</w:t>
      </w:r>
      <w:r>
        <w:rPr>
          <w:rFonts w:hint="eastAsia" w:ascii="方正仿宋_GBK" w:hAnsi="仿宋" w:eastAsia="方正仿宋_GBK" w:cs="仿宋"/>
          <w:color w:val="000000"/>
          <w:sz w:val="32"/>
          <w:szCs w:val="32"/>
        </w:rPr>
        <w:t>项目支出：指在基本支出之外为完成特定行政任务和事业发展目标所发生的支出。</w:t>
      </w:r>
    </w:p>
    <w:p>
      <w:pPr>
        <w:spacing w:line="560" w:lineRule="exact"/>
        <w:ind w:firstLine="640" w:firstLineChars="200"/>
        <w:rPr>
          <w:rFonts w:ascii="方正仿宋_GBK" w:hAnsi="仿宋" w:eastAsia="方正仿宋_GBK" w:cs="仿宋"/>
          <w:color w:val="000000"/>
          <w:sz w:val="32"/>
          <w:szCs w:val="32"/>
        </w:rPr>
      </w:pPr>
      <w:r>
        <w:rPr>
          <w:rFonts w:ascii="方正仿宋_GBK" w:hAnsi="仿宋" w:eastAsia="方正仿宋_GBK" w:cs="仿宋"/>
          <w:color w:val="000000"/>
          <w:sz w:val="32"/>
          <w:szCs w:val="32"/>
        </w:rPr>
        <w:t>29.</w:t>
      </w:r>
      <w:r>
        <w:rPr>
          <w:rFonts w:hint="eastAsia" w:ascii="方正仿宋_GBK" w:hAnsi="仿宋" w:eastAsia="方正仿宋_GBK" w:cs="仿宋"/>
          <w:color w:val="000000"/>
          <w:sz w:val="32"/>
          <w:szCs w:val="32"/>
        </w:rPr>
        <w:t>经营支出：指事业单位在专业业务活动及其辅助活动之外开展非独立核算经营活动发生的支出。</w:t>
      </w:r>
    </w:p>
    <w:p>
      <w:pPr>
        <w:pStyle w:val="28"/>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30.</w:t>
      </w:r>
      <w:r>
        <w:rPr>
          <w:rFonts w:hint="eastAsia" w:ascii="方正仿宋_GBK" w:hAnsi="仿宋" w:eastAsia="方正仿宋_GBK"/>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31.</w:t>
      </w:r>
      <w:r>
        <w:rPr>
          <w:rFonts w:hint="eastAsia" w:ascii="方正仿宋_GBK" w:hAnsi="仿宋" w:eastAsia="方正仿宋_GBK"/>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8"/>
        <w:spacing w:line="560" w:lineRule="exact"/>
        <w:ind w:firstLine="640" w:firstLineChars="200"/>
        <w:rPr>
          <w:rFonts w:ascii="方正仿宋_GBK" w:hAnsi="仿宋" w:eastAsia="方正仿宋_GBK"/>
          <w:sz w:val="32"/>
          <w:szCs w:val="32"/>
        </w:rPr>
      </w:pPr>
      <w:r>
        <w:rPr>
          <w:rFonts w:ascii="方正仿宋_GBK" w:hAnsi="仿宋" w:eastAsia="方正仿宋_GBK"/>
          <w:sz w:val="32"/>
          <w:szCs w:val="32"/>
        </w:rPr>
        <w:t>32.</w:t>
      </w:r>
      <w:r>
        <w:rPr>
          <w:rFonts w:hint="eastAsia" w:ascii="方正仿宋_GBK" w:hAnsi="仿宋" w:eastAsia="方正仿宋_GBK"/>
          <w:sz w:val="32"/>
          <w:szCs w:val="32"/>
        </w:rPr>
        <w:t>……。</w:t>
      </w:r>
    </w:p>
    <w:p>
      <w:pPr>
        <w:spacing w:line="560" w:lineRule="exact"/>
        <w:ind w:firstLine="643" w:firstLineChars="200"/>
        <w:rPr>
          <w:rFonts w:ascii="方正仿宋_GBK" w:hAnsi="仿宋" w:eastAsia="方正仿宋_GBK" w:cs="仿宋"/>
          <w:b/>
          <w:color w:val="000000"/>
          <w:sz w:val="32"/>
          <w:szCs w:val="32"/>
        </w:rPr>
      </w:pPr>
    </w:p>
    <w:p>
      <w:pPr>
        <w:spacing w:line="560" w:lineRule="exact"/>
        <w:jc w:val="center"/>
        <w:outlineLvl w:val="0"/>
        <w:rPr>
          <w:rStyle w:val="18"/>
          <w:rFonts w:ascii="方正小标宋简体" w:hAnsi="仿宋" w:eastAsia="方正小标宋简体" w:cs="仿宋"/>
          <w:b w:val="0"/>
        </w:rPr>
      </w:pPr>
      <w:bookmarkStart w:id="57" w:name="_Toc15377226"/>
      <w:r>
        <w:rPr>
          <w:rFonts w:ascii="方正仿宋_GBK" w:hAnsi="仿宋" w:eastAsia="方正仿宋_GBK" w:cs="仿宋"/>
          <w:b/>
          <w:color w:val="000000"/>
          <w:sz w:val="32"/>
          <w:szCs w:val="32"/>
        </w:rPr>
        <w:br w:type="page"/>
      </w:r>
      <w:bookmarkStart w:id="58" w:name="_Toc15396614"/>
      <w:r>
        <w:rPr>
          <w:rFonts w:hint="eastAsia" w:ascii="方正小标宋简体" w:hAnsi="仿宋" w:eastAsia="方正小标宋简体" w:cs="仿宋"/>
          <w:color w:val="000000"/>
          <w:sz w:val="44"/>
          <w:szCs w:val="44"/>
        </w:rPr>
        <w:t>第</w:t>
      </w:r>
      <w:r>
        <w:rPr>
          <w:rStyle w:val="18"/>
          <w:rFonts w:hint="eastAsia" w:ascii="方正小标宋简体" w:hAnsi="仿宋" w:eastAsia="方正小标宋简体" w:cs="仿宋"/>
          <w:b w:val="0"/>
        </w:rPr>
        <w:t>四部分</w:t>
      </w:r>
      <w:r>
        <w:rPr>
          <w:rStyle w:val="18"/>
          <w:rFonts w:ascii="方正小标宋简体" w:hAnsi="仿宋" w:eastAsia="方正小标宋简体" w:cs="仿宋"/>
          <w:b w:val="0"/>
        </w:rPr>
        <w:t xml:space="preserve">  </w:t>
      </w:r>
      <w:r>
        <w:rPr>
          <w:rStyle w:val="18"/>
          <w:rFonts w:hint="eastAsia" w:ascii="方正小标宋简体" w:hAnsi="仿宋" w:eastAsia="方正小标宋简体" w:cs="仿宋"/>
          <w:b w:val="0"/>
        </w:rPr>
        <w:t>附件</w:t>
      </w:r>
      <w:bookmarkEnd w:id="58"/>
    </w:p>
    <w:p>
      <w:pPr>
        <w:spacing w:line="560" w:lineRule="exact"/>
        <w:jc w:val="center"/>
        <w:outlineLvl w:val="0"/>
        <w:rPr>
          <w:rStyle w:val="18"/>
          <w:rFonts w:ascii="方正仿宋_GBK" w:hAnsi="仿宋" w:eastAsia="方正仿宋_GBK" w:cs="仿宋"/>
          <w:sz w:val="32"/>
          <w:szCs w:val="32"/>
        </w:rPr>
      </w:pPr>
    </w:p>
    <w:p>
      <w:pPr>
        <w:pStyle w:val="4"/>
        <w:keepNext w:val="0"/>
        <w:keepLines w:val="0"/>
        <w:spacing w:before="0" w:after="0" w:line="560" w:lineRule="exact"/>
        <w:rPr>
          <w:rStyle w:val="18"/>
          <w:rFonts w:ascii="方正黑体_GBK" w:hAnsi="仿宋" w:eastAsia="方正黑体_GBK" w:cs="仿宋"/>
          <w:b w:val="0"/>
          <w:bCs w:val="0"/>
          <w:sz w:val="32"/>
          <w:szCs w:val="32"/>
        </w:rPr>
      </w:pPr>
      <w:bookmarkStart w:id="59" w:name="_Toc15396615"/>
      <w:r>
        <w:rPr>
          <w:rStyle w:val="18"/>
          <w:rFonts w:hint="eastAsia" w:ascii="方正黑体_GBK" w:hAnsi="仿宋" w:eastAsia="方正黑体_GBK" w:cs="仿宋"/>
          <w:b w:val="0"/>
          <w:bCs w:val="0"/>
          <w:sz w:val="32"/>
          <w:szCs w:val="32"/>
        </w:rPr>
        <w:t>附件</w:t>
      </w:r>
      <w:r>
        <w:rPr>
          <w:rStyle w:val="18"/>
          <w:rFonts w:ascii="方正黑体_GBK" w:hAnsi="仿宋" w:eastAsia="方正黑体_GBK" w:cs="仿宋"/>
          <w:b w:val="0"/>
          <w:bCs w:val="0"/>
          <w:sz w:val="32"/>
          <w:szCs w:val="32"/>
        </w:rPr>
        <w:t>1</w:t>
      </w:r>
      <w:bookmarkEnd w:id="59"/>
    </w:p>
    <w:p>
      <w:pPr>
        <w:spacing w:line="560" w:lineRule="exact"/>
        <w:jc w:val="center"/>
        <w:outlineLvl w:val="0"/>
        <w:rPr>
          <w:rFonts w:ascii="方正小标宋简体" w:hAnsi="仿宋" w:eastAsia="方正小标宋简体" w:cs="仿宋"/>
          <w:sz w:val="40"/>
          <w:szCs w:val="40"/>
        </w:rPr>
      </w:pPr>
      <w:bookmarkStart w:id="60" w:name="_Toc15396616"/>
      <w:r>
        <w:rPr>
          <w:rFonts w:hint="eastAsia" w:ascii="方正小标宋简体" w:hAnsi="仿宋" w:eastAsia="方正小标宋简体" w:cs="仿宋"/>
          <w:sz w:val="40"/>
          <w:szCs w:val="40"/>
        </w:rPr>
        <w:t>中共巴中市委办公室</w:t>
      </w:r>
      <w:r>
        <w:rPr>
          <w:rFonts w:ascii="方正小标宋简体" w:hAnsi="仿宋" w:eastAsia="方正小标宋简体" w:cs="仿宋"/>
          <w:sz w:val="40"/>
          <w:szCs w:val="40"/>
        </w:rPr>
        <w:t>2018</w:t>
      </w:r>
      <w:r>
        <w:rPr>
          <w:rFonts w:hint="eastAsia" w:ascii="方正小标宋简体" w:hAnsi="仿宋" w:eastAsia="方正小标宋简体" w:cs="仿宋"/>
          <w:sz w:val="40"/>
          <w:szCs w:val="40"/>
        </w:rPr>
        <w:t>年部门整体支出</w:t>
      </w:r>
    </w:p>
    <w:p>
      <w:pPr>
        <w:spacing w:line="560" w:lineRule="exact"/>
        <w:jc w:val="center"/>
        <w:outlineLvl w:val="0"/>
        <w:rPr>
          <w:rFonts w:ascii="方正小标宋简体" w:hAnsi="仿宋" w:eastAsia="方正小标宋简体" w:cs="仿宋"/>
          <w:sz w:val="40"/>
          <w:szCs w:val="40"/>
        </w:rPr>
      </w:pPr>
      <w:r>
        <w:rPr>
          <w:rFonts w:hint="eastAsia" w:ascii="方正小标宋简体" w:hAnsi="仿宋" w:eastAsia="方正小标宋简体" w:cs="仿宋"/>
          <w:sz w:val="40"/>
          <w:szCs w:val="40"/>
        </w:rPr>
        <w:t>绩效评价报告</w:t>
      </w:r>
      <w:bookmarkEnd w:id="60"/>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一、部门（单位）概况</w:t>
      </w:r>
    </w:p>
    <w:p>
      <w:pPr>
        <w:spacing w:line="560" w:lineRule="exact"/>
        <w:ind w:firstLine="640" w:firstLineChars="200"/>
        <w:rPr>
          <w:rFonts w:ascii="方正楷体_GBK" w:hAnsi="仿宋" w:eastAsia="方正楷体_GBK" w:cs="仿宋"/>
          <w:b/>
          <w:sz w:val="32"/>
          <w:szCs w:val="32"/>
        </w:rPr>
      </w:pPr>
      <w:r>
        <w:rPr>
          <w:rFonts w:hint="eastAsia" w:ascii="方正楷体_GBK" w:hAnsi="仿宋" w:eastAsia="方正楷体_GBK" w:cs="仿宋"/>
          <w:b/>
          <w:sz w:val="32"/>
          <w:szCs w:val="32"/>
        </w:rPr>
        <w:t>（一）机构组成。</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中共巴中市委办下属二级单位</w:t>
      </w:r>
      <w:r>
        <w:rPr>
          <w:rFonts w:ascii="方正仿宋_GBK" w:hAnsi="仿宋" w:eastAsia="方正仿宋_GBK" w:cs="仿宋"/>
          <w:sz w:val="32"/>
          <w:szCs w:val="32"/>
        </w:rPr>
        <w:t>10</w:t>
      </w:r>
      <w:r>
        <w:rPr>
          <w:rFonts w:hint="eastAsia" w:ascii="方正仿宋_GBK" w:hAnsi="仿宋" w:eastAsia="方正仿宋_GBK" w:cs="仿宋"/>
          <w:sz w:val="32"/>
          <w:szCs w:val="32"/>
        </w:rPr>
        <w:t>个，其中行政单位</w:t>
      </w:r>
      <w:r>
        <w:rPr>
          <w:rFonts w:ascii="方正仿宋_GBK" w:hAnsi="仿宋" w:eastAsia="方正仿宋_GBK" w:cs="仿宋"/>
          <w:sz w:val="32"/>
          <w:szCs w:val="32"/>
        </w:rPr>
        <w:t>8</w:t>
      </w:r>
      <w:r>
        <w:rPr>
          <w:rFonts w:hint="eastAsia" w:ascii="方正仿宋_GBK" w:hAnsi="仿宋" w:eastAsia="方正仿宋_GBK" w:cs="仿宋"/>
          <w:sz w:val="32"/>
          <w:szCs w:val="32"/>
        </w:rPr>
        <w:t>个，参照公务员法管理的事业单位</w:t>
      </w:r>
      <w:r>
        <w:rPr>
          <w:rFonts w:ascii="方正仿宋_GBK" w:hAnsi="仿宋" w:eastAsia="方正仿宋_GBK" w:cs="仿宋"/>
          <w:bCs/>
          <w:sz w:val="32"/>
          <w:szCs w:val="32"/>
        </w:rPr>
        <w:t>2</w:t>
      </w:r>
      <w:r>
        <w:rPr>
          <w:rFonts w:hint="eastAsia" w:ascii="方正仿宋_GBK" w:hAnsi="仿宋" w:eastAsia="方正仿宋_GBK" w:cs="仿宋"/>
          <w:sz w:val="32"/>
          <w:szCs w:val="32"/>
        </w:rPr>
        <w:t>个，其他事业单位</w:t>
      </w:r>
      <w:r>
        <w:rPr>
          <w:rFonts w:ascii="方正仿宋_GBK" w:hAnsi="仿宋" w:eastAsia="方正仿宋_GBK" w:cs="仿宋"/>
          <w:sz w:val="32"/>
          <w:szCs w:val="32"/>
        </w:rPr>
        <w:t>0</w:t>
      </w:r>
      <w:r>
        <w:rPr>
          <w:rFonts w:hint="eastAsia" w:ascii="方正仿宋_GBK" w:hAnsi="仿宋" w:eastAsia="方正仿宋_GBK" w:cs="仿宋"/>
          <w:sz w:val="32"/>
          <w:szCs w:val="32"/>
        </w:rPr>
        <w:t>个。</w:t>
      </w:r>
    </w:p>
    <w:p>
      <w:pPr>
        <w:pStyle w:val="2"/>
        <w:adjustRightInd w:val="0"/>
        <w:snapToGrid w:val="0"/>
        <w:spacing w:before="93" w:line="560" w:lineRule="exact"/>
        <w:ind w:firstLine="672" w:firstLineChars="21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纳入中共巴中市委办</w:t>
      </w: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年度部门决算编制范围的二级预算单位包括：</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1.</w:t>
      </w:r>
      <w:r>
        <w:rPr>
          <w:rFonts w:hint="eastAsia" w:ascii="方正仿宋_GBK" w:hAnsi="仿宋" w:eastAsia="方正仿宋_GBK" w:cs="仿宋"/>
          <w:color w:val="000000"/>
          <w:sz w:val="32"/>
          <w:szCs w:val="32"/>
        </w:rPr>
        <w:t>巴中市机要密码管理局</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2.</w:t>
      </w:r>
      <w:r>
        <w:rPr>
          <w:rFonts w:hint="eastAsia" w:ascii="方正仿宋_GBK" w:hAnsi="仿宋" w:eastAsia="方正仿宋_GBK" w:cs="仿宋"/>
          <w:color w:val="000000"/>
          <w:sz w:val="32"/>
          <w:szCs w:val="32"/>
        </w:rPr>
        <w:t>巴中市国家保密局</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3.</w:t>
      </w:r>
      <w:r>
        <w:rPr>
          <w:rFonts w:hint="eastAsia" w:ascii="方正仿宋_GBK" w:hAnsi="仿宋" w:eastAsia="方正仿宋_GBK" w:cs="仿宋"/>
          <w:color w:val="000000"/>
          <w:sz w:val="32"/>
          <w:szCs w:val="32"/>
        </w:rPr>
        <w:t>中共巴中市委常委办</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4.</w:t>
      </w:r>
      <w:r>
        <w:rPr>
          <w:rFonts w:hint="eastAsia" w:ascii="方正仿宋_GBK" w:hAnsi="仿宋" w:eastAsia="方正仿宋_GBK" w:cs="仿宋"/>
          <w:color w:val="000000"/>
          <w:sz w:val="32"/>
          <w:szCs w:val="32"/>
        </w:rPr>
        <w:t>中共巴中市委目标督察室</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5.</w:t>
      </w:r>
      <w:r>
        <w:rPr>
          <w:rFonts w:hint="eastAsia" w:ascii="方正仿宋_GBK" w:hAnsi="仿宋" w:eastAsia="方正仿宋_GBK" w:cs="仿宋"/>
          <w:color w:val="000000"/>
          <w:sz w:val="32"/>
          <w:szCs w:val="32"/>
        </w:rPr>
        <w:t>中共巴中市委综合室</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6.</w:t>
      </w:r>
      <w:r>
        <w:rPr>
          <w:rFonts w:hint="eastAsia" w:ascii="方正仿宋_GBK" w:hAnsi="仿宋" w:eastAsia="方正仿宋_GBK" w:cs="仿宋"/>
          <w:color w:val="000000"/>
          <w:sz w:val="32"/>
          <w:szCs w:val="32"/>
        </w:rPr>
        <w:t>中共巴中市委信息室</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7.</w:t>
      </w:r>
      <w:r>
        <w:rPr>
          <w:rFonts w:hint="eastAsia" w:ascii="方正仿宋_GBK" w:hAnsi="仿宋" w:eastAsia="方正仿宋_GBK" w:cs="仿宋"/>
          <w:color w:val="000000"/>
          <w:sz w:val="32"/>
          <w:szCs w:val="32"/>
        </w:rPr>
        <w:t>中共巴中市委机关保卫处</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8.</w:t>
      </w:r>
      <w:r>
        <w:rPr>
          <w:rFonts w:hint="eastAsia" w:ascii="方正仿宋_GBK" w:hAnsi="仿宋" w:eastAsia="方正仿宋_GBK" w:cs="仿宋"/>
          <w:color w:val="000000"/>
          <w:sz w:val="32"/>
          <w:szCs w:val="32"/>
        </w:rPr>
        <w:t>中共巴中市委依法治市办公室</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9.</w:t>
      </w:r>
      <w:r>
        <w:rPr>
          <w:rFonts w:hint="eastAsia" w:ascii="方正仿宋_GBK" w:hAnsi="仿宋" w:eastAsia="方正仿宋_GBK" w:cs="仿宋"/>
          <w:color w:val="000000"/>
          <w:sz w:val="32"/>
          <w:szCs w:val="32"/>
        </w:rPr>
        <w:t>中共巴中市委党政网管理中心</w:t>
      </w:r>
    </w:p>
    <w:p>
      <w:pPr>
        <w:pStyle w:val="2"/>
        <w:adjustRightInd w:val="0"/>
        <w:snapToGrid w:val="0"/>
        <w:spacing w:before="93" w:line="560" w:lineRule="exact"/>
        <w:ind w:firstLine="640" w:firstLineChars="200"/>
        <w:outlineLvl w:val="2"/>
        <w:rPr>
          <w:rFonts w:ascii="方正仿宋_GBK" w:hAnsi="仿宋" w:eastAsia="方正仿宋_GBK" w:cs="仿宋"/>
          <w:color w:val="000000"/>
          <w:sz w:val="32"/>
          <w:szCs w:val="32"/>
        </w:rPr>
      </w:pPr>
      <w:r>
        <w:rPr>
          <w:rFonts w:ascii="方正仿宋_GBK" w:hAnsi="仿宋" w:eastAsia="方正仿宋_GBK" w:cs="仿宋"/>
          <w:color w:val="000000"/>
          <w:sz w:val="32"/>
          <w:szCs w:val="32"/>
        </w:rPr>
        <w:t>10.</w:t>
      </w:r>
      <w:r>
        <w:rPr>
          <w:rFonts w:hint="eastAsia" w:ascii="方正仿宋_GBK" w:hAnsi="仿宋" w:eastAsia="方正仿宋_GBK" w:cs="仿宋"/>
          <w:color w:val="000000"/>
          <w:sz w:val="32"/>
          <w:szCs w:val="32"/>
        </w:rPr>
        <w:t>巴中市保密技术检查检测中心</w:t>
      </w:r>
    </w:p>
    <w:p>
      <w:pPr>
        <w:spacing w:line="560" w:lineRule="exact"/>
        <w:ind w:firstLine="640" w:firstLineChars="200"/>
        <w:rPr>
          <w:rFonts w:ascii="方正楷体_GBK" w:hAnsi="仿宋" w:eastAsia="方正楷体_GBK" w:cs="仿宋"/>
          <w:b/>
          <w:sz w:val="32"/>
          <w:szCs w:val="32"/>
        </w:rPr>
      </w:pPr>
      <w:r>
        <w:rPr>
          <w:rFonts w:hint="eastAsia" w:ascii="方正楷体_GBK" w:hAnsi="仿宋" w:eastAsia="方正楷体_GBK" w:cs="仿宋"/>
          <w:b/>
          <w:sz w:val="32"/>
          <w:szCs w:val="32"/>
        </w:rPr>
        <w:t>（二）机构职能。</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1.</w:t>
      </w:r>
      <w:r>
        <w:rPr>
          <w:rFonts w:hint="eastAsia" w:ascii="方正仿宋_GBK" w:hAnsi="仿宋" w:eastAsia="方正仿宋_GBK" w:cs="仿宋"/>
          <w:bCs/>
          <w:sz w:val="32"/>
          <w:szCs w:val="32"/>
        </w:rPr>
        <w:t>负责中央、省委、市委重要决策部署贯彻落实的协调、督促、检查，中央、省委、市委领导指示的传达和督办落实。</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2.</w:t>
      </w:r>
      <w:r>
        <w:rPr>
          <w:rFonts w:hint="eastAsia" w:ascii="方正仿宋_GBK" w:hAnsi="仿宋" w:eastAsia="方正仿宋_GBK" w:cs="仿宋"/>
          <w:bCs/>
          <w:sz w:val="32"/>
          <w:szCs w:val="32"/>
        </w:rPr>
        <w:t>负责审核、印发市委文件和市委领导的讲话、报告等文稿</w:t>
      </w:r>
      <w:r>
        <w:rPr>
          <w:rFonts w:ascii="方正仿宋_GBK" w:hAnsi="仿宋" w:eastAsia="方正仿宋_GBK" w:cs="仿宋"/>
          <w:bCs/>
          <w:sz w:val="32"/>
          <w:szCs w:val="32"/>
        </w:rPr>
        <w:t>;</w:t>
      </w:r>
      <w:r>
        <w:rPr>
          <w:rFonts w:hint="eastAsia" w:ascii="方正仿宋_GBK" w:hAnsi="仿宋" w:eastAsia="方正仿宋_GBK" w:cs="仿宋"/>
          <w:bCs/>
          <w:sz w:val="32"/>
          <w:szCs w:val="32"/>
        </w:rPr>
        <w:t>负责部分市委文件、文稿和市委领导讲话、报告的起草工作</w:t>
      </w:r>
      <w:r>
        <w:rPr>
          <w:rFonts w:ascii="方正仿宋_GBK" w:hAnsi="仿宋" w:eastAsia="方正仿宋_GBK" w:cs="仿宋"/>
          <w:bCs/>
          <w:sz w:val="32"/>
          <w:szCs w:val="32"/>
        </w:rPr>
        <w:t>;</w:t>
      </w:r>
      <w:r>
        <w:rPr>
          <w:rFonts w:hint="eastAsia" w:ascii="方正仿宋_GBK" w:hAnsi="仿宋" w:eastAsia="方正仿宋_GBK" w:cs="仿宋"/>
          <w:bCs/>
          <w:sz w:val="32"/>
          <w:szCs w:val="32"/>
        </w:rPr>
        <w:t>负责市委日常文书的传递和处理工作。</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3.</w:t>
      </w:r>
      <w:r>
        <w:rPr>
          <w:rFonts w:hint="eastAsia" w:ascii="方正仿宋_GBK" w:hAnsi="仿宋" w:eastAsia="方正仿宋_GBK" w:cs="仿宋"/>
          <w:bCs/>
          <w:sz w:val="32"/>
          <w:szCs w:val="32"/>
        </w:rPr>
        <w:t>负责市委党代会、全体会议、常委会议、专题会议和部分市委工作会议的会务组织工作，以及全市性重大会议的组织协调工作。</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4.</w:t>
      </w:r>
      <w:r>
        <w:rPr>
          <w:rFonts w:hint="eastAsia" w:ascii="方正仿宋_GBK" w:hAnsi="仿宋" w:eastAsia="方正仿宋_GBK" w:cs="仿宋"/>
          <w:bCs/>
          <w:sz w:val="32"/>
          <w:szCs w:val="32"/>
        </w:rPr>
        <w:t>围绕市委中心工作开展调查研究，为市委决策提供及时、准确、全面的依据和切实可行的建议。</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5.</w:t>
      </w:r>
      <w:r>
        <w:rPr>
          <w:rFonts w:hint="eastAsia" w:ascii="方正仿宋_GBK" w:hAnsi="仿宋" w:eastAsia="方正仿宋_GBK" w:cs="仿宋"/>
          <w:bCs/>
          <w:sz w:val="32"/>
          <w:szCs w:val="32"/>
        </w:rPr>
        <w:t>围绕市委重大决策和工作部署，对下级党委和部门党组（党委）进行督促检查，负责全市工作目标管理绩效考核的组织协调，做好市委领导重要批示件和群众反映的突出问题和查办工作。</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6.</w:t>
      </w:r>
      <w:r>
        <w:rPr>
          <w:rFonts w:hint="eastAsia" w:ascii="方正仿宋_GBK" w:hAnsi="仿宋" w:eastAsia="方正仿宋_GBK" w:cs="仿宋"/>
          <w:bCs/>
          <w:sz w:val="32"/>
          <w:szCs w:val="32"/>
        </w:rPr>
        <w:t>负责收集、整理、编发并向市委领导和上级机关报送工作信息、党务信息和突发信息。</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7.</w:t>
      </w:r>
      <w:r>
        <w:rPr>
          <w:rFonts w:hint="eastAsia" w:ascii="方正仿宋_GBK" w:hAnsi="仿宋" w:eastAsia="方正仿宋_GBK" w:cs="仿宋"/>
          <w:bCs/>
          <w:sz w:val="32"/>
          <w:szCs w:val="32"/>
        </w:rPr>
        <w:t>负责全市党政系统的密码通信、密码管理和密码保密及全市商用密码的管理工作，负责中央、省委、市委和重要机密件的传递办理工作。</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8.</w:t>
      </w:r>
      <w:r>
        <w:rPr>
          <w:rFonts w:hint="eastAsia" w:ascii="方正仿宋_GBK" w:hAnsi="仿宋" w:eastAsia="方正仿宋_GBK" w:cs="仿宋"/>
          <w:bCs/>
          <w:sz w:val="32"/>
          <w:szCs w:val="32"/>
        </w:rPr>
        <w:t>承担市委保密委员会的日常工作，负责指导、检查、协调全市的保密工作。</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9.</w:t>
      </w:r>
      <w:r>
        <w:rPr>
          <w:rFonts w:hint="eastAsia" w:ascii="方正仿宋_GBK" w:hAnsi="仿宋" w:eastAsia="方正仿宋_GBK" w:cs="仿宋"/>
          <w:bCs/>
          <w:sz w:val="32"/>
          <w:szCs w:val="32"/>
        </w:rPr>
        <w:t>负责市委印信的使用和管理，市委领导公务活动的组织安排，市委领导的后勤服务工作</w:t>
      </w:r>
      <w:r>
        <w:rPr>
          <w:rFonts w:ascii="方正仿宋_GBK" w:hAnsi="仿宋" w:eastAsia="方正仿宋_GBK" w:cs="仿宋"/>
          <w:bCs/>
          <w:sz w:val="32"/>
          <w:szCs w:val="32"/>
        </w:rPr>
        <w:t>;</w:t>
      </w:r>
      <w:r>
        <w:rPr>
          <w:rFonts w:hint="eastAsia" w:ascii="方正仿宋_GBK" w:hAnsi="仿宋" w:eastAsia="方正仿宋_GBK" w:cs="仿宋"/>
          <w:bCs/>
          <w:sz w:val="32"/>
          <w:szCs w:val="32"/>
        </w:rPr>
        <w:t>负责市委机关值班值守工作和安全保卫工作</w:t>
      </w:r>
      <w:r>
        <w:rPr>
          <w:rFonts w:ascii="方正仿宋_GBK" w:hAnsi="仿宋" w:eastAsia="方正仿宋_GBK" w:cs="仿宋"/>
          <w:bCs/>
          <w:sz w:val="32"/>
          <w:szCs w:val="32"/>
        </w:rPr>
        <w:t>;</w:t>
      </w:r>
      <w:r>
        <w:rPr>
          <w:rFonts w:hint="eastAsia" w:ascii="方正仿宋_GBK" w:hAnsi="仿宋" w:eastAsia="方正仿宋_GBK" w:cs="仿宋"/>
          <w:bCs/>
          <w:sz w:val="32"/>
          <w:szCs w:val="32"/>
        </w:rPr>
        <w:t>负责市委机关部分行政后勤事务、环境卫生管理工作。</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ascii="方正仿宋_GBK" w:hAnsi="仿宋" w:eastAsia="方正仿宋_GBK" w:cs="仿宋"/>
          <w:bCs/>
          <w:sz w:val="32"/>
          <w:szCs w:val="32"/>
        </w:rPr>
        <w:t>10.</w:t>
      </w:r>
      <w:r>
        <w:rPr>
          <w:rFonts w:hint="eastAsia" w:ascii="方正仿宋_GBK" w:hAnsi="仿宋" w:eastAsia="方正仿宋_GBK" w:cs="仿宋"/>
          <w:bCs/>
          <w:sz w:val="32"/>
          <w:szCs w:val="32"/>
        </w:rPr>
        <w:t>办理市委交办的其他事项。</w:t>
      </w:r>
    </w:p>
    <w:p>
      <w:pPr>
        <w:spacing w:line="560" w:lineRule="exact"/>
        <w:ind w:firstLine="640" w:firstLineChars="200"/>
        <w:rPr>
          <w:rFonts w:ascii="方正楷体_GBK" w:hAnsi="仿宋" w:eastAsia="方正楷体_GBK" w:cs="仿宋"/>
          <w:b/>
          <w:sz w:val="32"/>
          <w:szCs w:val="32"/>
        </w:rPr>
      </w:pPr>
      <w:r>
        <w:rPr>
          <w:rFonts w:hint="eastAsia" w:ascii="方正楷体_GBK" w:hAnsi="仿宋" w:eastAsia="方正楷体_GBK" w:cs="仿宋"/>
          <w:b/>
          <w:sz w:val="32"/>
          <w:szCs w:val="32"/>
        </w:rPr>
        <w:t>（三）人员概况。</w:t>
      </w:r>
    </w:p>
    <w:p>
      <w:pPr>
        <w:pStyle w:val="2"/>
        <w:adjustRightInd w:val="0"/>
        <w:snapToGrid w:val="0"/>
        <w:spacing w:before="93" w:line="560" w:lineRule="exact"/>
        <w:ind w:firstLine="672" w:firstLineChars="210"/>
        <w:rPr>
          <w:rFonts w:ascii="方正仿宋_GBK" w:hAnsi="仿宋" w:eastAsia="方正仿宋_GBK" w:cs="仿宋"/>
          <w:bCs/>
          <w:sz w:val="32"/>
          <w:szCs w:val="32"/>
        </w:rPr>
      </w:pPr>
      <w:r>
        <w:rPr>
          <w:rFonts w:hint="eastAsia" w:ascii="方正仿宋_GBK" w:hAnsi="仿宋" w:eastAsia="方正仿宋_GBK" w:cs="仿宋"/>
          <w:bCs/>
          <w:color w:val="000000"/>
          <w:sz w:val="32"/>
          <w:szCs w:val="32"/>
        </w:rPr>
        <w:t>年</w:t>
      </w:r>
      <w:r>
        <w:rPr>
          <w:rFonts w:hint="eastAsia" w:ascii="方正仿宋_GBK" w:hAnsi="仿宋" w:eastAsia="方正仿宋_GBK" w:cs="仿宋"/>
          <w:color w:val="000000"/>
          <w:sz w:val="32"/>
          <w:szCs w:val="32"/>
        </w:rPr>
        <w:t>初预算在职</w:t>
      </w:r>
      <w:r>
        <w:rPr>
          <w:rFonts w:hint="eastAsia" w:ascii="方正仿宋_GBK" w:hAnsi="仿宋" w:eastAsia="方正仿宋_GBK" w:cs="仿宋"/>
          <w:bCs/>
          <w:color w:val="000000"/>
          <w:sz w:val="32"/>
          <w:szCs w:val="32"/>
        </w:rPr>
        <w:t>财拨人员</w:t>
      </w:r>
      <w:r>
        <w:rPr>
          <w:rFonts w:ascii="方正仿宋_GBK" w:hAnsi="仿宋" w:eastAsia="方正仿宋_GBK" w:cs="仿宋"/>
          <w:bCs/>
          <w:color w:val="000000"/>
          <w:sz w:val="32"/>
          <w:szCs w:val="32"/>
        </w:rPr>
        <w:t>78</w:t>
      </w:r>
      <w:r>
        <w:rPr>
          <w:rFonts w:hint="eastAsia" w:ascii="方正仿宋_GBK" w:hAnsi="仿宋" w:eastAsia="方正仿宋_GBK" w:cs="仿宋"/>
          <w:bCs/>
          <w:color w:val="000000"/>
          <w:sz w:val="32"/>
          <w:szCs w:val="32"/>
        </w:rPr>
        <w:t>人，因工作需要，年内调动、交流</w:t>
      </w:r>
      <w:r>
        <w:rPr>
          <w:rFonts w:ascii="方正仿宋_GBK" w:hAnsi="仿宋" w:eastAsia="方正仿宋_GBK" w:cs="仿宋"/>
          <w:bCs/>
          <w:color w:val="000000"/>
          <w:sz w:val="32"/>
          <w:szCs w:val="32"/>
        </w:rPr>
        <w:t>22</w:t>
      </w:r>
      <w:r>
        <w:rPr>
          <w:rFonts w:hint="eastAsia" w:ascii="方正仿宋_GBK" w:hAnsi="仿宋" w:eastAsia="方正仿宋_GBK" w:cs="仿宋"/>
          <w:bCs/>
          <w:color w:val="000000"/>
          <w:sz w:val="32"/>
          <w:szCs w:val="32"/>
        </w:rPr>
        <w:t>人，年末实有在职财拨人员</w:t>
      </w:r>
      <w:r>
        <w:rPr>
          <w:rFonts w:ascii="方正仿宋_GBK" w:hAnsi="仿宋" w:eastAsia="方正仿宋_GBK" w:cs="仿宋"/>
          <w:bCs/>
          <w:color w:val="000000"/>
          <w:sz w:val="32"/>
          <w:szCs w:val="32"/>
        </w:rPr>
        <w:t>78</w:t>
      </w:r>
      <w:r>
        <w:rPr>
          <w:rFonts w:hint="eastAsia" w:ascii="方正仿宋_GBK" w:hAnsi="仿宋" w:eastAsia="方正仿宋_GBK" w:cs="仿宋"/>
          <w:bCs/>
          <w:color w:val="000000"/>
          <w:sz w:val="32"/>
          <w:szCs w:val="32"/>
        </w:rPr>
        <w:t>人。</w:t>
      </w:r>
    </w:p>
    <w:p>
      <w:pPr>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二、部门财政资金收支情况</w:t>
      </w:r>
    </w:p>
    <w:p>
      <w:pPr>
        <w:spacing w:line="560" w:lineRule="exact"/>
        <w:ind w:firstLine="640" w:firstLineChars="200"/>
        <w:rPr>
          <w:rFonts w:ascii="方正楷体_GBK" w:hAnsi="仿宋" w:eastAsia="方正楷体_GBK" w:cs="仿宋"/>
          <w:b/>
          <w:sz w:val="32"/>
          <w:szCs w:val="32"/>
        </w:rPr>
      </w:pPr>
      <w:r>
        <w:rPr>
          <w:rFonts w:hint="eastAsia" w:ascii="方正楷体_GBK" w:hAnsi="仿宋" w:eastAsia="方正楷体_GBK" w:cs="仿宋"/>
          <w:b/>
          <w:sz w:val="32"/>
          <w:szCs w:val="32"/>
        </w:rPr>
        <w:t>（一）部门财政资金收入情况。</w:t>
      </w:r>
    </w:p>
    <w:p>
      <w:pPr>
        <w:spacing w:line="560" w:lineRule="exact"/>
        <w:ind w:firstLine="640" w:firstLineChars="200"/>
        <w:rPr>
          <w:rFonts w:ascii="方正仿宋_GBK" w:hAnsi="仿宋" w:eastAsia="方正仿宋_GBK" w:cs="仿宋"/>
          <w:sz w:val="32"/>
          <w:szCs w:val="32"/>
        </w:rPr>
      </w:pP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年本年收入合计</w:t>
      </w:r>
      <w:r>
        <w:rPr>
          <w:rFonts w:ascii="方正仿宋_GBK" w:hAnsi="仿宋" w:eastAsia="方正仿宋_GBK" w:cs="仿宋"/>
          <w:color w:val="000000"/>
          <w:sz w:val="32"/>
          <w:szCs w:val="32"/>
        </w:rPr>
        <w:t>2927.05</w:t>
      </w:r>
      <w:r>
        <w:rPr>
          <w:rFonts w:hint="eastAsia" w:ascii="方正仿宋_GBK" w:hAnsi="仿宋" w:eastAsia="方正仿宋_GBK" w:cs="仿宋"/>
          <w:color w:val="000000"/>
          <w:sz w:val="32"/>
          <w:szCs w:val="32"/>
        </w:rPr>
        <w:t>万元。</w:t>
      </w:r>
    </w:p>
    <w:p>
      <w:pPr>
        <w:spacing w:line="560" w:lineRule="exact"/>
        <w:ind w:firstLine="640" w:firstLineChars="200"/>
        <w:rPr>
          <w:rFonts w:ascii="方正楷体_GBK" w:hAnsi="仿宋" w:eastAsia="方正楷体_GBK" w:cs="仿宋"/>
          <w:b/>
          <w:sz w:val="32"/>
          <w:szCs w:val="32"/>
        </w:rPr>
      </w:pPr>
      <w:r>
        <w:rPr>
          <w:rFonts w:hint="eastAsia" w:ascii="方正楷体_GBK" w:hAnsi="仿宋" w:eastAsia="方正楷体_GBK" w:cs="仿宋"/>
          <w:b/>
          <w:sz w:val="32"/>
          <w:szCs w:val="32"/>
        </w:rPr>
        <w:t>（二）部门财政资金支出情况。</w:t>
      </w:r>
    </w:p>
    <w:p>
      <w:pPr>
        <w:spacing w:line="560" w:lineRule="exact"/>
        <w:ind w:firstLine="640" w:firstLineChars="200"/>
        <w:rPr>
          <w:rFonts w:ascii="方正仿宋_GBK" w:hAnsi="仿宋" w:eastAsia="方正仿宋_GBK" w:cs="仿宋"/>
          <w:sz w:val="32"/>
          <w:szCs w:val="32"/>
        </w:rPr>
      </w:pPr>
      <w:r>
        <w:rPr>
          <w:rFonts w:ascii="方正仿宋_GBK" w:hAnsi="仿宋" w:eastAsia="方正仿宋_GBK" w:cs="仿宋"/>
          <w:color w:val="000000"/>
          <w:sz w:val="32"/>
          <w:szCs w:val="32"/>
        </w:rPr>
        <w:t>2018</w:t>
      </w:r>
      <w:r>
        <w:rPr>
          <w:rFonts w:hint="eastAsia" w:ascii="方正仿宋_GBK" w:hAnsi="仿宋" w:eastAsia="方正仿宋_GBK" w:cs="仿宋"/>
          <w:color w:val="000000"/>
          <w:sz w:val="32"/>
          <w:szCs w:val="32"/>
        </w:rPr>
        <w:t>年本年支出合计</w:t>
      </w:r>
      <w:r>
        <w:rPr>
          <w:rFonts w:ascii="方正仿宋_GBK" w:hAnsi="仿宋" w:eastAsia="方正仿宋_GBK" w:cs="仿宋"/>
          <w:color w:val="000000"/>
          <w:sz w:val="32"/>
          <w:szCs w:val="32"/>
        </w:rPr>
        <w:t>2686.6</w:t>
      </w:r>
      <w:r>
        <w:rPr>
          <w:rFonts w:hint="eastAsia" w:ascii="方正仿宋_GBK" w:hAnsi="仿宋" w:eastAsia="方正仿宋_GBK" w:cs="仿宋"/>
          <w:color w:val="000000"/>
          <w:sz w:val="32"/>
          <w:szCs w:val="32"/>
          <w:lang w:val="en-US" w:eastAsia="zh-CN"/>
        </w:rPr>
        <w:t>1</w:t>
      </w:r>
      <w:r>
        <w:rPr>
          <w:rFonts w:hint="eastAsia" w:ascii="方正仿宋_GBK" w:hAnsi="仿宋" w:eastAsia="方正仿宋_GBK" w:cs="仿宋"/>
          <w:color w:val="000000"/>
          <w:sz w:val="32"/>
          <w:szCs w:val="32"/>
        </w:rPr>
        <w:t>万元。</w:t>
      </w:r>
    </w:p>
    <w:p>
      <w:pPr>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三、部门整体预算绩效管理情况</w:t>
      </w:r>
    </w:p>
    <w:p>
      <w:pPr>
        <w:spacing w:line="560" w:lineRule="exact"/>
        <w:ind w:firstLine="640" w:firstLineChars="200"/>
        <w:rPr>
          <w:rFonts w:ascii="方正楷体_GBK" w:hAnsi="仿宋" w:eastAsia="方正楷体_GBK" w:cs="仿宋"/>
          <w:b/>
          <w:sz w:val="32"/>
          <w:szCs w:val="32"/>
        </w:rPr>
      </w:pPr>
      <w:r>
        <w:rPr>
          <w:rFonts w:hint="eastAsia" w:ascii="方正楷体_GBK" w:hAnsi="仿宋" w:eastAsia="方正楷体_GBK" w:cs="仿宋"/>
          <w:b/>
          <w:sz w:val="32"/>
          <w:szCs w:val="32"/>
        </w:rPr>
        <w:t>（一）部门预算管理。</w:t>
      </w:r>
    </w:p>
    <w:p>
      <w:pPr>
        <w:snapToGrid w:val="0"/>
        <w:spacing w:line="560" w:lineRule="exact"/>
        <w:ind w:left="57" w:leftChars="27" w:firstLine="640"/>
        <w:jc w:val="left"/>
        <w:rPr>
          <w:rFonts w:ascii="方正仿宋_GBK" w:hAnsi="仿宋" w:eastAsia="方正仿宋_GBK" w:cs="仿宋"/>
          <w:sz w:val="32"/>
          <w:szCs w:val="32"/>
        </w:rPr>
      </w:pPr>
      <w:r>
        <w:rPr>
          <w:rFonts w:hint="eastAsia" w:ascii="方正仿宋_GBK" w:hAnsi="仿宋" w:eastAsia="方正仿宋_GBK" w:cs="仿宋"/>
          <w:sz w:val="32"/>
          <w:szCs w:val="32"/>
        </w:rPr>
        <w:t>市委办所有经费必须遵守市委办机关财务管理规定，经费支出由财务报销审核小组集体审核后方能报销，严格执行《市委办财务管理办法》、《行政单位会计制度》、《行政单位财务规则》，财务处理及时，会计核算规范。</w:t>
      </w:r>
    </w:p>
    <w:p>
      <w:pPr>
        <w:spacing w:line="560" w:lineRule="exact"/>
        <w:ind w:firstLine="640" w:firstLineChars="200"/>
        <w:rPr>
          <w:rFonts w:ascii="方正楷体_GBK" w:hAnsi="仿宋" w:eastAsia="方正楷体_GBK" w:cs="仿宋"/>
          <w:b/>
          <w:sz w:val="32"/>
          <w:szCs w:val="32"/>
        </w:rPr>
      </w:pPr>
      <w:r>
        <w:rPr>
          <w:rFonts w:hint="eastAsia" w:ascii="方正楷体_GBK" w:hAnsi="仿宋" w:eastAsia="方正楷体_GBK" w:cs="仿宋"/>
          <w:b/>
          <w:sz w:val="32"/>
          <w:szCs w:val="32"/>
        </w:rPr>
        <w:t>（二）专项预算管理。</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包括专项预算项目程序严密、规划合理、结果符合、分配科学、分配及时、专项预算绩效目标完成、实施绩效、违规记录等情况。</w:t>
      </w:r>
    </w:p>
    <w:p>
      <w:pPr>
        <w:spacing w:line="560" w:lineRule="exact"/>
        <w:ind w:firstLine="640" w:firstLineChars="200"/>
        <w:rPr>
          <w:rFonts w:ascii="方正楷体_GBK" w:hAnsi="仿宋" w:eastAsia="方正楷体_GBK" w:cs="仿宋"/>
          <w:b/>
          <w:sz w:val="32"/>
          <w:szCs w:val="32"/>
        </w:rPr>
      </w:pPr>
      <w:r>
        <w:rPr>
          <w:rFonts w:hint="eastAsia" w:ascii="方正楷体_GBK" w:hAnsi="仿宋" w:eastAsia="方正楷体_GBK" w:cs="仿宋"/>
          <w:b/>
          <w:sz w:val="32"/>
          <w:szCs w:val="32"/>
        </w:rPr>
        <w:t>（三）结果应用情况。</w:t>
      </w:r>
    </w:p>
    <w:p>
      <w:pPr>
        <w:tabs>
          <w:tab w:val="left" w:pos="3885"/>
        </w:tabs>
        <w:snapToGrid w:val="0"/>
        <w:spacing w:line="560" w:lineRule="exact"/>
        <w:ind w:firstLine="640" w:firstLineChars="200"/>
        <w:jc w:val="left"/>
        <w:rPr>
          <w:rFonts w:ascii="方正仿宋_GBK" w:hAnsi="仿宋" w:eastAsia="方正仿宋_GBK" w:cs="仿宋"/>
          <w:sz w:val="32"/>
          <w:szCs w:val="32"/>
        </w:rPr>
      </w:pPr>
      <w:r>
        <w:rPr>
          <w:rFonts w:hint="eastAsia" w:ascii="方正仿宋_GBK" w:hAnsi="仿宋" w:eastAsia="方正仿宋_GBK" w:cs="仿宋"/>
          <w:sz w:val="32"/>
          <w:szCs w:val="32"/>
        </w:rPr>
        <w:t>包括部门自评质量、绩效目标公开和自评公开、评价结果整改和应用结果反馈等情况。</w:t>
      </w:r>
    </w:p>
    <w:p>
      <w:pPr>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四、评价结论及建议</w:t>
      </w:r>
    </w:p>
    <w:p>
      <w:pPr>
        <w:spacing w:line="560" w:lineRule="exact"/>
        <w:ind w:firstLine="640" w:firstLineChars="200"/>
        <w:rPr>
          <w:rFonts w:ascii="方正楷体_GBK" w:hAnsi="仿宋" w:eastAsia="方正楷体_GBK" w:cs="仿宋"/>
          <w:b/>
          <w:sz w:val="32"/>
          <w:szCs w:val="32"/>
        </w:rPr>
      </w:pPr>
      <w:r>
        <w:rPr>
          <w:rFonts w:hint="eastAsia" w:ascii="方正楷体_GBK" w:hAnsi="仿宋" w:eastAsia="方正楷体_GBK" w:cs="仿宋"/>
          <w:b/>
          <w:sz w:val="32"/>
          <w:szCs w:val="32"/>
        </w:rPr>
        <w:t>（一）评价结论。</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进一步增强本单位支出管理的责任，提升预算管理水平，保障更好地履行职责，提高公务服务质量和财政资金使用效益，促进当地经济健康发展。</w:t>
      </w:r>
    </w:p>
    <w:p>
      <w:pPr>
        <w:spacing w:line="560" w:lineRule="exact"/>
        <w:ind w:firstLine="640" w:firstLineChars="200"/>
        <w:rPr>
          <w:rFonts w:ascii="方正楷体_GBK" w:hAnsi="仿宋" w:eastAsia="方正楷体_GBK" w:cs="仿宋"/>
          <w:b/>
          <w:sz w:val="32"/>
          <w:szCs w:val="32"/>
        </w:rPr>
      </w:pPr>
      <w:r>
        <w:rPr>
          <w:rFonts w:hint="eastAsia" w:ascii="方正楷体_GBK" w:hAnsi="仿宋" w:eastAsia="方正楷体_GBK" w:cs="仿宋"/>
          <w:b/>
          <w:sz w:val="32"/>
          <w:szCs w:val="32"/>
        </w:rPr>
        <w:t>（二）存在问题。</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绩效评价管理工作还有待健全，指标体系建设方面需要进一步完善。</w:t>
      </w:r>
    </w:p>
    <w:p>
      <w:pPr>
        <w:spacing w:line="560" w:lineRule="exact"/>
        <w:ind w:firstLine="640" w:firstLineChars="200"/>
        <w:rPr>
          <w:rFonts w:ascii="方正楷体_GBK" w:hAnsi="仿宋" w:eastAsia="方正楷体_GBK" w:cs="仿宋"/>
          <w:b/>
          <w:sz w:val="32"/>
          <w:szCs w:val="32"/>
        </w:rPr>
      </w:pPr>
      <w:r>
        <w:rPr>
          <w:rFonts w:hint="eastAsia" w:ascii="方正楷体_GBK" w:hAnsi="仿宋" w:eastAsia="方正楷体_GBK" w:cs="仿宋"/>
          <w:b/>
          <w:sz w:val="32"/>
          <w:szCs w:val="32"/>
        </w:rPr>
        <w:t>（三）改进建议。</w:t>
      </w:r>
    </w:p>
    <w:p>
      <w:pPr>
        <w:pStyle w:val="12"/>
        <w:spacing w:before="0" w:beforeAutospacing="0" w:after="0" w:afterAutospacing="0" w:line="560" w:lineRule="exact"/>
        <w:ind w:firstLine="739" w:firstLineChars="231"/>
        <w:jc w:val="both"/>
        <w:rPr>
          <w:rFonts w:ascii="方正仿宋_GBK" w:hAnsi="仿宋" w:eastAsia="方正仿宋_GBK" w:cs="仿宋"/>
          <w:bCs/>
          <w:color w:val="000000"/>
          <w:kern w:val="2"/>
          <w:sz w:val="32"/>
          <w:szCs w:val="32"/>
        </w:rPr>
      </w:pPr>
      <w:r>
        <w:rPr>
          <w:rFonts w:hint="eastAsia" w:ascii="方正仿宋_GBK" w:hAnsi="仿宋" w:eastAsia="方正仿宋_GBK" w:cs="仿宋"/>
          <w:bCs/>
          <w:color w:val="000000"/>
          <w:kern w:val="2"/>
          <w:sz w:val="32"/>
          <w:szCs w:val="32"/>
        </w:rPr>
        <w:t>根据《中华人民共和国预算法》《中华人民共和国预算法实施条例》等相关文件要求，不断提高绩效管理工作水平，科学编制部门预算，根据批复的预算和业务需要，将预算指标细分，下达至各科室，加强支出绩效管理，将预算指标下达与支出绩效挂钩，使绩效管理工作更上一个台阶。</w:t>
      </w:r>
    </w:p>
    <w:p>
      <w:pPr>
        <w:spacing w:line="560" w:lineRule="exact"/>
        <w:ind w:firstLine="640" w:firstLineChars="200"/>
        <w:rPr>
          <w:rFonts w:ascii="方正仿宋_GBK" w:hAnsi="仿宋" w:eastAsia="方正仿宋_GBK" w:cs="仿宋"/>
          <w:sz w:val="32"/>
          <w:szCs w:val="32"/>
        </w:rPr>
      </w:pPr>
    </w:p>
    <w:p>
      <w:pPr>
        <w:spacing w:line="560" w:lineRule="exact"/>
        <w:jc w:val="left"/>
        <w:outlineLvl w:val="1"/>
        <w:rPr>
          <w:rStyle w:val="18"/>
          <w:rFonts w:ascii="方正黑体_GBK" w:hAnsi="仿宋" w:eastAsia="方正黑体_GBK" w:cs="仿宋"/>
          <w:b w:val="0"/>
          <w:sz w:val="32"/>
          <w:szCs w:val="32"/>
        </w:rPr>
      </w:pPr>
      <w:r>
        <w:br w:type="page"/>
      </w:r>
      <w:bookmarkStart w:id="61" w:name="_Toc15396617"/>
      <w:r>
        <w:rPr>
          <w:rStyle w:val="18"/>
          <w:rFonts w:hint="eastAsia" w:ascii="方正黑体_GBK" w:hAnsi="仿宋" w:eastAsia="方正黑体_GBK" w:cs="仿宋"/>
          <w:b w:val="0"/>
          <w:sz w:val="32"/>
          <w:szCs w:val="32"/>
        </w:rPr>
        <w:t>附件</w:t>
      </w:r>
      <w:r>
        <w:rPr>
          <w:rStyle w:val="18"/>
          <w:rFonts w:ascii="方正黑体_GBK" w:hAnsi="仿宋" w:eastAsia="方正黑体_GBK" w:cs="仿宋"/>
          <w:b w:val="0"/>
          <w:sz w:val="32"/>
          <w:szCs w:val="32"/>
        </w:rPr>
        <w:t>2</w:t>
      </w:r>
      <w:bookmarkEnd w:id="61"/>
    </w:p>
    <w:p>
      <w:pPr>
        <w:spacing w:line="560" w:lineRule="exact"/>
        <w:jc w:val="center"/>
        <w:rPr>
          <w:rFonts w:ascii="方正小标宋简体" w:hAnsi="仿宋" w:eastAsia="方正小标宋简体" w:cs="仿宋"/>
          <w:sz w:val="40"/>
          <w:szCs w:val="40"/>
        </w:rPr>
      </w:pPr>
      <w:r>
        <w:rPr>
          <w:rFonts w:ascii="方正小标宋简体" w:hAnsi="仿宋" w:eastAsia="方正小标宋简体" w:cs="仿宋"/>
          <w:sz w:val="40"/>
          <w:szCs w:val="40"/>
        </w:rPr>
        <w:t>2018</w:t>
      </w:r>
      <w:r>
        <w:rPr>
          <w:rFonts w:hint="eastAsia" w:ascii="方正小标宋简体" w:hAnsi="仿宋" w:eastAsia="方正小标宋简体" w:cs="仿宋"/>
          <w:sz w:val="40"/>
          <w:szCs w:val="40"/>
        </w:rPr>
        <w:t>年网络运行维护项目支出绩效评价报告</w:t>
      </w: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一、评价工作开展及项目情况</w:t>
      </w:r>
    </w:p>
    <w:p>
      <w:pPr>
        <w:pStyle w:val="2"/>
        <w:spacing w:before="93" w:line="560" w:lineRule="exact"/>
        <w:rPr>
          <w:rFonts w:ascii="方正仿宋_GBK" w:hAnsi="仿宋" w:eastAsia="方正仿宋_GBK" w:cs="仿宋"/>
          <w:sz w:val="32"/>
          <w:szCs w:val="32"/>
        </w:rPr>
      </w:pPr>
      <w:r>
        <w:rPr>
          <w:rFonts w:ascii="方正仿宋_GBK" w:hAnsi="仿宋" w:eastAsia="方正仿宋_GBK" w:cs="仿宋"/>
          <w:sz w:val="32"/>
          <w:szCs w:val="32"/>
        </w:rPr>
        <w:t xml:space="preserve">    </w:t>
      </w:r>
      <w:r>
        <w:rPr>
          <w:rFonts w:hint="eastAsia" w:ascii="方正仿宋_GBK" w:hAnsi="仿宋" w:eastAsia="方正仿宋_GBK" w:cs="仿宋"/>
          <w:sz w:val="32"/>
          <w:szCs w:val="32"/>
        </w:rPr>
        <w:t>我办申报项目均为运转类项目，主要目的是保障机关各项工作正常运转。重点项目网络运行维护费申报内容与具体实施的情况一致，此项工作任务是强化公文交换的中枢传递作用，降低公文交换成本，确保上情下达、下情上传。</w:t>
      </w:r>
    </w:p>
    <w:p>
      <w:pPr>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二、评价结论及绩效分析</w:t>
      </w:r>
    </w:p>
    <w:p>
      <w:pPr>
        <w:spacing w:line="560" w:lineRule="exact"/>
        <w:ind w:firstLine="640" w:firstLineChars="200"/>
        <w:rPr>
          <w:rFonts w:ascii="方正楷体_GBK" w:hAnsi="仿宋" w:eastAsia="方正楷体_GBK" w:cs="仿宋"/>
          <w:b/>
          <w:sz w:val="32"/>
          <w:szCs w:val="32"/>
        </w:rPr>
      </w:pPr>
      <w:r>
        <w:rPr>
          <w:rFonts w:hint="eastAsia" w:ascii="方正楷体_GBK" w:hAnsi="仿宋" w:eastAsia="方正楷体_GBK" w:cs="仿宋"/>
          <w:b/>
          <w:sz w:val="32"/>
          <w:szCs w:val="32"/>
        </w:rPr>
        <w:t>（一）评价结论</w:t>
      </w:r>
    </w:p>
    <w:p>
      <w:pPr>
        <w:spacing w:line="560" w:lineRule="exact"/>
        <w:ind w:firstLine="640" w:firstLineChars="200"/>
        <w:rPr>
          <w:rFonts w:ascii="方正仿宋_GBK" w:hAnsi="仿宋" w:eastAsia="方正仿宋_GBK" w:cs="仿宋"/>
          <w:sz w:val="32"/>
          <w:szCs w:val="32"/>
        </w:rPr>
      </w:pPr>
      <w:r>
        <w:rPr>
          <w:rFonts w:ascii="方正仿宋_GBK" w:hAnsi="仿宋" w:eastAsia="方正仿宋_GBK" w:cs="仿宋"/>
          <w:sz w:val="32"/>
          <w:szCs w:val="32"/>
        </w:rPr>
        <w:t>2018</w:t>
      </w:r>
      <w:r>
        <w:rPr>
          <w:rFonts w:hint="eastAsia" w:ascii="方正仿宋_GBK" w:hAnsi="仿宋" w:eastAsia="方正仿宋_GBK" w:cs="仿宋"/>
          <w:sz w:val="32"/>
          <w:szCs w:val="32"/>
        </w:rPr>
        <w:t>年本办及时、准确地完成预算编制，预算执行情况良好，支出管理规范，未出现因违规支出受到相关监督部门批评或处理的情况。</w:t>
      </w:r>
    </w:p>
    <w:p>
      <w:pPr>
        <w:spacing w:line="560" w:lineRule="exact"/>
        <w:ind w:firstLine="640" w:firstLineChars="200"/>
        <w:rPr>
          <w:rFonts w:ascii="方正楷体_GBK" w:hAnsi="仿宋" w:eastAsia="方正楷体_GBK" w:cs="仿宋"/>
          <w:b/>
          <w:sz w:val="32"/>
          <w:szCs w:val="32"/>
        </w:rPr>
      </w:pPr>
      <w:r>
        <w:rPr>
          <w:rFonts w:hint="eastAsia" w:ascii="方正楷体_GBK" w:hAnsi="仿宋" w:eastAsia="方正楷体_GBK" w:cs="仿宋"/>
          <w:b/>
          <w:sz w:val="32"/>
          <w:szCs w:val="32"/>
        </w:rPr>
        <w:t>（二）绩效分析</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市委办申报网络运行维护费资金</w:t>
      </w:r>
      <w:r>
        <w:rPr>
          <w:rFonts w:ascii="方正仿宋_GBK" w:hAnsi="仿宋" w:eastAsia="方正仿宋_GBK" w:cs="仿宋"/>
          <w:sz w:val="32"/>
          <w:szCs w:val="32"/>
        </w:rPr>
        <w:t>20</w:t>
      </w:r>
      <w:r>
        <w:rPr>
          <w:rFonts w:hint="eastAsia" w:ascii="方正仿宋_GBK" w:hAnsi="仿宋" w:eastAsia="方正仿宋_GBK" w:cs="仿宋"/>
          <w:sz w:val="32"/>
          <w:szCs w:val="32"/>
        </w:rPr>
        <w:t>万元，财政审核批复</w:t>
      </w:r>
      <w:r>
        <w:rPr>
          <w:rFonts w:ascii="方正仿宋_GBK" w:hAnsi="仿宋" w:eastAsia="方正仿宋_GBK" w:cs="仿宋"/>
          <w:sz w:val="32"/>
          <w:szCs w:val="32"/>
        </w:rPr>
        <w:t>20</w:t>
      </w:r>
      <w:r>
        <w:rPr>
          <w:rFonts w:hint="eastAsia" w:ascii="方正仿宋_GBK" w:hAnsi="仿宋" w:eastAsia="方正仿宋_GBK" w:cs="仿宋"/>
          <w:sz w:val="32"/>
          <w:szCs w:val="32"/>
        </w:rPr>
        <w:t>万元。截止</w:t>
      </w:r>
      <w:r>
        <w:rPr>
          <w:rFonts w:ascii="方正仿宋_GBK" w:hAnsi="仿宋" w:eastAsia="方正仿宋_GBK" w:cs="仿宋"/>
          <w:sz w:val="32"/>
          <w:szCs w:val="32"/>
        </w:rPr>
        <w:t>2018</w:t>
      </w:r>
      <w:r>
        <w:rPr>
          <w:rFonts w:hint="eastAsia" w:ascii="方正仿宋_GBK" w:hAnsi="仿宋" w:eastAsia="方正仿宋_GBK" w:cs="仿宋"/>
          <w:sz w:val="32"/>
          <w:szCs w:val="32"/>
        </w:rPr>
        <w:t>年</w:t>
      </w:r>
      <w:r>
        <w:rPr>
          <w:rFonts w:ascii="方正仿宋_GBK" w:hAnsi="仿宋" w:eastAsia="方正仿宋_GBK" w:cs="仿宋"/>
          <w:sz w:val="32"/>
          <w:szCs w:val="32"/>
        </w:rPr>
        <w:t>12</w:t>
      </w:r>
      <w:r>
        <w:rPr>
          <w:rFonts w:hint="eastAsia" w:ascii="方正仿宋_GBK" w:hAnsi="仿宋" w:eastAsia="方正仿宋_GBK" w:cs="仿宋"/>
          <w:sz w:val="32"/>
          <w:szCs w:val="32"/>
        </w:rPr>
        <w:t>月</w:t>
      </w:r>
      <w:r>
        <w:rPr>
          <w:rFonts w:ascii="方正仿宋_GBK" w:hAnsi="仿宋" w:eastAsia="方正仿宋_GBK" w:cs="仿宋"/>
          <w:sz w:val="32"/>
          <w:szCs w:val="32"/>
        </w:rPr>
        <w:t>31</w:t>
      </w:r>
      <w:r>
        <w:rPr>
          <w:rFonts w:hint="eastAsia" w:ascii="方正仿宋_GBK" w:hAnsi="仿宋" w:eastAsia="方正仿宋_GBK" w:cs="仿宋"/>
          <w:sz w:val="32"/>
          <w:szCs w:val="32"/>
        </w:rPr>
        <w:t>日止，年度支出网络运行维护费</w:t>
      </w:r>
      <w:r>
        <w:rPr>
          <w:rFonts w:ascii="方正仿宋_GBK" w:hAnsi="仿宋" w:eastAsia="方正仿宋_GBK" w:cs="仿宋"/>
          <w:sz w:val="32"/>
          <w:szCs w:val="32"/>
        </w:rPr>
        <w:t>21.4</w:t>
      </w:r>
      <w:r>
        <w:rPr>
          <w:rFonts w:hint="eastAsia" w:ascii="方正仿宋_GBK" w:hAnsi="仿宋" w:eastAsia="方正仿宋_GBK" w:cs="仿宋"/>
          <w:sz w:val="32"/>
          <w:szCs w:val="32"/>
        </w:rPr>
        <w:t>万元，含</w:t>
      </w:r>
      <w:r>
        <w:rPr>
          <w:rFonts w:ascii="方正仿宋_GBK" w:hAnsi="仿宋" w:eastAsia="方正仿宋_GBK" w:cs="仿宋"/>
          <w:sz w:val="32"/>
          <w:szCs w:val="32"/>
        </w:rPr>
        <w:t>2017</w:t>
      </w:r>
      <w:r>
        <w:rPr>
          <w:rFonts w:hint="eastAsia" w:ascii="方正仿宋_GBK" w:hAnsi="仿宋" w:eastAsia="方正仿宋_GBK" w:cs="仿宋"/>
          <w:sz w:val="32"/>
          <w:szCs w:val="32"/>
        </w:rPr>
        <w:t>年网络运行维护费</w:t>
      </w:r>
      <w:r>
        <w:rPr>
          <w:rFonts w:ascii="方正仿宋_GBK" w:hAnsi="仿宋" w:eastAsia="方正仿宋_GBK" w:cs="仿宋"/>
          <w:sz w:val="32"/>
          <w:szCs w:val="32"/>
        </w:rPr>
        <w:t>1.44</w:t>
      </w:r>
      <w:r>
        <w:rPr>
          <w:rFonts w:hint="eastAsia" w:ascii="方正仿宋_GBK" w:hAnsi="仿宋" w:eastAsia="方正仿宋_GBK" w:cs="仿宋"/>
          <w:sz w:val="32"/>
          <w:szCs w:val="32"/>
        </w:rPr>
        <w:t>万元，</w:t>
      </w:r>
      <w:r>
        <w:rPr>
          <w:rFonts w:ascii="方正仿宋_GBK" w:hAnsi="仿宋" w:eastAsia="方正仿宋_GBK" w:cs="仿宋"/>
          <w:sz w:val="32"/>
          <w:szCs w:val="32"/>
        </w:rPr>
        <w:t>2018</w:t>
      </w:r>
      <w:r>
        <w:rPr>
          <w:rFonts w:hint="eastAsia" w:ascii="方正仿宋_GBK" w:hAnsi="仿宋" w:eastAsia="方正仿宋_GBK" w:cs="仿宋"/>
          <w:sz w:val="32"/>
          <w:szCs w:val="32"/>
        </w:rPr>
        <w:t>年实际发生额与年初预算基本相符。</w:t>
      </w:r>
    </w:p>
    <w:p>
      <w:pPr>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三、存在主要问题</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鉴于保障机关各项工作有序正常运转，建议机关常规类运转项目经费整合包干使用，提高资金使用效率。</w:t>
      </w:r>
    </w:p>
    <w:p>
      <w:pPr>
        <w:spacing w:line="560" w:lineRule="exact"/>
        <w:jc w:val="center"/>
        <w:outlineLvl w:val="0"/>
        <w:rPr>
          <w:rFonts w:ascii="方正仿宋_GBK" w:hAnsi="仿宋" w:eastAsia="方正仿宋_GBK" w:cs="仿宋"/>
          <w:color w:val="000000"/>
          <w:sz w:val="32"/>
          <w:szCs w:val="32"/>
        </w:rPr>
      </w:pPr>
      <w:bookmarkStart w:id="62" w:name="_Toc15396618"/>
    </w:p>
    <w:p>
      <w:pPr>
        <w:spacing w:line="560" w:lineRule="exact"/>
        <w:jc w:val="center"/>
        <w:outlineLvl w:val="0"/>
        <w:rPr>
          <w:rStyle w:val="18"/>
          <w:rFonts w:ascii="方正小标宋简体" w:hAnsi="仿宋" w:eastAsia="方正小标宋简体" w:cs="仿宋"/>
          <w:b w:val="0"/>
        </w:rPr>
      </w:pPr>
      <w:r>
        <w:rPr>
          <w:rFonts w:hint="eastAsia" w:ascii="方正小标宋简体" w:hAnsi="仿宋" w:eastAsia="方正小标宋简体" w:cs="仿宋"/>
          <w:color w:val="000000"/>
          <w:sz w:val="44"/>
          <w:szCs w:val="44"/>
        </w:rPr>
        <w:t>第</w:t>
      </w:r>
      <w:r>
        <w:rPr>
          <w:rStyle w:val="18"/>
          <w:rFonts w:hint="eastAsia" w:ascii="方正小标宋简体" w:hAnsi="仿宋" w:eastAsia="方正小标宋简体" w:cs="仿宋"/>
          <w:b w:val="0"/>
        </w:rPr>
        <w:t>五部分</w:t>
      </w:r>
      <w:r>
        <w:rPr>
          <w:rStyle w:val="18"/>
          <w:rFonts w:ascii="方正小标宋简体" w:hAnsi="仿宋" w:eastAsia="方正小标宋简体" w:cs="仿宋"/>
          <w:b w:val="0"/>
        </w:rPr>
        <w:t xml:space="preserve">  </w:t>
      </w:r>
      <w:r>
        <w:rPr>
          <w:rStyle w:val="18"/>
          <w:rFonts w:hint="eastAsia" w:ascii="方正小标宋简体" w:hAnsi="仿宋" w:eastAsia="方正小标宋简体" w:cs="仿宋"/>
          <w:b w:val="0"/>
        </w:rPr>
        <w:t>附表</w:t>
      </w:r>
      <w:bookmarkEnd w:id="57"/>
      <w:bookmarkEnd w:id="62"/>
    </w:p>
    <w:p>
      <w:pPr>
        <w:spacing w:line="560" w:lineRule="exact"/>
        <w:jc w:val="center"/>
        <w:outlineLvl w:val="0"/>
        <w:rPr>
          <w:rFonts w:ascii="方正仿宋_GBK" w:hAnsi="仿宋" w:eastAsia="方正仿宋_GBK" w:cs="仿宋"/>
          <w:b/>
          <w:color w:val="000000"/>
          <w:sz w:val="32"/>
          <w:szCs w:val="32"/>
        </w:rPr>
      </w:pPr>
    </w:p>
    <w:p>
      <w:pPr>
        <w:pStyle w:val="4"/>
        <w:keepNext w:val="0"/>
        <w:keepLines w:val="0"/>
        <w:spacing w:before="0" w:after="0" w:line="560" w:lineRule="exact"/>
        <w:rPr>
          <w:rFonts w:ascii="方正仿宋_GBK" w:hAnsi="仿宋" w:eastAsia="方正仿宋_GBK" w:cs="仿宋"/>
          <w:color w:val="000000"/>
        </w:rPr>
      </w:pPr>
      <w:bookmarkStart w:id="63" w:name="_Toc15396619"/>
      <w:r>
        <w:rPr>
          <w:rFonts w:hint="eastAsia" w:ascii="方正仿宋_GBK" w:hAnsi="仿宋" w:eastAsia="方正仿宋_GBK" w:cs="仿宋"/>
          <w:b w:val="0"/>
          <w:color w:val="000000"/>
        </w:rPr>
        <w:t>一、收</w:t>
      </w:r>
      <w:r>
        <w:rPr>
          <w:rStyle w:val="19"/>
          <w:rFonts w:hint="eastAsia" w:ascii="方正仿宋_GBK" w:hAnsi="仿宋" w:eastAsia="方正仿宋_GBK" w:cs="仿宋"/>
          <w:b w:val="0"/>
          <w:bCs w:val="0"/>
        </w:rPr>
        <w:t>入支出决算总表</w:t>
      </w:r>
      <w:bookmarkEnd w:id="63"/>
    </w:p>
    <w:p>
      <w:pPr>
        <w:pStyle w:val="4"/>
        <w:keepNext w:val="0"/>
        <w:keepLines w:val="0"/>
        <w:spacing w:before="0" w:after="0" w:line="560" w:lineRule="exact"/>
        <w:rPr>
          <w:rFonts w:ascii="方正仿宋_GBK" w:hAnsi="仿宋" w:eastAsia="方正仿宋_GBK" w:cs="仿宋"/>
          <w:color w:val="000000"/>
        </w:rPr>
      </w:pPr>
      <w:bookmarkStart w:id="64" w:name="_Toc15396620"/>
      <w:r>
        <w:rPr>
          <w:rFonts w:hint="eastAsia" w:ascii="方正仿宋_GBK" w:hAnsi="仿宋" w:eastAsia="方正仿宋_GBK" w:cs="仿宋"/>
          <w:b w:val="0"/>
          <w:color w:val="000000"/>
        </w:rPr>
        <w:t>二、收</w:t>
      </w:r>
      <w:r>
        <w:rPr>
          <w:rStyle w:val="19"/>
          <w:rFonts w:hint="eastAsia" w:ascii="方正仿宋_GBK" w:hAnsi="仿宋" w:eastAsia="方正仿宋_GBK" w:cs="仿宋"/>
          <w:b w:val="0"/>
          <w:bCs w:val="0"/>
        </w:rPr>
        <w:t>入总表</w:t>
      </w:r>
      <w:bookmarkEnd w:id="64"/>
    </w:p>
    <w:p>
      <w:pPr>
        <w:pStyle w:val="4"/>
        <w:keepNext w:val="0"/>
        <w:keepLines w:val="0"/>
        <w:spacing w:before="0" w:after="0" w:line="560" w:lineRule="exact"/>
        <w:rPr>
          <w:rFonts w:ascii="方正仿宋_GBK" w:hAnsi="仿宋" w:eastAsia="方正仿宋_GBK" w:cs="仿宋"/>
          <w:color w:val="000000"/>
        </w:rPr>
      </w:pPr>
      <w:bookmarkStart w:id="65" w:name="_Toc15396621"/>
      <w:r>
        <w:rPr>
          <w:rStyle w:val="19"/>
          <w:rFonts w:hint="eastAsia" w:ascii="方正仿宋_GBK" w:hAnsi="仿宋" w:eastAsia="方正仿宋_GBK" w:cs="仿宋"/>
          <w:b w:val="0"/>
          <w:bCs w:val="0"/>
        </w:rPr>
        <w:t>三、</w:t>
      </w:r>
      <w:r>
        <w:rPr>
          <w:rFonts w:hint="eastAsia" w:ascii="方正仿宋_GBK" w:hAnsi="仿宋" w:eastAsia="方正仿宋_GBK" w:cs="仿宋"/>
          <w:b w:val="0"/>
          <w:color w:val="000000"/>
        </w:rPr>
        <w:t>支</w:t>
      </w:r>
      <w:r>
        <w:rPr>
          <w:rStyle w:val="19"/>
          <w:rFonts w:hint="eastAsia" w:ascii="方正仿宋_GBK" w:hAnsi="仿宋" w:eastAsia="方正仿宋_GBK" w:cs="仿宋"/>
          <w:b w:val="0"/>
          <w:bCs w:val="0"/>
        </w:rPr>
        <w:t>出总表</w:t>
      </w:r>
      <w:bookmarkEnd w:id="65"/>
    </w:p>
    <w:p>
      <w:pPr>
        <w:pStyle w:val="4"/>
        <w:keepNext w:val="0"/>
        <w:keepLines w:val="0"/>
        <w:spacing w:before="0" w:after="0" w:line="560" w:lineRule="exact"/>
        <w:rPr>
          <w:rFonts w:ascii="方正仿宋_GBK" w:hAnsi="仿宋" w:eastAsia="方正仿宋_GBK" w:cs="仿宋"/>
          <w:b w:val="0"/>
          <w:color w:val="000000"/>
        </w:rPr>
      </w:pPr>
      <w:bookmarkStart w:id="66" w:name="_Toc15396622"/>
      <w:r>
        <w:rPr>
          <w:rStyle w:val="19"/>
          <w:rFonts w:hint="eastAsia" w:ascii="方正仿宋_GBK" w:hAnsi="仿宋" w:eastAsia="方正仿宋_GBK" w:cs="仿宋"/>
          <w:b w:val="0"/>
          <w:bCs w:val="0"/>
        </w:rPr>
        <w:t>四、</w:t>
      </w:r>
      <w:r>
        <w:rPr>
          <w:rFonts w:hint="eastAsia" w:ascii="方正仿宋_GBK" w:hAnsi="仿宋" w:eastAsia="方正仿宋_GBK" w:cs="仿宋"/>
          <w:b w:val="0"/>
          <w:color w:val="000000"/>
        </w:rPr>
        <w:t>财</w:t>
      </w:r>
      <w:r>
        <w:rPr>
          <w:rStyle w:val="19"/>
          <w:rFonts w:hint="eastAsia" w:ascii="方正仿宋_GBK" w:hAnsi="仿宋" w:eastAsia="方正仿宋_GBK" w:cs="仿宋"/>
          <w:b w:val="0"/>
          <w:bCs w:val="0"/>
        </w:rPr>
        <w:t>政拨款收入支出决算总表</w:t>
      </w:r>
      <w:bookmarkEnd w:id="66"/>
    </w:p>
    <w:p>
      <w:pPr>
        <w:pStyle w:val="4"/>
        <w:keepNext w:val="0"/>
        <w:keepLines w:val="0"/>
        <w:spacing w:before="0" w:after="0" w:line="560" w:lineRule="exact"/>
        <w:rPr>
          <w:rFonts w:ascii="方正仿宋_GBK" w:hAnsi="仿宋" w:eastAsia="方正仿宋_GBK" w:cs="仿宋"/>
          <w:color w:val="000000"/>
        </w:rPr>
      </w:pPr>
      <w:bookmarkStart w:id="67" w:name="_Toc15396623"/>
      <w:r>
        <w:rPr>
          <w:rStyle w:val="19"/>
          <w:rFonts w:hint="eastAsia" w:ascii="方正仿宋_GBK" w:hAnsi="仿宋" w:eastAsia="方正仿宋_GBK" w:cs="仿宋"/>
          <w:b w:val="0"/>
          <w:bCs w:val="0"/>
        </w:rPr>
        <w:t>五、</w:t>
      </w:r>
      <w:r>
        <w:rPr>
          <w:rFonts w:hint="eastAsia" w:ascii="方正仿宋_GBK" w:hAnsi="仿宋" w:eastAsia="方正仿宋_GBK" w:cs="仿宋"/>
          <w:b w:val="0"/>
          <w:color w:val="000000"/>
        </w:rPr>
        <w:t>财</w:t>
      </w:r>
      <w:r>
        <w:rPr>
          <w:rStyle w:val="19"/>
          <w:rFonts w:hint="eastAsia" w:ascii="方正仿宋_GBK" w:hAnsi="仿宋" w:eastAsia="方正仿宋_GBK" w:cs="仿宋"/>
          <w:b w:val="0"/>
          <w:bCs w:val="0"/>
        </w:rPr>
        <w:t>政拨款支出决算明细表（政府经济分类科目）</w:t>
      </w:r>
      <w:bookmarkEnd w:id="67"/>
    </w:p>
    <w:p>
      <w:pPr>
        <w:pStyle w:val="4"/>
        <w:keepNext w:val="0"/>
        <w:keepLines w:val="0"/>
        <w:spacing w:before="0" w:after="0" w:line="560" w:lineRule="exact"/>
        <w:rPr>
          <w:rFonts w:ascii="方正仿宋_GBK" w:hAnsi="仿宋" w:eastAsia="方正仿宋_GBK" w:cs="仿宋"/>
          <w:color w:val="000000"/>
        </w:rPr>
      </w:pPr>
      <w:bookmarkStart w:id="68" w:name="_Toc15396624"/>
      <w:r>
        <w:rPr>
          <w:rStyle w:val="19"/>
          <w:rFonts w:hint="eastAsia" w:ascii="方正仿宋_GBK" w:hAnsi="仿宋" w:eastAsia="方正仿宋_GBK" w:cs="仿宋"/>
          <w:b w:val="0"/>
          <w:bCs w:val="0"/>
        </w:rPr>
        <w:t>六、</w:t>
      </w:r>
      <w:r>
        <w:rPr>
          <w:rFonts w:hint="eastAsia" w:ascii="方正仿宋_GBK" w:hAnsi="仿宋" w:eastAsia="方正仿宋_GBK" w:cs="仿宋"/>
          <w:b w:val="0"/>
          <w:color w:val="000000"/>
        </w:rPr>
        <w:t>一</w:t>
      </w:r>
      <w:r>
        <w:rPr>
          <w:rStyle w:val="19"/>
          <w:rFonts w:hint="eastAsia" w:ascii="方正仿宋_GBK" w:hAnsi="仿宋" w:eastAsia="方正仿宋_GBK" w:cs="仿宋"/>
          <w:b w:val="0"/>
          <w:bCs w:val="0"/>
        </w:rPr>
        <w:t>般公共预算财政拨款支出决算表</w:t>
      </w:r>
      <w:bookmarkEnd w:id="68"/>
    </w:p>
    <w:p>
      <w:pPr>
        <w:pStyle w:val="4"/>
        <w:keepNext w:val="0"/>
        <w:keepLines w:val="0"/>
        <w:spacing w:before="0" w:after="0" w:line="560" w:lineRule="exact"/>
        <w:rPr>
          <w:rFonts w:ascii="方正仿宋_GBK" w:hAnsi="仿宋" w:eastAsia="方正仿宋_GBK" w:cs="仿宋"/>
          <w:color w:val="000000"/>
        </w:rPr>
      </w:pPr>
      <w:bookmarkStart w:id="69" w:name="_Toc15396625"/>
      <w:r>
        <w:rPr>
          <w:rStyle w:val="19"/>
          <w:rFonts w:hint="eastAsia" w:ascii="方正仿宋_GBK" w:hAnsi="仿宋" w:eastAsia="方正仿宋_GBK" w:cs="仿宋"/>
          <w:b w:val="0"/>
          <w:bCs w:val="0"/>
        </w:rPr>
        <w:t>七、</w:t>
      </w:r>
      <w:r>
        <w:rPr>
          <w:rFonts w:hint="eastAsia" w:ascii="方正仿宋_GBK" w:hAnsi="仿宋" w:eastAsia="方正仿宋_GBK" w:cs="仿宋"/>
          <w:b w:val="0"/>
          <w:color w:val="000000"/>
        </w:rPr>
        <w:t>一</w:t>
      </w:r>
      <w:r>
        <w:rPr>
          <w:rStyle w:val="19"/>
          <w:rFonts w:hint="eastAsia" w:ascii="方正仿宋_GBK" w:hAnsi="仿宋" w:eastAsia="方正仿宋_GBK" w:cs="仿宋"/>
          <w:b w:val="0"/>
          <w:bCs w:val="0"/>
        </w:rPr>
        <w:t>般公共预算财政拨款支出决算明细表</w:t>
      </w:r>
      <w:bookmarkEnd w:id="69"/>
    </w:p>
    <w:p>
      <w:pPr>
        <w:pStyle w:val="4"/>
        <w:keepNext w:val="0"/>
        <w:keepLines w:val="0"/>
        <w:spacing w:before="0" w:after="0" w:line="560" w:lineRule="exact"/>
        <w:rPr>
          <w:rFonts w:ascii="方正仿宋_GBK" w:hAnsi="仿宋" w:eastAsia="方正仿宋_GBK" w:cs="仿宋"/>
          <w:color w:val="000000"/>
        </w:rPr>
      </w:pPr>
      <w:bookmarkStart w:id="70" w:name="_Toc15396626"/>
      <w:r>
        <w:rPr>
          <w:rStyle w:val="19"/>
          <w:rFonts w:hint="eastAsia" w:ascii="方正仿宋_GBK" w:hAnsi="仿宋" w:eastAsia="方正仿宋_GBK" w:cs="仿宋"/>
          <w:b w:val="0"/>
          <w:bCs w:val="0"/>
        </w:rPr>
        <w:t>八、</w:t>
      </w:r>
      <w:r>
        <w:rPr>
          <w:rFonts w:hint="eastAsia" w:ascii="方正仿宋_GBK" w:hAnsi="仿宋" w:eastAsia="方正仿宋_GBK" w:cs="仿宋"/>
          <w:b w:val="0"/>
          <w:color w:val="000000"/>
        </w:rPr>
        <w:t>一</w:t>
      </w:r>
      <w:r>
        <w:rPr>
          <w:rStyle w:val="19"/>
          <w:rFonts w:hint="eastAsia" w:ascii="方正仿宋_GBK" w:hAnsi="仿宋" w:eastAsia="方正仿宋_GBK" w:cs="仿宋"/>
          <w:b w:val="0"/>
          <w:bCs w:val="0"/>
        </w:rPr>
        <w:t>般公共预算财政拨款基本支出决算表</w:t>
      </w:r>
      <w:bookmarkEnd w:id="70"/>
    </w:p>
    <w:p>
      <w:pPr>
        <w:pStyle w:val="4"/>
        <w:keepNext w:val="0"/>
        <w:keepLines w:val="0"/>
        <w:spacing w:before="0" w:after="0" w:line="560" w:lineRule="exact"/>
        <w:rPr>
          <w:rFonts w:ascii="方正仿宋_GBK" w:hAnsi="仿宋" w:eastAsia="方正仿宋_GBK" w:cs="仿宋"/>
          <w:color w:val="000000"/>
        </w:rPr>
      </w:pPr>
      <w:bookmarkStart w:id="71" w:name="_Toc15396627"/>
      <w:r>
        <w:rPr>
          <w:rStyle w:val="19"/>
          <w:rFonts w:hint="eastAsia" w:ascii="方正仿宋_GBK" w:hAnsi="仿宋" w:eastAsia="方正仿宋_GBK" w:cs="仿宋"/>
          <w:b w:val="0"/>
          <w:bCs w:val="0"/>
        </w:rPr>
        <w:t>九、</w:t>
      </w:r>
      <w:r>
        <w:rPr>
          <w:rFonts w:hint="eastAsia" w:ascii="方正仿宋_GBK" w:hAnsi="仿宋" w:eastAsia="方正仿宋_GBK" w:cs="仿宋"/>
          <w:b w:val="0"/>
          <w:color w:val="000000"/>
        </w:rPr>
        <w:t>一</w:t>
      </w:r>
      <w:r>
        <w:rPr>
          <w:rStyle w:val="19"/>
          <w:rFonts w:hint="eastAsia" w:ascii="方正仿宋_GBK" w:hAnsi="仿宋" w:eastAsia="方正仿宋_GBK" w:cs="仿宋"/>
          <w:b w:val="0"/>
          <w:bCs w:val="0"/>
        </w:rPr>
        <w:t>般公共预算财政拨款项目支出决算表</w:t>
      </w:r>
      <w:bookmarkEnd w:id="71"/>
    </w:p>
    <w:p>
      <w:pPr>
        <w:pStyle w:val="4"/>
        <w:keepNext w:val="0"/>
        <w:keepLines w:val="0"/>
        <w:spacing w:before="0" w:after="0" w:line="560" w:lineRule="exact"/>
        <w:rPr>
          <w:rFonts w:ascii="方正仿宋_GBK" w:hAnsi="仿宋" w:eastAsia="方正仿宋_GBK" w:cs="仿宋"/>
          <w:color w:val="000000"/>
        </w:rPr>
      </w:pPr>
      <w:bookmarkStart w:id="72" w:name="_Toc15396628"/>
      <w:r>
        <w:rPr>
          <w:rStyle w:val="19"/>
          <w:rFonts w:hint="eastAsia" w:ascii="方正仿宋_GBK" w:hAnsi="仿宋" w:eastAsia="方正仿宋_GBK" w:cs="仿宋"/>
          <w:b w:val="0"/>
          <w:bCs w:val="0"/>
        </w:rPr>
        <w:t>十、</w:t>
      </w:r>
      <w:r>
        <w:rPr>
          <w:rFonts w:hint="eastAsia" w:ascii="方正仿宋_GBK" w:hAnsi="仿宋" w:eastAsia="方正仿宋_GBK" w:cs="仿宋"/>
          <w:b w:val="0"/>
          <w:color w:val="000000"/>
        </w:rPr>
        <w:t>一</w:t>
      </w:r>
      <w:r>
        <w:rPr>
          <w:rStyle w:val="19"/>
          <w:rFonts w:hint="eastAsia" w:ascii="方正仿宋_GBK" w:hAnsi="仿宋" w:eastAsia="方正仿宋_GBK" w:cs="仿宋"/>
          <w:b w:val="0"/>
          <w:bCs w:val="0"/>
        </w:rPr>
        <w:t>般公共预算财政拨款“三公”经费支出决算表</w:t>
      </w:r>
      <w:bookmarkEnd w:id="72"/>
    </w:p>
    <w:p>
      <w:pPr>
        <w:pStyle w:val="4"/>
        <w:keepNext w:val="0"/>
        <w:keepLines w:val="0"/>
        <w:spacing w:before="0" w:after="0" w:line="560" w:lineRule="exact"/>
        <w:rPr>
          <w:rFonts w:ascii="方正仿宋_GBK" w:hAnsi="仿宋" w:eastAsia="方正仿宋_GBK" w:cs="仿宋"/>
          <w:color w:val="000000"/>
        </w:rPr>
      </w:pPr>
      <w:bookmarkStart w:id="73" w:name="_Toc15396629"/>
      <w:r>
        <w:rPr>
          <w:rStyle w:val="19"/>
          <w:rFonts w:hint="eastAsia" w:ascii="方正仿宋_GBK" w:hAnsi="仿宋" w:eastAsia="方正仿宋_GBK" w:cs="仿宋"/>
          <w:b w:val="0"/>
          <w:bCs w:val="0"/>
        </w:rPr>
        <w:t>十一、</w:t>
      </w:r>
      <w:r>
        <w:rPr>
          <w:rFonts w:hint="eastAsia" w:ascii="方正仿宋_GBK" w:hAnsi="仿宋" w:eastAsia="方正仿宋_GBK" w:cs="仿宋"/>
          <w:b w:val="0"/>
          <w:color w:val="000000"/>
        </w:rPr>
        <w:t>政</w:t>
      </w:r>
      <w:r>
        <w:rPr>
          <w:rStyle w:val="19"/>
          <w:rFonts w:hint="eastAsia" w:ascii="方正仿宋_GBK" w:hAnsi="仿宋" w:eastAsia="方正仿宋_GBK" w:cs="仿宋"/>
          <w:b w:val="0"/>
          <w:bCs w:val="0"/>
        </w:rPr>
        <w:t>府性基金预算财政拨款收入支出决算表</w:t>
      </w:r>
      <w:bookmarkEnd w:id="73"/>
    </w:p>
    <w:p>
      <w:pPr>
        <w:pStyle w:val="4"/>
        <w:keepNext w:val="0"/>
        <w:keepLines w:val="0"/>
        <w:spacing w:before="0" w:after="0" w:line="560" w:lineRule="exact"/>
        <w:rPr>
          <w:rFonts w:ascii="方正仿宋_GBK" w:hAnsi="仿宋" w:eastAsia="方正仿宋_GBK" w:cs="仿宋"/>
          <w:color w:val="000000"/>
        </w:rPr>
      </w:pPr>
      <w:bookmarkStart w:id="74" w:name="_Toc15396630"/>
      <w:r>
        <w:rPr>
          <w:rStyle w:val="19"/>
          <w:rFonts w:hint="eastAsia" w:ascii="方正仿宋_GBK" w:hAnsi="仿宋" w:eastAsia="方正仿宋_GBK" w:cs="仿宋"/>
          <w:b w:val="0"/>
          <w:bCs w:val="0"/>
        </w:rPr>
        <w:t>十二、</w:t>
      </w:r>
      <w:r>
        <w:rPr>
          <w:rFonts w:hint="eastAsia" w:ascii="方正仿宋_GBK" w:hAnsi="仿宋" w:eastAsia="方正仿宋_GBK" w:cs="仿宋"/>
          <w:b w:val="0"/>
          <w:color w:val="000000"/>
        </w:rPr>
        <w:t>政</w:t>
      </w:r>
      <w:r>
        <w:rPr>
          <w:rStyle w:val="19"/>
          <w:rFonts w:hint="eastAsia" w:ascii="方正仿宋_GBK" w:hAnsi="仿宋" w:eastAsia="方正仿宋_GBK" w:cs="仿宋"/>
          <w:b w:val="0"/>
          <w:bCs w:val="0"/>
        </w:rPr>
        <w:t>府性基金预算财政拨款“三公”经费支出决算表</w:t>
      </w:r>
      <w:bookmarkEnd w:id="74"/>
    </w:p>
    <w:p>
      <w:pPr>
        <w:pStyle w:val="4"/>
        <w:keepNext w:val="0"/>
        <w:keepLines w:val="0"/>
        <w:spacing w:before="0" w:after="0" w:line="560" w:lineRule="exact"/>
        <w:rPr>
          <w:rFonts w:ascii="方正仿宋_GBK" w:hAnsi="仿宋" w:eastAsia="方正仿宋_GBK" w:cs="仿宋"/>
          <w:color w:val="000000"/>
        </w:rPr>
      </w:pPr>
      <w:bookmarkStart w:id="75" w:name="_Toc15396631"/>
      <w:r>
        <w:rPr>
          <w:rStyle w:val="19"/>
          <w:rFonts w:hint="eastAsia" w:ascii="方正仿宋_GBK" w:hAnsi="仿宋" w:eastAsia="方正仿宋_GBK" w:cs="仿宋"/>
          <w:b w:val="0"/>
          <w:bCs w:val="0"/>
        </w:rPr>
        <w:t>十三、</w:t>
      </w:r>
      <w:r>
        <w:rPr>
          <w:rFonts w:hint="eastAsia" w:ascii="方正仿宋_GBK" w:hAnsi="仿宋" w:eastAsia="方正仿宋_GBK" w:cs="仿宋"/>
          <w:b w:val="0"/>
          <w:color w:val="000000"/>
        </w:rPr>
        <w:t>国</w:t>
      </w:r>
      <w:r>
        <w:rPr>
          <w:rStyle w:val="19"/>
          <w:rFonts w:hint="eastAsia" w:ascii="方正仿宋_GBK" w:hAnsi="仿宋" w:eastAsia="方正仿宋_GBK" w:cs="仿宋"/>
          <w:b w:val="0"/>
          <w:bCs w:val="0"/>
        </w:rPr>
        <w:t>有资本经营预算支出决算表</w:t>
      </w:r>
      <w:bookmarkEnd w:id="75"/>
    </w:p>
    <w:sectPr>
      <w:pgSz w:w="11906" w:h="16838"/>
      <w:pgMar w:top="2098" w:right="1588"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Fonts w:ascii="Times New Roman" w:hAnsi="Times New Roman"/>
        <w:sz w:val="24"/>
        <w:szCs w:val="24"/>
      </w:rPr>
    </w:pPr>
    <w:r>
      <w:rPr>
        <w:rStyle w:val="16"/>
        <w:rFonts w:ascii="Times New Roman" w:hAnsi="Times New Roman"/>
        <w:sz w:val="24"/>
        <w:szCs w:val="24"/>
      </w:rPr>
      <w:fldChar w:fldCharType="begin"/>
    </w:r>
    <w:r>
      <w:rPr>
        <w:rStyle w:val="16"/>
        <w:rFonts w:ascii="Times New Roman" w:hAnsi="Times New Roman"/>
        <w:sz w:val="24"/>
        <w:szCs w:val="24"/>
      </w:rPr>
      <w:instrText xml:space="preserve">PAGE  </w:instrText>
    </w:r>
    <w:r>
      <w:rPr>
        <w:rStyle w:val="16"/>
        <w:rFonts w:ascii="Times New Roman" w:hAnsi="Times New Roman"/>
        <w:sz w:val="24"/>
        <w:szCs w:val="24"/>
      </w:rPr>
      <w:fldChar w:fldCharType="separate"/>
    </w:r>
    <w:r>
      <w:rPr>
        <w:rStyle w:val="16"/>
        <w:rFonts w:ascii="Times New Roman" w:hAnsi="Times New Roman"/>
        <w:sz w:val="24"/>
        <w:szCs w:val="24"/>
      </w:rPr>
      <w:t>1</w:t>
    </w:r>
    <w:r>
      <w:rPr>
        <w:rStyle w:val="16"/>
        <w:rFonts w:ascii="Times New Roman" w:hAnsi="Times New Roman"/>
        <w:sz w:val="24"/>
        <w:szCs w:val="24"/>
      </w:rPr>
      <w:fldChar w:fldCharType="end"/>
    </w:r>
  </w:p>
  <w:p>
    <w:pPr>
      <w:pStyle w:val="8"/>
      <w:jc w:val="center"/>
      <w:rPr>
        <w:rFonts w:ascii="Times New Roman" w:hAnsi="Times New Roman"/>
        <w:sz w:val="24"/>
        <w:szCs w:val="24"/>
      </w:rPr>
    </w:pPr>
  </w:p>
  <w:p>
    <w:pPr>
      <w:pStyle w:val="8"/>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36E77"/>
    <w:rsid w:val="000510A7"/>
    <w:rsid w:val="0006487A"/>
    <w:rsid w:val="00065F8F"/>
    <w:rsid w:val="00072637"/>
    <w:rsid w:val="000768F2"/>
    <w:rsid w:val="00090F9B"/>
    <w:rsid w:val="0009184B"/>
    <w:rsid w:val="0009593C"/>
    <w:rsid w:val="000B047F"/>
    <w:rsid w:val="000B5923"/>
    <w:rsid w:val="000B5A48"/>
    <w:rsid w:val="000B6FF3"/>
    <w:rsid w:val="000C3467"/>
    <w:rsid w:val="000C3CA6"/>
    <w:rsid w:val="000D1267"/>
    <w:rsid w:val="000D1D50"/>
    <w:rsid w:val="000D5782"/>
    <w:rsid w:val="000E5AF8"/>
    <w:rsid w:val="000E6613"/>
    <w:rsid w:val="000E7119"/>
    <w:rsid w:val="00107AEA"/>
    <w:rsid w:val="00112B36"/>
    <w:rsid w:val="00114E9B"/>
    <w:rsid w:val="0014729F"/>
    <w:rsid w:val="00157BAB"/>
    <w:rsid w:val="00161766"/>
    <w:rsid w:val="001654D1"/>
    <w:rsid w:val="0018106D"/>
    <w:rsid w:val="001877A7"/>
    <w:rsid w:val="00191536"/>
    <w:rsid w:val="00196687"/>
    <w:rsid w:val="001A1469"/>
    <w:rsid w:val="001C0962"/>
    <w:rsid w:val="001D7531"/>
    <w:rsid w:val="001E53AC"/>
    <w:rsid w:val="001E737D"/>
    <w:rsid w:val="001F0592"/>
    <w:rsid w:val="001F7506"/>
    <w:rsid w:val="002006CD"/>
    <w:rsid w:val="00202B36"/>
    <w:rsid w:val="00204B7A"/>
    <w:rsid w:val="0021101A"/>
    <w:rsid w:val="00220536"/>
    <w:rsid w:val="00235629"/>
    <w:rsid w:val="00251843"/>
    <w:rsid w:val="00257E5D"/>
    <w:rsid w:val="00260C38"/>
    <w:rsid w:val="002616C0"/>
    <w:rsid w:val="002662AA"/>
    <w:rsid w:val="00280496"/>
    <w:rsid w:val="00295495"/>
    <w:rsid w:val="002B2613"/>
    <w:rsid w:val="002B5941"/>
    <w:rsid w:val="002E7FDF"/>
    <w:rsid w:val="002F1818"/>
    <w:rsid w:val="002F567B"/>
    <w:rsid w:val="003216A9"/>
    <w:rsid w:val="003656EA"/>
    <w:rsid w:val="00367666"/>
    <w:rsid w:val="0037013F"/>
    <w:rsid w:val="00380C92"/>
    <w:rsid w:val="003A3F5C"/>
    <w:rsid w:val="003A484F"/>
    <w:rsid w:val="003B0BE0"/>
    <w:rsid w:val="003B0C1B"/>
    <w:rsid w:val="003B12A7"/>
    <w:rsid w:val="003B688C"/>
    <w:rsid w:val="003C0291"/>
    <w:rsid w:val="003C39AE"/>
    <w:rsid w:val="003C44FF"/>
    <w:rsid w:val="003C7B60"/>
    <w:rsid w:val="003D1FB2"/>
    <w:rsid w:val="003D2577"/>
    <w:rsid w:val="003D66DA"/>
    <w:rsid w:val="003E1310"/>
    <w:rsid w:val="003E6F55"/>
    <w:rsid w:val="00406254"/>
    <w:rsid w:val="004223DE"/>
    <w:rsid w:val="00434489"/>
    <w:rsid w:val="00437085"/>
    <w:rsid w:val="00443880"/>
    <w:rsid w:val="004464F4"/>
    <w:rsid w:val="00471401"/>
    <w:rsid w:val="00473F31"/>
    <w:rsid w:val="0048263A"/>
    <w:rsid w:val="00485A83"/>
    <w:rsid w:val="00487E5D"/>
    <w:rsid w:val="004A711F"/>
    <w:rsid w:val="004B199D"/>
    <w:rsid w:val="004B3595"/>
    <w:rsid w:val="004B4249"/>
    <w:rsid w:val="004B4690"/>
    <w:rsid w:val="004B6813"/>
    <w:rsid w:val="004C4AB1"/>
    <w:rsid w:val="004C68C4"/>
    <w:rsid w:val="004E0A2D"/>
    <w:rsid w:val="004E206B"/>
    <w:rsid w:val="004E6DF7"/>
    <w:rsid w:val="004F0FBD"/>
    <w:rsid w:val="00505A47"/>
    <w:rsid w:val="00512FDA"/>
    <w:rsid w:val="00520DA0"/>
    <w:rsid w:val="00522A44"/>
    <w:rsid w:val="00537EA4"/>
    <w:rsid w:val="00562167"/>
    <w:rsid w:val="005664BB"/>
    <w:rsid w:val="00567B6F"/>
    <w:rsid w:val="0057481D"/>
    <w:rsid w:val="0058486E"/>
    <w:rsid w:val="005A3BCC"/>
    <w:rsid w:val="005D1C8B"/>
    <w:rsid w:val="005D5CED"/>
    <w:rsid w:val="005E183A"/>
    <w:rsid w:val="005F11A9"/>
    <w:rsid w:val="005F1A4C"/>
    <w:rsid w:val="00603370"/>
    <w:rsid w:val="00605688"/>
    <w:rsid w:val="006070AF"/>
    <w:rsid w:val="00607E6C"/>
    <w:rsid w:val="006101B1"/>
    <w:rsid w:val="00614E44"/>
    <w:rsid w:val="00622830"/>
    <w:rsid w:val="00630AEF"/>
    <w:rsid w:val="006325F8"/>
    <w:rsid w:val="00634C9A"/>
    <w:rsid w:val="00640F23"/>
    <w:rsid w:val="006440E4"/>
    <w:rsid w:val="00653FEA"/>
    <w:rsid w:val="0066343B"/>
    <w:rsid w:val="00664777"/>
    <w:rsid w:val="00664BE6"/>
    <w:rsid w:val="00671425"/>
    <w:rsid w:val="006748A4"/>
    <w:rsid w:val="00683E73"/>
    <w:rsid w:val="006974FC"/>
    <w:rsid w:val="006A3141"/>
    <w:rsid w:val="006A5E34"/>
    <w:rsid w:val="006B2422"/>
    <w:rsid w:val="006B2B9A"/>
    <w:rsid w:val="006B5E2A"/>
    <w:rsid w:val="006C1937"/>
    <w:rsid w:val="006E7C42"/>
    <w:rsid w:val="006F020C"/>
    <w:rsid w:val="007127B7"/>
    <w:rsid w:val="007130B5"/>
    <w:rsid w:val="00716508"/>
    <w:rsid w:val="007416B6"/>
    <w:rsid w:val="00746F48"/>
    <w:rsid w:val="007533D4"/>
    <w:rsid w:val="0075404D"/>
    <w:rsid w:val="0076182A"/>
    <w:rsid w:val="00767B7E"/>
    <w:rsid w:val="00776DDF"/>
    <w:rsid w:val="007770C3"/>
    <w:rsid w:val="00784D24"/>
    <w:rsid w:val="00785FBA"/>
    <w:rsid w:val="00786E4A"/>
    <w:rsid w:val="007875EB"/>
    <w:rsid w:val="0079426B"/>
    <w:rsid w:val="007B3056"/>
    <w:rsid w:val="007B33B2"/>
    <w:rsid w:val="007D312A"/>
    <w:rsid w:val="007D35F2"/>
    <w:rsid w:val="007D3F19"/>
    <w:rsid w:val="007E23B0"/>
    <w:rsid w:val="007E5C2A"/>
    <w:rsid w:val="007F1991"/>
    <w:rsid w:val="007F2C2F"/>
    <w:rsid w:val="007F55FC"/>
    <w:rsid w:val="007F5665"/>
    <w:rsid w:val="00800112"/>
    <w:rsid w:val="008253BB"/>
    <w:rsid w:val="0083706E"/>
    <w:rsid w:val="008423A5"/>
    <w:rsid w:val="00847230"/>
    <w:rsid w:val="00850625"/>
    <w:rsid w:val="00853718"/>
    <w:rsid w:val="00855221"/>
    <w:rsid w:val="00860645"/>
    <w:rsid w:val="00871F71"/>
    <w:rsid w:val="00885AF4"/>
    <w:rsid w:val="008939CD"/>
    <w:rsid w:val="008961D6"/>
    <w:rsid w:val="008B1C53"/>
    <w:rsid w:val="008B768C"/>
    <w:rsid w:val="008C467F"/>
    <w:rsid w:val="008C4DB1"/>
    <w:rsid w:val="008C4EAF"/>
    <w:rsid w:val="008C5176"/>
    <w:rsid w:val="008C7FD0"/>
    <w:rsid w:val="008E1DE7"/>
    <w:rsid w:val="008E707C"/>
    <w:rsid w:val="00900B08"/>
    <w:rsid w:val="00902155"/>
    <w:rsid w:val="00902FA3"/>
    <w:rsid w:val="00915F05"/>
    <w:rsid w:val="00923564"/>
    <w:rsid w:val="0092392E"/>
    <w:rsid w:val="009315F9"/>
    <w:rsid w:val="00942ECF"/>
    <w:rsid w:val="00946945"/>
    <w:rsid w:val="00951248"/>
    <w:rsid w:val="0095152F"/>
    <w:rsid w:val="00954C49"/>
    <w:rsid w:val="0097099F"/>
    <w:rsid w:val="00971997"/>
    <w:rsid w:val="00971FFC"/>
    <w:rsid w:val="0098660A"/>
    <w:rsid w:val="009931C3"/>
    <w:rsid w:val="009A389B"/>
    <w:rsid w:val="009B2C43"/>
    <w:rsid w:val="009B4EAE"/>
    <w:rsid w:val="009B6E8F"/>
    <w:rsid w:val="009B7573"/>
    <w:rsid w:val="009C22F4"/>
    <w:rsid w:val="009C2E98"/>
    <w:rsid w:val="009D3447"/>
    <w:rsid w:val="009D4711"/>
    <w:rsid w:val="009D7408"/>
    <w:rsid w:val="009F1185"/>
    <w:rsid w:val="009F18CD"/>
    <w:rsid w:val="009F2A13"/>
    <w:rsid w:val="00A04EB0"/>
    <w:rsid w:val="00A13C2F"/>
    <w:rsid w:val="00A13CC1"/>
    <w:rsid w:val="00A16847"/>
    <w:rsid w:val="00A237D8"/>
    <w:rsid w:val="00A268C4"/>
    <w:rsid w:val="00A307CD"/>
    <w:rsid w:val="00A40A00"/>
    <w:rsid w:val="00A4142F"/>
    <w:rsid w:val="00A46792"/>
    <w:rsid w:val="00A56DF2"/>
    <w:rsid w:val="00A65209"/>
    <w:rsid w:val="00A66498"/>
    <w:rsid w:val="00A67AB5"/>
    <w:rsid w:val="00A7281A"/>
    <w:rsid w:val="00A76AE0"/>
    <w:rsid w:val="00A91760"/>
    <w:rsid w:val="00A93B00"/>
    <w:rsid w:val="00A93C21"/>
    <w:rsid w:val="00AC11B7"/>
    <w:rsid w:val="00AC3C6A"/>
    <w:rsid w:val="00AC57B2"/>
    <w:rsid w:val="00AD5620"/>
    <w:rsid w:val="00AD7C1B"/>
    <w:rsid w:val="00AE16BA"/>
    <w:rsid w:val="00AE1EBE"/>
    <w:rsid w:val="00AF3548"/>
    <w:rsid w:val="00AF5898"/>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875BF"/>
    <w:rsid w:val="00B944D6"/>
    <w:rsid w:val="00B97187"/>
    <w:rsid w:val="00BB27A1"/>
    <w:rsid w:val="00BB48F0"/>
    <w:rsid w:val="00BB4DF0"/>
    <w:rsid w:val="00BC289F"/>
    <w:rsid w:val="00BC5361"/>
    <w:rsid w:val="00BC5460"/>
    <w:rsid w:val="00BC6B50"/>
    <w:rsid w:val="00BD0E25"/>
    <w:rsid w:val="00BD74AF"/>
    <w:rsid w:val="00BF5BD6"/>
    <w:rsid w:val="00BF673A"/>
    <w:rsid w:val="00C03E31"/>
    <w:rsid w:val="00C16455"/>
    <w:rsid w:val="00C33E72"/>
    <w:rsid w:val="00C354B2"/>
    <w:rsid w:val="00C35554"/>
    <w:rsid w:val="00C42709"/>
    <w:rsid w:val="00C533CC"/>
    <w:rsid w:val="00C5751C"/>
    <w:rsid w:val="00C61BFC"/>
    <w:rsid w:val="00C62B85"/>
    <w:rsid w:val="00C64F9B"/>
    <w:rsid w:val="00C65438"/>
    <w:rsid w:val="00C706F4"/>
    <w:rsid w:val="00C91CBB"/>
    <w:rsid w:val="00C925BE"/>
    <w:rsid w:val="00CB3A5C"/>
    <w:rsid w:val="00CC09B6"/>
    <w:rsid w:val="00CC666F"/>
    <w:rsid w:val="00CD1E3F"/>
    <w:rsid w:val="00CE44F6"/>
    <w:rsid w:val="00CE49DA"/>
    <w:rsid w:val="00CE6FDD"/>
    <w:rsid w:val="00CE7B61"/>
    <w:rsid w:val="00D00095"/>
    <w:rsid w:val="00D11535"/>
    <w:rsid w:val="00D20620"/>
    <w:rsid w:val="00D22078"/>
    <w:rsid w:val="00D26091"/>
    <w:rsid w:val="00D34E7C"/>
    <w:rsid w:val="00D35489"/>
    <w:rsid w:val="00D51276"/>
    <w:rsid w:val="00D7035F"/>
    <w:rsid w:val="00D71248"/>
    <w:rsid w:val="00D72A09"/>
    <w:rsid w:val="00D74CA3"/>
    <w:rsid w:val="00D8244E"/>
    <w:rsid w:val="00D90A2D"/>
    <w:rsid w:val="00DA65AC"/>
    <w:rsid w:val="00DB1913"/>
    <w:rsid w:val="00DB267B"/>
    <w:rsid w:val="00DC410D"/>
    <w:rsid w:val="00DC68CA"/>
    <w:rsid w:val="00DC7CBA"/>
    <w:rsid w:val="00DD73B7"/>
    <w:rsid w:val="00DF28BC"/>
    <w:rsid w:val="00DF34B9"/>
    <w:rsid w:val="00E01053"/>
    <w:rsid w:val="00E06871"/>
    <w:rsid w:val="00E07ACF"/>
    <w:rsid w:val="00E331A1"/>
    <w:rsid w:val="00E33202"/>
    <w:rsid w:val="00E336A9"/>
    <w:rsid w:val="00E50624"/>
    <w:rsid w:val="00E568DF"/>
    <w:rsid w:val="00E62DA5"/>
    <w:rsid w:val="00E64269"/>
    <w:rsid w:val="00E667DC"/>
    <w:rsid w:val="00E82267"/>
    <w:rsid w:val="00E871AF"/>
    <w:rsid w:val="00EA010F"/>
    <w:rsid w:val="00EB14A7"/>
    <w:rsid w:val="00EC60B5"/>
    <w:rsid w:val="00ED1B63"/>
    <w:rsid w:val="00ED3C1F"/>
    <w:rsid w:val="00ED4085"/>
    <w:rsid w:val="00ED420E"/>
    <w:rsid w:val="00EE2F57"/>
    <w:rsid w:val="00EF4C34"/>
    <w:rsid w:val="00EF77C6"/>
    <w:rsid w:val="00F0529C"/>
    <w:rsid w:val="00F05438"/>
    <w:rsid w:val="00F10145"/>
    <w:rsid w:val="00F1361C"/>
    <w:rsid w:val="00F160C7"/>
    <w:rsid w:val="00F36D8F"/>
    <w:rsid w:val="00F417B1"/>
    <w:rsid w:val="00F602DF"/>
    <w:rsid w:val="00F6395D"/>
    <w:rsid w:val="00F66B67"/>
    <w:rsid w:val="00F81FD9"/>
    <w:rsid w:val="00F841AA"/>
    <w:rsid w:val="00F877F4"/>
    <w:rsid w:val="00FA23E8"/>
    <w:rsid w:val="00FD1F35"/>
    <w:rsid w:val="00FD37B2"/>
    <w:rsid w:val="00FD3CC1"/>
    <w:rsid w:val="00FE1F60"/>
    <w:rsid w:val="00FF1E02"/>
    <w:rsid w:val="00FF2255"/>
    <w:rsid w:val="00FF30B4"/>
    <w:rsid w:val="00FF5E75"/>
    <w:rsid w:val="03797C47"/>
    <w:rsid w:val="04050F1D"/>
    <w:rsid w:val="05927D83"/>
    <w:rsid w:val="064F3424"/>
    <w:rsid w:val="0D793B25"/>
    <w:rsid w:val="0F0B53ED"/>
    <w:rsid w:val="10C055FF"/>
    <w:rsid w:val="11B614E4"/>
    <w:rsid w:val="16BB723D"/>
    <w:rsid w:val="185211C7"/>
    <w:rsid w:val="1DAB6AFF"/>
    <w:rsid w:val="240371BF"/>
    <w:rsid w:val="285F4DB3"/>
    <w:rsid w:val="29FD04D3"/>
    <w:rsid w:val="2FB66E53"/>
    <w:rsid w:val="2FF9320C"/>
    <w:rsid w:val="319F7F4E"/>
    <w:rsid w:val="375B3F8C"/>
    <w:rsid w:val="3D493194"/>
    <w:rsid w:val="3EF46BBA"/>
    <w:rsid w:val="43555319"/>
    <w:rsid w:val="44007075"/>
    <w:rsid w:val="44B1560C"/>
    <w:rsid w:val="46AA4FE0"/>
    <w:rsid w:val="4D357410"/>
    <w:rsid w:val="53B56D98"/>
    <w:rsid w:val="54EF19DD"/>
    <w:rsid w:val="5BD6398E"/>
    <w:rsid w:val="62393A99"/>
    <w:rsid w:val="637F7C37"/>
    <w:rsid w:val="666E02AA"/>
    <w:rsid w:val="676F2DFD"/>
    <w:rsid w:val="6B3118C0"/>
    <w:rsid w:val="74666EB0"/>
    <w:rsid w:val="758F6561"/>
    <w:rsid w:val="7A0E1305"/>
    <w:rsid w:val="7E1E70A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4">
    <w:name w:val="Default Paragraph Font"/>
    <w:semiHidden/>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2"/>
    <w:semiHidden/>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paragraph" w:styleId="12">
    <w:name w:val="Normal (Web)"/>
    <w:basedOn w:val="1"/>
    <w:qFormat/>
    <w:uiPriority w:val="99"/>
    <w:pPr>
      <w:spacing w:before="100" w:beforeAutospacing="1" w:after="100" w:afterAutospacing="1"/>
      <w:jc w:val="left"/>
    </w:pPr>
    <w:rPr>
      <w:kern w:val="0"/>
      <w:sz w:val="24"/>
    </w:rPr>
  </w:style>
  <w:style w:type="character" w:styleId="15">
    <w:name w:val="Strong"/>
    <w:basedOn w:val="14"/>
    <w:qFormat/>
    <w:uiPriority w:val="99"/>
    <w:rPr>
      <w:rFonts w:cs="Times New Roman"/>
      <w:b/>
    </w:rPr>
  </w:style>
  <w:style w:type="character" w:styleId="16">
    <w:name w:val="page number"/>
    <w:basedOn w:val="14"/>
    <w:qFormat/>
    <w:uiPriority w:val="99"/>
    <w:rPr>
      <w:rFonts w:cs="Times New Roman"/>
    </w:rPr>
  </w:style>
  <w:style w:type="character" w:styleId="17">
    <w:name w:val="Hyperlink"/>
    <w:basedOn w:val="14"/>
    <w:qFormat/>
    <w:uiPriority w:val="99"/>
    <w:rPr>
      <w:rFonts w:cs="Times New Roman"/>
      <w:color w:val="0000FF"/>
      <w:u w:val="single"/>
    </w:rPr>
  </w:style>
  <w:style w:type="character" w:customStyle="1" w:styleId="18">
    <w:name w:val="Heading 1 Char"/>
    <w:basedOn w:val="14"/>
    <w:link w:val="3"/>
    <w:qFormat/>
    <w:locked/>
    <w:uiPriority w:val="99"/>
    <w:rPr>
      <w:rFonts w:ascii="Times New Roman" w:hAnsi="Times New Roman" w:cs="Times New Roman"/>
      <w:b/>
      <w:bCs/>
      <w:kern w:val="44"/>
      <w:sz w:val="44"/>
      <w:szCs w:val="44"/>
    </w:rPr>
  </w:style>
  <w:style w:type="character" w:customStyle="1" w:styleId="19">
    <w:name w:val="Heading 2 Char"/>
    <w:basedOn w:val="14"/>
    <w:link w:val="4"/>
    <w:qFormat/>
    <w:locked/>
    <w:uiPriority w:val="99"/>
    <w:rPr>
      <w:rFonts w:ascii="Cambria" w:hAnsi="Cambria" w:eastAsia="宋体" w:cs="Times New Roman"/>
      <w:b/>
      <w:bCs/>
      <w:kern w:val="2"/>
      <w:sz w:val="32"/>
      <w:szCs w:val="32"/>
    </w:rPr>
  </w:style>
  <w:style w:type="character" w:customStyle="1" w:styleId="20">
    <w:name w:val="Heading 3 Char"/>
    <w:basedOn w:val="14"/>
    <w:link w:val="5"/>
    <w:qFormat/>
    <w:locked/>
    <w:uiPriority w:val="99"/>
    <w:rPr>
      <w:rFonts w:ascii="Times New Roman" w:hAnsi="Times New Roman" w:cs="Times New Roman"/>
      <w:b/>
      <w:bCs/>
      <w:kern w:val="2"/>
      <w:sz w:val="32"/>
      <w:szCs w:val="32"/>
    </w:rPr>
  </w:style>
  <w:style w:type="character" w:customStyle="1" w:styleId="21">
    <w:name w:val="Body Text Char"/>
    <w:basedOn w:val="14"/>
    <w:link w:val="2"/>
    <w:semiHidden/>
    <w:qFormat/>
    <w:locked/>
    <w:uiPriority w:val="99"/>
    <w:rPr>
      <w:rFonts w:ascii="Times New Roman" w:hAnsi="Times New Roman" w:cs="Times New Roman"/>
      <w:sz w:val="24"/>
      <w:szCs w:val="24"/>
    </w:rPr>
  </w:style>
  <w:style w:type="character" w:customStyle="1" w:styleId="22">
    <w:name w:val="Balloon Text Char"/>
    <w:basedOn w:val="14"/>
    <w:link w:val="7"/>
    <w:semiHidden/>
    <w:qFormat/>
    <w:locked/>
    <w:uiPriority w:val="99"/>
    <w:rPr>
      <w:rFonts w:ascii="Times New Roman" w:hAnsi="Times New Roman" w:cs="Times New Roman"/>
      <w:kern w:val="2"/>
      <w:sz w:val="18"/>
      <w:szCs w:val="18"/>
    </w:rPr>
  </w:style>
  <w:style w:type="character" w:customStyle="1" w:styleId="23">
    <w:name w:val="Footer Char"/>
    <w:basedOn w:val="14"/>
    <w:link w:val="8"/>
    <w:semiHidden/>
    <w:qFormat/>
    <w:locked/>
    <w:uiPriority w:val="99"/>
    <w:rPr>
      <w:rFonts w:ascii="Times New Roman" w:hAnsi="Times New Roman" w:cs="Times New Roman"/>
      <w:sz w:val="18"/>
      <w:szCs w:val="18"/>
    </w:rPr>
  </w:style>
  <w:style w:type="character" w:customStyle="1" w:styleId="24">
    <w:name w:val="Header Char"/>
    <w:basedOn w:val="14"/>
    <w:link w:val="9"/>
    <w:semiHidden/>
    <w:qFormat/>
    <w:locked/>
    <w:uiPriority w:val="99"/>
    <w:rPr>
      <w:rFonts w:ascii="Times New Roman" w:hAnsi="Times New Roman" w:cs="Times New Roman"/>
      <w:sz w:val="18"/>
      <w:szCs w:val="18"/>
    </w:rPr>
  </w:style>
  <w:style w:type="character" w:customStyle="1" w:styleId="25">
    <w:name w:val="Header Char1"/>
    <w:link w:val="9"/>
    <w:semiHidden/>
    <w:qFormat/>
    <w:locked/>
    <w:uiPriority w:val="99"/>
    <w:rPr>
      <w:sz w:val="18"/>
    </w:rPr>
  </w:style>
  <w:style w:type="character" w:customStyle="1" w:styleId="26">
    <w:name w:val="Footer Char1"/>
    <w:link w:val="8"/>
    <w:qFormat/>
    <w:locked/>
    <w:uiPriority w:val="99"/>
    <w:rPr>
      <w:sz w:val="18"/>
    </w:rPr>
  </w:style>
  <w:style w:type="character" w:customStyle="1" w:styleId="27">
    <w:name w:val="Body Text Char1"/>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9">
    <w:name w:val="List Paragraph"/>
    <w:basedOn w:val="1"/>
    <w:qFormat/>
    <w:uiPriority w:val="99"/>
    <w:pPr>
      <w:ind w:firstLine="420" w:firstLineChars="200"/>
    </w:pPr>
  </w:style>
  <w:style w:type="paragraph" w:customStyle="1" w:styleId="30">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四川省财政厅</Company>
  <Pages>32</Pages>
  <Words>2183</Words>
  <Characters>12444</Characters>
  <Lines>0</Lines>
  <Paragraphs>0</Paragraphs>
  <TotalTime>193</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2019-10-10T08:13:00Z</dcterms:created>
  <dc:creator>张彬茜</dc:creator>
  <cp:lastModifiedBy>l</cp:lastModifiedBy>
  <cp:lastPrinted>2019-10-12T08:47:00Z</cp:lastPrinted>
  <dcterms:modified xsi:type="dcterms:W3CDTF">2023-07-13T04:32:31Z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2EA0B69ABE024E76B1596C5E0626028D</vt:lpwstr>
  </property>
</Properties>
</file>