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仿宋" w:eastAsia="黑体"/>
          <w:b/>
          <w:sz w:val="32"/>
          <w:szCs w:val="32"/>
        </w:rPr>
      </w:pPr>
      <w:r>
        <w:rPr>
          <w:rFonts w:hint="eastAsia" w:ascii="黑体" w:hAnsi="仿宋" w:eastAsia="黑体"/>
          <w:b/>
          <w:sz w:val="32"/>
          <w:szCs w:val="32"/>
        </w:rPr>
        <w:t>附件9</w:t>
      </w:r>
    </w:p>
    <w:p>
      <w:pPr>
        <w:spacing w:line="500" w:lineRule="exact"/>
        <w:ind w:firstLine="831" w:firstLineChars="18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项目单位提供资料清单</w:t>
      </w:r>
    </w:p>
    <w:p>
      <w:pPr>
        <w:spacing w:line="400" w:lineRule="exact"/>
        <w:jc w:val="center"/>
        <w:rPr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spacing w:line="500" w:lineRule="exact"/>
        <w:jc w:val="left"/>
        <w:rPr>
          <w:sz w:val="30"/>
          <w:szCs w:val="30"/>
        </w:rPr>
      </w:pPr>
      <w:r>
        <w:rPr>
          <w:rFonts w:hint="eastAsia" w:ascii="方正黑体简体" w:eastAsia="方正黑体简体"/>
          <w:sz w:val="32"/>
          <w:szCs w:val="32"/>
        </w:rPr>
        <w:t xml:space="preserve">        一、项目申报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 xml:space="preserve">1.项目支出预算（含支出绩效目标）申报资料； 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 xml:space="preserve">2.相关会议纪要（或支出预算审批件）； 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3.行业主管部门相关要求；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 xml:space="preserve">4.项目资金涉及企业营业执照原件（复印件）； </w:t>
      </w:r>
    </w:p>
    <w:p>
      <w:pPr>
        <w:adjustRightInd w:val="0"/>
        <w:snapToGrid w:val="0"/>
        <w:spacing w:after="0" w:line="600" w:lineRule="exact"/>
        <w:ind w:firstLine="72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5.项</w:t>
      </w:r>
      <w:r>
        <w:rPr>
          <w:rFonts w:hint="eastAsia" w:ascii="方正仿宋简体" w:hAnsi="仿宋" w:eastAsia="方正仿宋简体"/>
          <w:sz w:val="32"/>
          <w:szCs w:val="32"/>
        </w:rPr>
        <w:t>目资金涉及企业税务登记证原件（复印件）。</w:t>
      </w:r>
    </w:p>
    <w:p>
      <w:pPr>
        <w:spacing w:line="520" w:lineRule="exact"/>
        <w:ind w:firstLine="640" w:firstLineChars="200"/>
        <w:rPr>
          <w:rFonts w:ascii="方正黑体简体" w:hAnsi="仿宋" w:eastAsia="方正黑体简体"/>
          <w:sz w:val="32"/>
          <w:szCs w:val="32"/>
        </w:rPr>
      </w:pPr>
      <w:r>
        <w:rPr>
          <w:rFonts w:hint="eastAsia" w:ascii="方正黑体简体" w:hAnsi="仿宋" w:eastAsia="方正黑体简体"/>
          <w:sz w:val="32"/>
          <w:szCs w:val="32"/>
        </w:rPr>
        <w:t>二、</w:t>
      </w:r>
      <w:r>
        <w:rPr>
          <w:rFonts w:hint="eastAsia" w:ascii="方正黑体简体" w:hAnsi="黑体" w:eastAsia="方正黑体简体"/>
          <w:sz w:val="32"/>
          <w:szCs w:val="32"/>
        </w:rPr>
        <w:t>项目批复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1.项目批复相关资料（项目批复文件）；</w:t>
      </w:r>
    </w:p>
    <w:p>
      <w:pPr>
        <w:adjustRightInd w:val="0"/>
        <w:snapToGrid w:val="0"/>
        <w:spacing w:after="0" w:line="600" w:lineRule="exact"/>
        <w:ind w:firstLine="72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2.资金分配相关资料（各级财政资金预算下达文件、预算追加（减</w:t>
      </w:r>
      <w:r>
        <w:rPr>
          <w:rFonts w:hint="eastAsia" w:ascii="方正仿宋简体" w:hAnsi="仿宋" w:eastAsia="方正仿宋简体"/>
          <w:sz w:val="32"/>
          <w:szCs w:val="32"/>
        </w:rPr>
        <w:t>）通知单、资金拨款凭证、银行入账单据等）。</w:t>
      </w:r>
    </w:p>
    <w:p>
      <w:pPr>
        <w:spacing w:line="520" w:lineRule="exact"/>
        <w:ind w:firstLine="640" w:firstLineChars="200"/>
        <w:rPr>
          <w:rFonts w:ascii="方正黑体简体" w:hAnsi="仿宋" w:eastAsia="方正黑体简体"/>
          <w:sz w:val="32"/>
          <w:szCs w:val="32"/>
        </w:rPr>
      </w:pPr>
      <w:r>
        <w:rPr>
          <w:rFonts w:hint="eastAsia" w:ascii="方正黑体简体" w:hAnsi="仿宋" w:eastAsia="方正黑体简体"/>
          <w:sz w:val="32"/>
          <w:szCs w:val="32"/>
        </w:rPr>
        <w:t>三、</w:t>
      </w:r>
      <w:r>
        <w:rPr>
          <w:rFonts w:hint="eastAsia" w:ascii="方正黑体简体" w:hAnsi="黑体" w:eastAsia="方正黑体简体"/>
          <w:sz w:val="32"/>
          <w:szCs w:val="32"/>
        </w:rPr>
        <w:t>项目执行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1.招标、采购相关资料（包括：招投标相关批复、核准资料，招投标或政府采购程序执行过程资料，招投标结果确认资料等）；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2.双（多）方签订的相关项目合同；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3.项目实施方案；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4.项目变更批复；</w:t>
      </w:r>
    </w:p>
    <w:p>
      <w:pPr>
        <w:adjustRightInd w:val="0"/>
        <w:snapToGrid w:val="0"/>
        <w:spacing w:after="0" w:line="600" w:lineRule="exact"/>
        <w:ind w:firstLine="72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5.项目支出相关会计报表、账簿、记账凭证及税收缴纳凭证等（</w:t>
      </w:r>
      <w:r>
        <w:rPr>
          <w:rFonts w:hint="eastAsia" w:ascii="方正仿宋简体" w:hAnsi="仿宋" w:eastAsia="方正仿宋简体"/>
          <w:sz w:val="32"/>
          <w:szCs w:val="32"/>
        </w:rPr>
        <w:t>财政贴息项目需提供银行贷款合同及贷款到位凭证、利息支付凭证）。</w:t>
      </w:r>
    </w:p>
    <w:p>
      <w:pPr>
        <w:spacing w:line="520" w:lineRule="exact"/>
        <w:ind w:firstLine="630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四、项目监督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1.各项财务管理制度（资金管理办法、内部管理制度等）；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2.项目进度控制及过程监督资料；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 xml:space="preserve">3.基建类项目需提供“四制”执行相关资料（招投标制、监理制、合同制、项目法人制）及基本建设程序履行相关资料； </w:t>
      </w:r>
    </w:p>
    <w:p>
      <w:pPr>
        <w:adjustRightInd w:val="0"/>
        <w:snapToGrid w:val="0"/>
        <w:spacing w:after="0" w:line="600" w:lineRule="exact"/>
        <w:ind w:firstLine="72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4.需公</w:t>
      </w:r>
      <w:r>
        <w:rPr>
          <w:rFonts w:hint="eastAsia" w:ascii="方正仿宋简体" w:hAnsi="仿宋" w:eastAsia="方正仿宋简体"/>
          <w:sz w:val="32"/>
          <w:szCs w:val="32"/>
        </w:rPr>
        <w:t>示项目的相关公示资料。</w:t>
      </w:r>
    </w:p>
    <w:p>
      <w:pPr>
        <w:spacing w:line="520" w:lineRule="exact"/>
        <w:ind w:firstLine="640" w:firstLineChars="200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五、项目验收（移交）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1.项目工程（财务）类结算、验收资料（及结论）；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2.纪检监察、审计、财政等部门的检查、审计结论资料；</w:t>
      </w:r>
    </w:p>
    <w:p>
      <w:pPr>
        <w:adjustRightInd w:val="0"/>
        <w:snapToGrid w:val="0"/>
        <w:spacing w:after="0" w:line="600" w:lineRule="exact"/>
        <w:ind w:firstLine="72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3.资</w:t>
      </w:r>
      <w:r>
        <w:rPr>
          <w:rFonts w:hint="eastAsia" w:ascii="方正仿宋简体" w:hAnsi="仿宋" w:eastAsia="方正仿宋简体"/>
          <w:sz w:val="32"/>
          <w:szCs w:val="32"/>
        </w:rPr>
        <w:t>产移交及登记资料。</w:t>
      </w:r>
    </w:p>
    <w:p>
      <w:pPr>
        <w:spacing w:line="520" w:lineRule="exact"/>
        <w:ind w:firstLine="640" w:firstLineChars="200"/>
        <w:rPr>
          <w:rFonts w:ascii="方正黑体简体" w:hAnsi="黑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六、项目绩效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1.项目资金使用后达到预期绩效目标（项目绩效实现支撑资料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）；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2.项目资产投入使用相关资料（是否正常使用或达到预期效果）；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3.项目科研成果资料（专利证书、获奖证书）、科研成果转化资料；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4.项目课题研究资料（发表的重要论文、理论文章和刊物等）；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5.当地环保部门出具的达标排放证明资料（产业及环境类项目）；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6.各类项目社会反响情况，群众满意度的相关资料。</w:t>
      </w:r>
    </w:p>
    <w:p>
      <w:pPr>
        <w:adjustRightInd w:val="0"/>
        <w:snapToGrid w:val="0"/>
        <w:spacing w:after="0" w:line="600" w:lineRule="exact"/>
        <w:ind w:firstLine="720"/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</w:pPr>
    </w:p>
    <w:p>
      <w:pPr>
        <w:spacing w:line="520" w:lineRule="exact"/>
        <w:ind w:firstLine="607" w:firstLineChars="189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b/>
          <w:sz w:val="32"/>
          <w:szCs w:val="32"/>
        </w:rPr>
        <w:t>注：</w:t>
      </w:r>
      <w:r>
        <w:rPr>
          <w:rFonts w:hint="eastAsia" w:ascii="方正仿宋简体" w:hAnsi="仿宋" w:eastAsia="方正仿宋简体"/>
          <w:sz w:val="32"/>
          <w:szCs w:val="32"/>
        </w:rPr>
        <w:t>各项目单位请将上述资料准备好（如本项目不适用可不准备），在评价小组对项目进行现场评价时提供，未注明须复印</w:t>
      </w:r>
      <w:bookmarkStart w:id="0" w:name="_GoBack"/>
      <w:bookmarkEnd w:id="0"/>
      <w:r>
        <w:rPr>
          <w:rFonts w:hint="eastAsia" w:ascii="方正仿宋简体" w:hAnsi="仿宋" w:eastAsia="方正仿宋简体"/>
          <w:sz w:val="32"/>
          <w:szCs w:val="32"/>
        </w:rPr>
        <w:t>的资料仅提供查阅，如有必要再复印。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708" w:footer="708" w:gutter="0"/>
      <w:pgNumType w:start="23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简体">
    <w:altName w:val="方正仿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033962"/>
      <w:docPartObj>
        <w:docPartGallery w:val="AutoText"/>
      </w:docPartObj>
    </w:sdtPr>
    <w:sdtContent>
      <w:p>
        <w:pPr>
          <w:pStyle w:val="2"/>
          <w:numPr>
            <w:ilvl w:val="0"/>
            <w:numId w:val="1"/>
          </w:num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6F56C8"/>
    <w:multiLevelType w:val="multilevel"/>
    <w:tmpl w:val="7D6F56C8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8908BA"/>
    <w:rsid w:val="00021E50"/>
    <w:rsid w:val="00061CD1"/>
    <w:rsid w:val="0008020D"/>
    <w:rsid w:val="000F3EDE"/>
    <w:rsid w:val="001C700C"/>
    <w:rsid w:val="001D04A3"/>
    <w:rsid w:val="002030E1"/>
    <w:rsid w:val="0028429E"/>
    <w:rsid w:val="002A17A6"/>
    <w:rsid w:val="00323B43"/>
    <w:rsid w:val="003265B4"/>
    <w:rsid w:val="00370010"/>
    <w:rsid w:val="003A532E"/>
    <w:rsid w:val="003B4140"/>
    <w:rsid w:val="003D25A4"/>
    <w:rsid w:val="003D37D8"/>
    <w:rsid w:val="00404004"/>
    <w:rsid w:val="004358AB"/>
    <w:rsid w:val="004A414E"/>
    <w:rsid w:val="004A67A7"/>
    <w:rsid w:val="004B0478"/>
    <w:rsid w:val="004B1CFF"/>
    <w:rsid w:val="004C2201"/>
    <w:rsid w:val="004C2613"/>
    <w:rsid w:val="004D2D04"/>
    <w:rsid w:val="00500F9F"/>
    <w:rsid w:val="0058330E"/>
    <w:rsid w:val="0065007F"/>
    <w:rsid w:val="00677347"/>
    <w:rsid w:val="006E5D85"/>
    <w:rsid w:val="007118B0"/>
    <w:rsid w:val="0072619D"/>
    <w:rsid w:val="007327CA"/>
    <w:rsid w:val="007837E6"/>
    <w:rsid w:val="0079645A"/>
    <w:rsid w:val="007A1601"/>
    <w:rsid w:val="007D3B5D"/>
    <w:rsid w:val="008529FF"/>
    <w:rsid w:val="008908BA"/>
    <w:rsid w:val="00891726"/>
    <w:rsid w:val="008A53D2"/>
    <w:rsid w:val="008A5C5D"/>
    <w:rsid w:val="008B7726"/>
    <w:rsid w:val="00902B64"/>
    <w:rsid w:val="009273C7"/>
    <w:rsid w:val="009349AD"/>
    <w:rsid w:val="00987275"/>
    <w:rsid w:val="009A7946"/>
    <w:rsid w:val="009F2B01"/>
    <w:rsid w:val="00A44798"/>
    <w:rsid w:val="00A47393"/>
    <w:rsid w:val="00A61A93"/>
    <w:rsid w:val="00A81AD9"/>
    <w:rsid w:val="00A93CB5"/>
    <w:rsid w:val="00B35B76"/>
    <w:rsid w:val="00B8486D"/>
    <w:rsid w:val="00B96035"/>
    <w:rsid w:val="00BD6E12"/>
    <w:rsid w:val="00C0465E"/>
    <w:rsid w:val="00C22930"/>
    <w:rsid w:val="00CD6BD8"/>
    <w:rsid w:val="00D5037F"/>
    <w:rsid w:val="00D61D36"/>
    <w:rsid w:val="00D73514"/>
    <w:rsid w:val="00D74F02"/>
    <w:rsid w:val="00D849E5"/>
    <w:rsid w:val="00D95D78"/>
    <w:rsid w:val="00DC5165"/>
    <w:rsid w:val="00E06623"/>
    <w:rsid w:val="00E303C5"/>
    <w:rsid w:val="00E3040F"/>
    <w:rsid w:val="00E3673C"/>
    <w:rsid w:val="00E40987"/>
    <w:rsid w:val="00E47310"/>
    <w:rsid w:val="00E70998"/>
    <w:rsid w:val="00E941CA"/>
    <w:rsid w:val="00F22BD9"/>
    <w:rsid w:val="00F346A3"/>
    <w:rsid w:val="00F709CE"/>
    <w:rsid w:val="00F82AB6"/>
    <w:rsid w:val="00FA2787"/>
    <w:rsid w:val="00FA2B14"/>
    <w:rsid w:val="00FC5E63"/>
    <w:rsid w:val="CF3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126</Words>
  <Characters>720</Characters>
  <Lines>6</Lines>
  <Paragraphs>1</Paragraphs>
  <TotalTime>11</TotalTime>
  <ScaleCrop>false</ScaleCrop>
  <LinksUpToDate>false</LinksUpToDate>
  <CharactersWithSpaces>845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2019-05-22T16:41:00Z</dcterms:created>
  <dc:creator>赵青松</dc:creator>
  <cp:lastModifiedBy>ht706</cp:lastModifiedBy>
  <dcterms:modified xsi:type="dcterms:W3CDTF">2022-03-31T14:22:43Z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